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5F" w:rsidRPr="005055BE" w:rsidRDefault="00C63C5F" w:rsidP="00C63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55BE">
        <w:rPr>
          <w:rFonts w:ascii="Times New Roman" w:hAnsi="Times New Roman" w:cs="Times New Roman"/>
          <w:b w:val="0"/>
          <w:sz w:val="24"/>
          <w:szCs w:val="24"/>
        </w:rPr>
        <w:t>СВЕДЕНИЯ О ДОХОДАХ, ОБ ИМУЩЕСТВЕ</w:t>
      </w:r>
    </w:p>
    <w:p w:rsidR="00C63C5F" w:rsidRPr="005055BE" w:rsidRDefault="00C63C5F" w:rsidP="00C63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55B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5055BE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5055BE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ЛИЦ,</w:t>
      </w:r>
    </w:p>
    <w:p w:rsidR="00C63C5F" w:rsidRPr="005055BE" w:rsidRDefault="00C63C5F" w:rsidP="00C63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055BE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5055BE">
        <w:rPr>
          <w:rFonts w:ascii="Times New Roman" w:hAnsi="Times New Roman" w:cs="Times New Roman"/>
          <w:b w:val="0"/>
          <w:sz w:val="24"/>
          <w:szCs w:val="24"/>
        </w:rPr>
        <w:t xml:space="preserve"> ДОЛЖНОСТИ МУНИЦИПАЛЬНОЙ СЛУЖБЫ</w:t>
      </w:r>
    </w:p>
    <w:p w:rsidR="00C63C5F" w:rsidRPr="005055BE" w:rsidRDefault="00C63C5F" w:rsidP="00C63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55BE">
        <w:rPr>
          <w:rFonts w:ascii="Times New Roman" w:hAnsi="Times New Roman" w:cs="Times New Roman"/>
          <w:sz w:val="24"/>
          <w:szCs w:val="24"/>
        </w:rPr>
        <w:t>ГЛАВНОЙ, ВЕДУЩЕЙ И СТАРШЕЙ ГРУПП ВСЕХ КАТЕГОРИ</w:t>
      </w:r>
      <w:r>
        <w:rPr>
          <w:rFonts w:ascii="Times New Roman" w:hAnsi="Times New Roman" w:cs="Times New Roman"/>
          <w:sz w:val="24"/>
          <w:szCs w:val="24"/>
        </w:rPr>
        <w:t xml:space="preserve">Й ДОЛЖНОСТЕЙ  В АДМИНИСТРАЦИИ ХОЛМОГОРСКОГО </w:t>
      </w:r>
      <w:r w:rsidRPr="005055BE">
        <w:rPr>
          <w:rFonts w:ascii="Times New Roman" w:hAnsi="Times New Roman" w:cs="Times New Roman"/>
          <w:sz w:val="24"/>
          <w:szCs w:val="24"/>
        </w:rPr>
        <w:t>СЕЛЬСОВЕТА ШАРЫПОВСКОГО РАЙОНА, А ТАКЖЕ ПРЕДСТАВЛЕННЫЕ УКАЗАННЫМИ ЛИЦАМИ СВЕДЕНИЯ О ДОХОДАХ, ОБ ИМУЩЕСТВЕ И ОБЯЗАТЕЛЬСТВАХ ИМУЩЕСТВЕННОГО ХАРАКТЕРА СУПРУГИ (СУПРУГА) И НЕСОВЕРШЕННОЛЕТНИХ ДЕТЕЙ НА ОФИЦИАЛЬНОМ САЙТЕ АДМИНИСТРАЦИИ ШАРЫПОВСКОГО РАЙОНА В СЕТИ ИНТЕРНЕТ</w:t>
      </w:r>
    </w:p>
    <w:p w:rsidR="00C63C5F" w:rsidRDefault="0073148A" w:rsidP="007314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C63C5F" w:rsidRPr="001151C6" w:rsidRDefault="00C63C5F" w:rsidP="00C63C5F">
      <w:pPr>
        <w:pStyle w:val="ConsPlusNormal"/>
        <w:widowControl/>
        <w:ind w:firstLine="540"/>
        <w:jc w:val="center"/>
        <w:rPr>
          <w:b/>
        </w:rPr>
      </w:pPr>
    </w:p>
    <w:tbl>
      <w:tblPr>
        <w:tblW w:w="10260" w:type="dxa"/>
        <w:tblInd w:w="-4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1674"/>
        <w:gridCol w:w="1417"/>
        <w:gridCol w:w="1701"/>
        <w:gridCol w:w="1283"/>
        <w:gridCol w:w="2261"/>
        <w:gridCol w:w="1654"/>
      </w:tblGrid>
      <w:tr w:rsidR="00C63C5F" w:rsidRPr="001151C6" w:rsidTr="00847B29">
        <w:trPr>
          <w:cantSplit/>
          <w:trHeight w:val="19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254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="00254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доход,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лицу на праве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   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пользовании, с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вида, площади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страны 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расположения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с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вида и марки,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</w:t>
            </w:r>
            <w:r w:rsidR="00254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C5F" w:rsidRPr="001151C6" w:rsidRDefault="00C63C5F" w:rsidP="001C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 w:rsidRPr="001151C6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C63C5F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C5F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426892,0</w:t>
            </w:r>
            <w:r w:rsidR="00B0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Default="00C63C5F" w:rsidP="005E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E0B46">
              <w:rPr>
                <w:rFonts w:ascii="Times New Roman" w:hAnsi="Times New Roman" w:cs="Times New Roman"/>
                <w:sz w:val="24"/>
                <w:szCs w:val="24"/>
              </w:rPr>
              <w:t>, 1033 кв. м, Россия;</w:t>
            </w:r>
          </w:p>
          <w:p w:rsidR="005E0B46" w:rsidRDefault="005E0B46" w:rsidP="005E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1123 кв. м, Россия;</w:t>
            </w:r>
          </w:p>
          <w:p w:rsidR="005E0B46" w:rsidRDefault="005E0B46" w:rsidP="005E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3754C8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5E0B46" w:rsidRDefault="005E0B46" w:rsidP="005E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3754C8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E0B46" w:rsidRPr="001151C6" w:rsidRDefault="005E0B46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5F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Default="00C63C5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Default="005E0B46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  <w:r w:rsidR="00B044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Юрьевна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222689,36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212000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044AD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212000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044AD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044AD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3754C8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5D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кв.м, Россия; </w:t>
            </w:r>
          </w:p>
          <w:p w:rsidR="00B044AD" w:rsidRPr="001151C6" w:rsidRDefault="00B044AD" w:rsidP="00B04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 доля квартир</w:t>
            </w:r>
            <w:r w:rsidR="003754C8">
              <w:rPr>
                <w:rFonts w:ascii="Times New Roman" w:hAnsi="Times New Roman" w:cs="Times New Roman"/>
                <w:sz w:val="24"/>
                <w:szCs w:val="24"/>
              </w:rPr>
              <w:t>ы, общей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71,0 кв.м, Россия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F" w:rsidRPr="001151C6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ВАЗ-2106</w:t>
            </w:r>
          </w:p>
        </w:tc>
      </w:tr>
      <w:tr w:rsidR="00B044AD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B044AD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Григорьевна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412832,65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C1460E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51,4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AD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</w:tr>
      <w:tr w:rsidR="003754C8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4412F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51,4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C1460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54C8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Элеонора Анатольевна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9605A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333071,90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9605A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общей площадью 80,5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Pr="009605AF" w:rsidRDefault="009605A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PLATZ</w:t>
            </w:r>
          </w:p>
        </w:tc>
      </w:tr>
      <w:tr w:rsidR="003754C8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Pr="006B6F13" w:rsidRDefault="009605AF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2544</w:t>
            </w:r>
            <w:r w:rsidR="006B6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="006B6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6B6F13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общей площадью 80,5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6B6F13" w:rsidRDefault="006B6F13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(аренда), 1906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6B6F13" w:rsidRDefault="006B6F13" w:rsidP="006B6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 24,0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6B6F13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</w:tc>
      </w:tr>
      <w:tr w:rsidR="003754C8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4412FE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914DA3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914DA3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общей площадью 80,5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C8" w:rsidRDefault="003754C8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2" w:rsidRPr="001151C6" w:rsidTr="00847B2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«ЦКС Холмогорского сельсовета»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Львовна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456787,37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254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собственности, 2/3 доли в пользовании квартиры, общей площадью 66,1 кв. м, Россия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52" w:rsidRDefault="00254252" w:rsidP="001C2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C5F" w:rsidRPr="009A02B2" w:rsidRDefault="00C63C5F" w:rsidP="00C6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5F" w:rsidRPr="009A02B2" w:rsidRDefault="00C63C5F" w:rsidP="00C63C5F">
      <w:pPr>
        <w:jc w:val="center"/>
        <w:rPr>
          <w:sz w:val="28"/>
          <w:szCs w:val="28"/>
        </w:rPr>
      </w:pPr>
    </w:p>
    <w:p w:rsidR="00C63C5F" w:rsidRDefault="00C63C5F" w:rsidP="00C63C5F">
      <w:pPr>
        <w:jc w:val="right"/>
        <w:rPr>
          <w:sz w:val="24"/>
          <w:szCs w:val="24"/>
        </w:rPr>
      </w:pPr>
    </w:p>
    <w:p w:rsidR="00C63C5F" w:rsidRDefault="00C63C5F" w:rsidP="00C63C5F">
      <w:pPr>
        <w:jc w:val="right"/>
        <w:rPr>
          <w:sz w:val="24"/>
          <w:szCs w:val="24"/>
        </w:rPr>
      </w:pPr>
    </w:p>
    <w:p w:rsidR="006D3556" w:rsidRPr="00C63C5F" w:rsidRDefault="006D3556" w:rsidP="00C63C5F">
      <w:pPr>
        <w:rPr>
          <w:szCs w:val="24"/>
        </w:rPr>
      </w:pPr>
    </w:p>
    <w:sectPr w:rsidR="006D3556" w:rsidRPr="00C63C5F" w:rsidSect="00CB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556"/>
    <w:rsid w:val="0007229C"/>
    <w:rsid w:val="00254252"/>
    <w:rsid w:val="003754C8"/>
    <w:rsid w:val="003C7D89"/>
    <w:rsid w:val="004412FE"/>
    <w:rsid w:val="00453062"/>
    <w:rsid w:val="005106C6"/>
    <w:rsid w:val="005B6F04"/>
    <w:rsid w:val="005E0B46"/>
    <w:rsid w:val="00654EBE"/>
    <w:rsid w:val="00665C3A"/>
    <w:rsid w:val="006B6F13"/>
    <w:rsid w:val="006D3556"/>
    <w:rsid w:val="007235DD"/>
    <w:rsid w:val="0073148A"/>
    <w:rsid w:val="00773CB2"/>
    <w:rsid w:val="00847B29"/>
    <w:rsid w:val="00877D0A"/>
    <w:rsid w:val="00902595"/>
    <w:rsid w:val="00914DA3"/>
    <w:rsid w:val="009605AF"/>
    <w:rsid w:val="00A2143C"/>
    <w:rsid w:val="00B044AD"/>
    <w:rsid w:val="00C1460E"/>
    <w:rsid w:val="00C63C5F"/>
    <w:rsid w:val="00CB76D9"/>
    <w:rsid w:val="00CF70BA"/>
    <w:rsid w:val="00D031B9"/>
    <w:rsid w:val="00EF12DE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6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AF95-9BDC-4C3C-883F-9B532C95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sovetuser</dc:creator>
  <cp:keywords/>
  <dc:description/>
  <cp:lastModifiedBy>sovetuser</cp:lastModifiedBy>
  <cp:revision>18</cp:revision>
  <cp:lastPrinted>2014-05-06T04:11:00Z</cp:lastPrinted>
  <dcterms:created xsi:type="dcterms:W3CDTF">2014-05-06T02:12:00Z</dcterms:created>
  <dcterms:modified xsi:type="dcterms:W3CDTF">2014-05-12T00:47:00Z</dcterms:modified>
</cp:coreProperties>
</file>