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Pr="005276AA">
        <w:rPr>
          <w:b/>
          <w:bCs/>
          <w:color w:val="000000"/>
          <w:sz w:val="28"/>
          <w:szCs w:val="28"/>
        </w:rPr>
        <w:t xml:space="preserve"> </w:t>
      </w:r>
      <w:r w:rsidR="00B65A31">
        <w:rPr>
          <w:b/>
          <w:bCs/>
          <w:color w:val="000000"/>
          <w:sz w:val="28"/>
          <w:szCs w:val="28"/>
        </w:rPr>
        <w:t>апреля</w:t>
      </w:r>
      <w:bookmarkStart w:id="0" w:name="_GoBack"/>
      <w:bookmarkEnd w:id="0"/>
      <w:r w:rsidRPr="005276AA">
        <w:rPr>
          <w:b/>
          <w:bCs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</w:rPr>
        <w:t>0</w:t>
      </w:r>
      <w:r w:rsidR="001C5B6F">
        <w:rPr>
          <w:b/>
          <w:bCs/>
          <w:color w:val="000000"/>
          <w:sz w:val="28"/>
          <w:szCs w:val="28"/>
        </w:rPr>
        <w:t>20</w:t>
      </w:r>
      <w:r w:rsidRPr="005276AA">
        <w:rPr>
          <w:b/>
          <w:bCs/>
          <w:color w:val="000000"/>
          <w:sz w:val="28"/>
          <w:szCs w:val="28"/>
        </w:rPr>
        <w:t xml:space="preserve"> 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1C5B6F">
        <w:rPr>
          <w:sz w:val="28"/>
          <w:szCs w:val="28"/>
        </w:rPr>
        <w:t>0</w:t>
      </w:r>
      <w:r w:rsidR="00A83CAD">
        <w:rPr>
          <w:sz w:val="28"/>
          <w:szCs w:val="28"/>
        </w:rPr>
        <w:t>4</w:t>
      </w:r>
      <w:r w:rsidRPr="00D9200E">
        <w:rPr>
          <w:sz w:val="28"/>
          <w:szCs w:val="28"/>
        </w:rPr>
        <w:t>.20</w:t>
      </w:r>
      <w:r w:rsidR="001C5B6F">
        <w:rPr>
          <w:sz w:val="28"/>
          <w:szCs w:val="28"/>
        </w:rPr>
        <w:t>20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районным бюджетом</w:t>
      </w:r>
      <w:r w:rsidRPr="00D9200E">
        <w:rPr>
          <w:sz w:val="28"/>
          <w:szCs w:val="28"/>
        </w:rPr>
        <w:t xml:space="preserve"> составил </w:t>
      </w:r>
      <w:r w:rsidR="00B118E9">
        <w:rPr>
          <w:sz w:val="28"/>
          <w:szCs w:val="28"/>
        </w:rPr>
        <w:t>12,5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0F3D22">
        <w:rPr>
          <w:sz w:val="28"/>
          <w:szCs w:val="28"/>
        </w:rPr>
        <w:t>5,4</w:t>
      </w:r>
      <w:r w:rsidR="00A65FCB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 xml:space="preserve">млн. руб., по неналоговым доходам – </w:t>
      </w:r>
      <w:r w:rsidR="00B118E9">
        <w:rPr>
          <w:sz w:val="28"/>
          <w:szCs w:val="28"/>
        </w:rPr>
        <w:t>7,1</w:t>
      </w:r>
      <w:r w:rsidRPr="00D9200E">
        <w:rPr>
          <w:sz w:val="28"/>
          <w:szCs w:val="28"/>
        </w:rPr>
        <w:t xml:space="preserve"> млн. руб. </w:t>
      </w:r>
    </w:p>
    <w:p w:rsidR="00AB6D4A" w:rsidRPr="00D9200E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672A">
        <w:rPr>
          <w:sz w:val="28"/>
          <w:szCs w:val="28"/>
        </w:rPr>
        <w:t xml:space="preserve">Задолженность по уплате налоговых обязательств </w:t>
      </w:r>
      <w:r w:rsidR="000C50F4">
        <w:rPr>
          <w:sz w:val="28"/>
          <w:szCs w:val="28"/>
        </w:rPr>
        <w:t>увеличилась</w:t>
      </w:r>
      <w:r w:rsidRPr="0040672A">
        <w:rPr>
          <w:sz w:val="28"/>
          <w:szCs w:val="28"/>
        </w:rPr>
        <w:t xml:space="preserve"> по сравнению с началом года на </w:t>
      </w:r>
      <w:r w:rsidR="000F3D22">
        <w:rPr>
          <w:sz w:val="28"/>
          <w:szCs w:val="28"/>
        </w:rPr>
        <w:t>4,5 млн. руб</w:t>
      </w:r>
      <w:r w:rsidR="0040672A">
        <w:rPr>
          <w:sz w:val="28"/>
          <w:szCs w:val="28"/>
        </w:rPr>
        <w:t xml:space="preserve">. </w:t>
      </w:r>
      <w:r w:rsidRPr="0040672A">
        <w:rPr>
          <w:sz w:val="28"/>
          <w:szCs w:val="28"/>
        </w:rPr>
        <w:t xml:space="preserve">Наибольший удельный вес в структуре задолженности по налоговым платежам составили </w:t>
      </w:r>
      <w:r w:rsidR="000F3D22">
        <w:rPr>
          <w:sz w:val="28"/>
          <w:szCs w:val="28"/>
        </w:rPr>
        <w:t>н</w:t>
      </w:r>
      <w:r w:rsidR="000F3D22" w:rsidRPr="000F3D22">
        <w:rPr>
          <w:sz w:val="28"/>
          <w:szCs w:val="28"/>
        </w:rPr>
        <w:t>алог, взимаемый с налогоплательщиков, выбравших в качестве объекта налогообложения доходы</w:t>
      </w:r>
      <w:r w:rsidR="000F3D22" w:rsidRPr="0040672A">
        <w:rPr>
          <w:sz w:val="28"/>
          <w:szCs w:val="28"/>
        </w:rPr>
        <w:t xml:space="preserve"> – </w:t>
      </w:r>
      <w:r w:rsidR="000F3D22">
        <w:rPr>
          <w:sz w:val="28"/>
          <w:szCs w:val="28"/>
        </w:rPr>
        <w:t>55,5</w:t>
      </w:r>
      <w:r w:rsidR="000F3D22" w:rsidRPr="0040672A">
        <w:rPr>
          <w:sz w:val="28"/>
          <w:szCs w:val="28"/>
        </w:rPr>
        <w:t>%</w:t>
      </w:r>
      <w:r w:rsidR="000F3D22">
        <w:rPr>
          <w:sz w:val="28"/>
          <w:szCs w:val="28"/>
        </w:rPr>
        <w:t xml:space="preserve">, </w:t>
      </w:r>
      <w:r w:rsidR="007F1926" w:rsidRPr="0040672A">
        <w:rPr>
          <w:sz w:val="28"/>
          <w:szCs w:val="28"/>
        </w:rPr>
        <w:t xml:space="preserve">налог на доходы физических лиц </w:t>
      </w:r>
      <w:r w:rsidR="0089577A" w:rsidRPr="0040672A">
        <w:rPr>
          <w:sz w:val="28"/>
          <w:szCs w:val="28"/>
        </w:rPr>
        <w:t xml:space="preserve">– </w:t>
      </w:r>
      <w:r w:rsidR="000F3D22">
        <w:rPr>
          <w:sz w:val="28"/>
          <w:szCs w:val="28"/>
        </w:rPr>
        <w:t>22,7</w:t>
      </w:r>
      <w:r w:rsidR="007F1926" w:rsidRPr="0040672A">
        <w:rPr>
          <w:sz w:val="28"/>
          <w:szCs w:val="28"/>
        </w:rPr>
        <w:t>%</w:t>
      </w:r>
      <w:r w:rsidR="00F63290">
        <w:rPr>
          <w:sz w:val="28"/>
          <w:szCs w:val="28"/>
        </w:rPr>
        <w:t xml:space="preserve">, </w:t>
      </w:r>
      <w:r w:rsidR="00F71C1D">
        <w:rPr>
          <w:sz w:val="28"/>
          <w:szCs w:val="28"/>
        </w:rPr>
        <w:t xml:space="preserve">и </w:t>
      </w:r>
      <w:r w:rsidR="004A6E9B">
        <w:rPr>
          <w:sz w:val="28"/>
          <w:szCs w:val="28"/>
        </w:rPr>
        <w:t xml:space="preserve">налог на прибыль – </w:t>
      </w:r>
      <w:r w:rsidR="000F3D22">
        <w:rPr>
          <w:sz w:val="28"/>
          <w:szCs w:val="28"/>
        </w:rPr>
        <w:t>18,4</w:t>
      </w:r>
      <w:r w:rsidR="00F71C1D">
        <w:rPr>
          <w:sz w:val="28"/>
          <w:szCs w:val="28"/>
        </w:rPr>
        <w:t>%</w:t>
      </w:r>
      <w:r w:rsidR="00A65FCB">
        <w:rPr>
          <w:sz w:val="28"/>
          <w:szCs w:val="28"/>
        </w:rPr>
        <w:t>.</w:t>
      </w:r>
      <w:r w:rsidR="00936048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>В разрезе видов экономической деятельности перед районным бюджетом имеют задолженность</w:t>
      </w:r>
      <w:r w:rsidR="00F63290" w:rsidRPr="00F63290">
        <w:rPr>
          <w:sz w:val="28"/>
          <w:szCs w:val="28"/>
        </w:rPr>
        <w:t xml:space="preserve"> </w:t>
      </w:r>
      <w:r w:rsidR="000F3D22">
        <w:rPr>
          <w:sz w:val="28"/>
          <w:szCs w:val="28"/>
        </w:rPr>
        <w:t>транспортные организации – 50,5</w:t>
      </w:r>
      <w:proofErr w:type="gramEnd"/>
      <w:r w:rsidR="000F3D22">
        <w:rPr>
          <w:sz w:val="28"/>
          <w:szCs w:val="28"/>
        </w:rPr>
        <w:t>%</w:t>
      </w:r>
      <w:r w:rsidR="000F3D22">
        <w:rPr>
          <w:sz w:val="28"/>
          <w:szCs w:val="28"/>
        </w:rPr>
        <w:t xml:space="preserve">, </w:t>
      </w:r>
      <w:proofErr w:type="gramStart"/>
      <w:r w:rsidR="000F3D22" w:rsidRPr="00D9200E">
        <w:rPr>
          <w:sz w:val="28"/>
          <w:szCs w:val="28"/>
        </w:rPr>
        <w:t>предприятия</w:t>
      </w:r>
      <w:proofErr w:type="gramEnd"/>
      <w:r w:rsidR="000F3D22" w:rsidRPr="00D9200E">
        <w:rPr>
          <w:sz w:val="28"/>
          <w:szCs w:val="28"/>
        </w:rPr>
        <w:t xml:space="preserve"> </w:t>
      </w:r>
      <w:r w:rsidR="000F3D22" w:rsidRPr="000F3D22">
        <w:rPr>
          <w:sz w:val="28"/>
          <w:szCs w:val="28"/>
        </w:rPr>
        <w:t>предоставл</w:t>
      </w:r>
      <w:r w:rsidR="000F3D22">
        <w:rPr>
          <w:sz w:val="28"/>
          <w:szCs w:val="28"/>
        </w:rPr>
        <w:t>яющие</w:t>
      </w:r>
      <w:r w:rsidR="000F3D22" w:rsidRPr="000F3D22">
        <w:rPr>
          <w:sz w:val="28"/>
          <w:szCs w:val="28"/>
        </w:rPr>
        <w:t xml:space="preserve"> архитектурны</w:t>
      </w:r>
      <w:r w:rsidR="000F3D22">
        <w:rPr>
          <w:sz w:val="28"/>
          <w:szCs w:val="28"/>
        </w:rPr>
        <w:t>е</w:t>
      </w:r>
      <w:r w:rsidR="000F3D22" w:rsidRPr="000F3D22">
        <w:rPr>
          <w:sz w:val="28"/>
          <w:szCs w:val="28"/>
        </w:rPr>
        <w:t>, инженерны</w:t>
      </w:r>
      <w:r w:rsidR="000F3D22">
        <w:rPr>
          <w:sz w:val="28"/>
          <w:szCs w:val="28"/>
        </w:rPr>
        <w:t>е</w:t>
      </w:r>
      <w:r w:rsidR="000F3D22" w:rsidRPr="000F3D22">
        <w:rPr>
          <w:sz w:val="28"/>
          <w:szCs w:val="28"/>
        </w:rPr>
        <w:t xml:space="preserve"> услуг</w:t>
      </w:r>
      <w:r w:rsidR="000F3D22">
        <w:rPr>
          <w:sz w:val="28"/>
          <w:szCs w:val="28"/>
        </w:rPr>
        <w:t>и</w:t>
      </w:r>
      <w:r w:rsidR="000F3D22" w:rsidRPr="00D9200E">
        <w:rPr>
          <w:sz w:val="28"/>
          <w:szCs w:val="28"/>
        </w:rPr>
        <w:t xml:space="preserve"> – </w:t>
      </w:r>
      <w:r w:rsidR="000F3D22">
        <w:rPr>
          <w:sz w:val="28"/>
          <w:szCs w:val="28"/>
        </w:rPr>
        <w:t>22,6%,</w:t>
      </w:r>
      <w:r w:rsidR="000F3D22" w:rsidRPr="000F3D22">
        <w:rPr>
          <w:sz w:val="28"/>
          <w:szCs w:val="28"/>
        </w:rPr>
        <w:t xml:space="preserve"> </w:t>
      </w:r>
      <w:r w:rsidR="000F3D22">
        <w:rPr>
          <w:sz w:val="28"/>
          <w:szCs w:val="28"/>
        </w:rPr>
        <w:t xml:space="preserve">строительные </w:t>
      </w:r>
      <w:r w:rsidR="000F3D22" w:rsidRPr="00D9200E">
        <w:rPr>
          <w:sz w:val="28"/>
          <w:szCs w:val="28"/>
        </w:rPr>
        <w:t xml:space="preserve">организации – </w:t>
      </w:r>
      <w:r w:rsidR="000F3D22">
        <w:rPr>
          <w:sz w:val="28"/>
          <w:szCs w:val="28"/>
        </w:rPr>
        <w:t>9,9</w:t>
      </w:r>
      <w:r w:rsidR="000F3D22" w:rsidRPr="00D9200E">
        <w:rPr>
          <w:sz w:val="28"/>
          <w:szCs w:val="28"/>
        </w:rPr>
        <w:t>%</w:t>
      </w:r>
      <w:r w:rsidR="000F3D22">
        <w:rPr>
          <w:sz w:val="28"/>
          <w:szCs w:val="28"/>
        </w:rPr>
        <w:t xml:space="preserve">, </w:t>
      </w:r>
      <w:r w:rsidR="002C2A14">
        <w:rPr>
          <w:sz w:val="28"/>
          <w:szCs w:val="28"/>
        </w:rPr>
        <w:t xml:space="preserve">сельскохозяйственные предприятия – </w:t>
      </w:r>
      <w:r w:rsidR="000F3D22">
        <w:rPr>
          <w:sz w:val="28"/>
          <w:szCs w:val="28"/>
        </w:rPr>
        <w:t>7,7%.</w:t>
      </w:r>
    </w:p>
    <w:p w:rsidR="00AB6D4A" w:rsidRPr="0040672A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r w:rsidRPr="0040672A">
        <w:rPr>
          <w:sz w:val="28"/>
          <w:szCs w:val="28"/>
        </w:rPr>
        <w:t xml:space="preserve">По неналоговым доходам задолженность </w:t>
      </w:r>
      <w:r w:rsidR="008543B4">
        <w:rPr>
          <w:sz w:val="28"/>
          <w:szCs w:val="28"/>
        </w:rPr>
        <w:t>увеличилась</w:t>
      </w:r>
      <w:r w:rsidRPr="0040672A">
        <w:rPr>
          <w:sz w:val="28"/>
          <w:szCs w:val="28"/>
        </w:rPr>
        <w:t xml:space="preserve"> по сравнению с началом года на </w:t>
      </w:r>
      <w:r w:rsidR="00A9003F">
        <w:rPr>
          <w:sz w:val="28"/>
          <w:szCs w:val="28"/>
        </w:rPr>
        <w:t>3,4</w:t>
      </w:r>
      <w:r w:rsidRPr="0040672A">
        <w:rPr>
          <w:sz w:val="28"/>
          <w:szCs w:val="28"/>
        </w:rPr>
        <w:t xml:space="preserve"> млн. руб. и составила </w:t>
      </w:r>
      <w:r w:rsidR="00A9003F">
        <w:rPr>
          <w:sz w:val="28"/>
          <w:szCs w:val="28"/>
        </w:rPr>
        <w:t>7,</w:t>
      </w:r>
      <w:r w:rsidR="00B118E9">
        <w:rPr>
          <w:sz w:val="28"/>
          <w:szCs w:val="28"/>
        </w:rPr>
        <w:t>1</w:t>
      </w:r>
      <w:r w:rsidR="00E9185D">
        <w:rPr>
          <w:sz w:val="28"/>
          <w:szCs w:val="28"/>
        </w:rPr>
        <w:t xml:space="preserve"> </w:t>
      </w:r>
      <w:r w:rsidRPr="0040672A">
        <w:rPr>
          <w:sz w:val="28"/>
          <w:szCs w:val="28"/>
        </w:rPr>
        <w:t xml:space="preserve">млн. руб., </w:t>
      </w:r>
      <w:r w:rsidR="000231F2" w:rsidRPr="0040672A">
        <w:rPr>
          <w:sz w:val="28"/>
          <w:szCs w:val="28"/>
        </w:rPr>
        <w:t xml:space="preserve">что </w:t>
      </w:r>
      <w:r w:rsidR="00963533" w:rsidRPr="0040672A">
        <w:rPr>
          <w:sz w:val="28"/>
          <w:szCs w:val="28"/>
        </w:rPr>
        <w:t xml:space="preserve">обусловлено </w:t>
      </w:r>
      <w:r w:rsidR="00A9003F">
        <w:rPr>
          <w:sz w:val="28"/>
          <w:szCs w:val="28"/>
        </w:rPr>
        <w:t>неу</w:t>
      </w:r>
      <w:r w:rsidR="00A9003F" w:rsidRPr="0040672A">
        <w:rPr>
          <w:sz w:val="28"/>
          <w:szCs w:val="28"/>
        </w:rPr>
        <w:t xml:space="preserve">платой </w:t>
      </w:r>
      <w:r w:rsidR="00A9003F">
        <w:rPr>
          <w:sz w:val="28"/>
          <w:szCs w:val="28"/>
        </w:rPr>
        <w:t xml:space="preserve">в установленный срок </w:t>
      </w:r>
      <w:r w:rsidR="00A9003F" w:rsidRPr="00C9613A">
        <w:rPr>
          <w:sz w:val="28"/>
          <w:szCs w:val="28"/>
        </w:rPr>
        <w:t>платежей</w:t>
      </w:r>
      <w:r w:rsidR="00A9003F" w:rsidRPr="00C9613A">
        <w:rPr>
          <w:sz w:val="28"/>
          <w:szCs w:val="28"/>
        </w:rPr>
        <w:t xml:space="preserve"> </w:t>
      </w:r>
      <w:r w:rsidRPr="00C9613A">
        <w:rPr>
          <w:sz w:val="28"/>
          <w:szCs w:val="28"/>
        </w:rPr>
        <w:t xml:space="preserve">за </w:t>
      </w:r>
      <w:r w:rsidR="00A83CAD">
        <w:rPr>
          <w:sz w:val="28"/>
          <w:szCs w:val="28"/>
        </w:rPr>
        <w:t>1</w:t>
      </w:r>
      <w:r w:rsidR="00142F23" w:rsidRPr="00C9613A">
        <w:rPr>
          <w:sz w:val="28"/>
          <w:szCs w:val="28"/>
        </w:rPr>
        <w:t xml:space="preserve"> </w:t>
      </w:r>
      <w:r w:rsidR="00C9613A" w:rsidRPr="00C9613A">
        <w:rPr>
          <w:sz w:val="28"/>
          <w:szCs w:val="28"/>
        </w:rPr>
        <w:t>квартал</w:t>
      </w:r>
      <w:r w:rsidRPr="00C9613A">
        <w:rPr>
          <w:sz w:val="28"/>
          <w:szCs w:val="28"/>
        </w:rPr>
        <w:t xml:space="preserve"> 20</w:t>
      </w:r>
      <w:r w:rsidR="00A83CAD">
        <w:rPr>
          <w:sz w:val="28"/>
          <w:szCs w:val="28"/>
        </w:rPr>
        <w:t>20</w:t>
      </w:r>
      <w:r w:rsidRPr="0040672A">
        <w:rPr>
          <w:sz w:val="28"/>
          <w:szCs w:val="28"/>
        </w:rPr>
        <w:t xml:space="preserve"> года </w:t>
      </w:r>
      <w:proofErr w:type="gramStart"/>
      <w:r w:rsidRPr="0040672A">
        <w:rPr>
          <w:sz w:val="28"/>
          <w:szCs w:val="28"/>
        </w:rPr>
        <w:t>по</w:t>
      </w:r>
      <w:proofErr w:type="gramEnd"/>
      <w:r w:rsidRPr="0040672A">
        <w:rPr>
          <w:sz w:val="28"/>
          <w:szCs w:val="28"/>
        </w:rPr>
        <w:t xml:space="preserve"> </w:t>
      </w:r>
      <w:proofErr w:type="gramStart"/>
      <w:r w:rsidRPr="0040672A">
        <w:rPr>
          <w:sz w:val="28"/>
          <w:szCs w:val="28"/>
        </w:rPr>
        <w:t>арендной плате за земельные участки и договорам найма жилого помещения с гражданами – участниками подпрограммы «Обеспечение доступным жильем молодых семей и молодых специалистов в сельской местности»</w:t>
      </w:r>
      <w:r w:rsidRPr="0040672A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B6D4A" w:rsidRPr="0027760D" w:rsidRDefault="00AB6D4A" w:rsidP="005C43F8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0672A">
        <w:rPr>
          <w:color w:val="000000"/>
          <w:sz w:val="28"/>
          <w:szCs w:val="28"/>
        </w:rPr>
        <w:t xml:space="preserve">В структуре недоимки </w:t>
      </w:r>
      <w:r w:rsidRPr="00FF12EF">
        <w:rPr>
          <w:color w:val="000000"/>
          <w:sz w:val="28"/>
          <w:szCs w:val="28"/>
        </w:rPr>
        <w:t xml:space="preserve">основную долю занимает задолженность по арендной плате за земельные участки: </w:t>
      </w:r>
      <w:r w:rsidR="00DD3527" w:rsidRPr="005C43F8">
        <w:rPr>
          <w:color w:val="000000"/>
          <w:sz w:val="28"/>
          <w:szCs w:val="28"/>
        </w:rPr>
        <w:t>земли населенных пунктов –</w:t>
      </w:r>
      <w:r w:rsidR="004B6B39">
        <w:rPr>
          <w:color w:val="000000"/>
          <w:sz w:val="28"/>
          <w:szCs w:val="28"/>
        </w:rPr>
        <w:t xml:space="preserve"> </w:t>
      </w:r>
      <w:r w:rsidR="007726E4">
        <w:rPr>
          <w:color w:val="000000"/>
          <w:sz w:val="28"/>
          <w:szCs w:val="28"/>
        </w:rPr>
        <w:t>64,8</w:t>
      </w:r>
      <w:r w:rsidR="00DD3527" w:rsidRPr="005C43F8">
        <w:rPr>
          <w:color w:val="000000"/>
          <w:sz w:val="28"/>
          <w:szCs w:val="28"/>
        </w:rPr>
        <w:t>%,</w:t>
      </w:r>
      <w:r w:rsidR="00DD3527">
        <w:rPr>
          <w:color w:val="000000"/>
          <w:sz w:val="28"/>
          <w:szCs w:val="28"/>
        </w:rPr>
        <w:t xml:space="preserve"> </w:t>
      </w:r>
      <w:r w:rsidRPr="00FF12EF">
        <w:rPr>
          <w:color w:val="000000"/>
          <w:sz w:val="28"/>
          <w:szCs w:val="28"/>
        </w:rPr>
        <w:t>земли промыш</w:t>
      </w:r>
      <w:r w:rsidRPr="005C43F8">
        <w:rPr>
          <w:color w:val="000000"/>
          <w:sz w:val="28"/>
          <w:szCs w:val="28"/>
        </w:rPr>
        <w:t xml:space="preserve">ленности – </w:t>
      </w:r>
      <w:r w:rsidR="007726E4">
        <w:rPr>
          <w:color w:val="000000"/>
          <w:sz w:val="28"/>
          <w:szCs w:val="28"/>
        </w:rPr>
        <w:t>26,2</w:t>
      </w:r>
      <w:r w:rsidRPr="005C43F8">
        <w:rPr>
          <w:color w:val="000000"/>
          <w:sz w:val="28"/>
          <w:szCs w:val="28"/>
        </w:rPr>
        <w:t xml:space="preserve">%, </w:t>
      </w:r>
      <w:r w:rsidR="000A60CA" w:rsidRPr="005C43F8">
        <w:rPr>
          <w:color w:val="000000"/>
          <w:sz w:val="28"/>
          <w:szCs w:val="28"/>
        </w:rPr>
        <w:t xml:space="preserve">сельскохозяйственные земли – </w:t>
      </w:r>
      <w:r w:rsidR="007726E4">
        <w:rPr>
          <w:color w:val="000000"/>
          <w:sz w:val="28"/>
          <w:szCs w:val="28"/>
        </w:rPr>
        <w:t>8,5</w:t>
      </w:r>
      <w:r w:rsidR="000A60CA" w:rsidRPr="005C43F8">
        <w:rPr>
          <w:color w:val="000000"/>
          <w:sz w:val="28"/>
          <w:szCs w:val="28"/>
        </w:rPr>
        <w:t>%,</w:t>
      </w:r>
      <w:r w:rsidR="00FC1383" w:rsidRPr="005C43F8">
        <w:rPr>
          <w:color w:val="000000"/>
          <w:sz w:val="28"/>
          <w:szCs w:val="28"/>
        </w:rPr>
        <w:t xml:space="preserve"> </w:t>
      </w:r>
      <w:r w:rsidR="000A60CA" w:rsidRPr="005C43F8">
        <w:rPr>
          <w:color w:val="000000"/>
          <w:sz w:val="28"/>
          <w:szCs w:val="28"/>
        </w:rPr>
        <w:t xml:space="preserve">земли особо охраняемых территорий – </w:t>
      </w:r>
      <w:r w:rsidR="007726E4">
        <w:rPr>
          <w:color w:val="000000"/>
          <w:sz w:val="28"/>
          <w:szCs w:val="28"/>
        </w:rPr>
        <w:t>0,5</w:t>
      </w:r>
      <w:r w:rsidR="000A60CA" w:rsidRPr="005C43F8">
        <w:rPr>
          <w:color w:val="000000"/>
          <w:sz w:val="28"/>
          <w:szCs w:val="28"/>
        </w:rPr>
        <w:t>%</w:t>
      </w:r>
      <w:r w:rsidR="00FC1383" w:rsidRPr="005C43F8">
        <w:rPr>
          <w:color w:val="000000"/>
          <w:sz w:val="28"/>
          <w:szCs w:val="28"/>
        </w:rPr>
        <w:t>.</w:t>
      </w:r>
    </w:p>
    <w:p w:rsidR="00AB6D4A" w:rsidRP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  <w:highlight w:val="yellow"/>
        </w:rPr>
      </w:pPr>
      <w:r w:rsidRPr="004A4044">
        <w:rPr>
          <w:color w:val="000000"/>
          <w:sz w:val="28"/>
          <w:szCs w:val="28"/>
        </w:rPr>
        <w:t xml:space="preserve">По причине несвоевременного поступления доходов в районный бюджет доля недополученных доходов в общем объеме расходов районного бюджета на 01 </w:t>
      </w:r>
      <w:r w:rsidR="00A83CAD">
        <w:rPr>
          <w:color w:val="000000"/>
          <w:sz w:val="28"/>
          <w:szCs w:val="28"/>
        </w:rPr>
        <w:t>апреля</w:t>
      </w:r>
      <w:r w:rsidRPr="004A4044">
        <w:rPr>
          <w:color w:val="000000"/>
          <w:sz w:val="28"/>
          <w:szCs w:val="28"/>
        </w:rPr>
        <w:t xml:space="preserve"> 20</w:t>
      </w:r>
      <w:r w:rsidR="00481587">
        <w:rPr>
          <w:color w:val="000000"/>
          <w:sz w:val="28"/>
          <w:szCs w:val="28"/>
        </w:rPr>
        <w:t>20</w:t>
      </w:r>
      <w:r w:rsidRPr="004A4044">
        <w:rPr>
          <w:color w:val="000000"/>
          <w:sz w:val="28"/>
          <w:szCs w:val="28"/>
        </w:rPr>
        <w:t xml:space="preserve"> года составила </w:t>
      </w:r>
      <w:r w:rsidR="00B118E9">
        <w:rPr>
          <w:color w:val="000000"/>
          <w:sz w:val="28"/>
          <w:szCs w:val="28"/>
        </w:rPr>
        <w:t>2,7</w:t>
      </w:r>
      <w:r w:rsidRPr="004A4044">
        <w:rPr>
          <w:color w:val="000000"/>
          <w:sz w:val="28"/>
          <w:szCs w:val="28"/>
        </w:rPr>
        <w:t xml:space="preserve">%, сумма потерь бюджета – </w:t>
      </w:r>
      <w:r w:rsidR="00B118E9">
        <w:rPr>
          <w:color w:val="000000"/>
          <w:sz w:val="28"/>
          <w:szCs w:val="28"/>
        </w:rPr>
        <w:t>129</w:t>
      </w:r>
      <w:r w:rsidRPr="004A4044">
        <w:rPr>
          <w:color w:val="000000"/>
          <w:sz w:val="28"/>
          <w:szCs w:val="28"/>
        </w:rPr>
        <w:t xml:space="preserve"> тыс. руб. </w:t>
      </w: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A83CAD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A83CAD">
              <w:rPr>
                <w:b/>
                <w:bCs/>
                <w:sz w:val="28"/>
                <w:szCs w:val="28"/>
              </w:rPr>
              <w:t xml:space="preserve">апреля </w:t>
            </w:r>
            <w:r w:rsidRPr="004745F4">
              <w:rPr>
                <w:b/>
                <w:bCs/>
                <w:sz w:val="28"/>
                <w:szCs w:val="28"/>
              </w:rPr>
              <w:t>20</w:t>
            </w:r>
            <w:r w:rsidR="00F63218">
              <w:rPr>
                <w:b/>
                <w:bCs/>
                <w:sz w:val="28"/>
                <w:szCs w:val="28"/>
              </w:rPr>
              <w:t>20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5"/>
        <w:gridCol w:w="1135"/>
        <w:gridCol w:w="1134"/>
        <w:gridCol w:w="1276"/>
      </w:tblGrid>
      <w:tr w:rsidR="00A83CAD" w:rsidRPr="00AB6D4A" w:rsidTr="00A83CAD">
        <w:trPr>
          <w:trHeight w:val="1402"/>
        </w:trPr>
        <w:tc>
          <w:tcPr>
            <w:tcW w:w="4928" w:type="dxa"/>
            <w:shd w:val="clear" w:color="auto" w:fill="auto"/>
            <w:vAlign w:val="center"/>
            <w:hideMark/>
          </w:tcPr>
          <w:p w:rsidR="00A83CAD" w:rsidRPr="004745F4" w:rsidRDefault="00A83CAD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3CAD" w:rsidRPr="004745F4" w:rsidRDefault="00A83CAD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5" w:type="dxa"/>
            <w:vAlign w:val="center"/>
          </w:tcPr>
          <w:p w:rsidR="00A83CAD" w:rsidRPr="004745F4" w:rsidRDefault="00A83CAD" w:rsidP="00A83CAD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83CAD" w:rsidRPr="004745F4" w:rsidRDefault="00A83CAD" w:rsidP="00A83CAD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CAD" w:rsidRPr="004745F4" w:rsidRDefault="00A83CAD" w:rsidP="00864F1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F244DE" w:rsidRPr="00953692" w:rsidTr="00F244DE">
        <w:trPr>
          <w:trHeight w:val="490"/>
        </w:trPr>
        <w:tc>
          <w:tcPr>
            <w:tcW w:w="4928" w:type="dxa"/>
            <w:shd w:val="clear" w:color="auto" w:fill="auto"/>
            <w:vAlign w:val="center"/>
            <w:hideMark/>
          </w:tcPr>
          <w:p w:rsidR="00F244DE" w:rsidRPr="004745F4" w:rsidRDefault="00F244DE" w:rsidP="00A83CAD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районным бюджетом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44DE" w:rsidRPr="004745F4" w:rsidRDefault="00F244DE" w:rsidP="00A83CAD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F244DE" w:rsidRDefault="00F244DE" w:rsidP="00A83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4675,7</w:t>
            </w:r>
          </w:p>
        </w:tc>
        <w:tc>
          <w:tcPr>
            <w:tcW w:w="1134" w:type="dxa"/>
            <w:vAlign w:val="center"/>
          </w:tcPr>
          <w:p w:rsidR="00F244DE" w:rsidRPr="00F244DE" w:rsidRDefault="00F244DE" w:rsidP="00F244DE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12529,7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4DE" w:rsidRPr="00F244DE" w:rsidRDefault="00F244DE" w:rsidP="00F244DE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7854,0</w:t>
            </w:r>
          </w:p>
        </w:tc>
      </w:tr>
      <w:tr w:rsidR="00F244DE" w:rsidRPr="00953692" w:rsidTr="00F244DE">
        <w:trPr>
          <w:trHeight w:val="315"/>
        </w:trPr>
        <w:tc>
          <w:tcPr>
            <w:tcW w:w="4928" w:type="dxa"/>
            <w:shd w:val="clear" w:color="auto" w:fill="auto"/>
            <w:vAlign w:val="center"/>
            <w:hideMark/>
          </w:tcPr>
          <w:p w:rsidR="00F244DE" w:rsidRPr="00B8505A" w:rsidRDefault="00F244DE" w:rsidP="00A83CAD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из нее: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44DE" w:rsidRPr="00B8505A" w:rsidRDefault="00F244DE" w:rsidP="00A83C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F244DE" w:rsidRPr="00445C8F" w:rsidRDefault="00F244DE" w:rsidP="00A83C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44DE" w:rsidRPr="00F244DE" w:rsidRDefault="00F244DE" w:rsidP="00F244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44DE" w:rsidRPr="00F244DE" w:rsidRDefault="00F244DE" w:rsidP="00F244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44DE" w:rsidRPr="00953692" w:rsidTr="00F244DE">
        <w:trPr>
          <w:trHeight w:val="373"/>
        </w:trPr>
        <w:tc>
          <w:tcPr>
            <w:tcW w:w="4928" w:type="dxa"/>
            <w:shd w:val="clear" w:color="auto" w:fill="auto"/>
            <w:vAlign w:val="center"/>
            <w:hideMark/>
          </w:tcPr>
          <w:p w:rsidR="00F244DE" w:rsidRPr="004745F4" w:rsidRDefault="00F244DE" w:rsidP="00A83CAD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44DE" w:rsidRPr="004745F4" w:rsidRDefault="00F244DE" w:rsidP="00A83CAD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F244DE" w:rsidRDefault="00F244DE" w:rsidP="00A83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897,2</w:t>
            </w:r>
          </w:p>
        </w:tc>
        <w:tc>
          <w:tcPr>
            <w:tcW w:w="1134" w:type="dxa"/>
            <w:vAlign w:val="center"/>
          </w:tcPr>
          <w:p w:rsidR="00F244DE" w:rsidRPr="00F244DE" w:rsidRDefault="00F244DE" w:rsidP="00F244DE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5371,4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4DE" w:rsidRPr="00F244DE" w:rsidRDefault="00F244DE" w:rsidP="00F244DE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4474,2</w:t>
            </w:r>
          </w:p>
        </w:tc>
      </w:tr>
      <w:tr w:rsidR="00F244DE" w:rsidRPr="00953692" w:rsidTr="00F244DE">
        <w:trPr>
          <w:trHeight w:val="315"/>
        </w:trPr>
        <w:tc>
          <w:tcPr>
            <w:tcW w:w="4928" w:type="dxa"/>
            <w:shd w:val="clear" w:color="auto" w:fill="auto"/>
            <w:vAlign w:val="center"/>
            <w:hideMark/>
          </w:tcPr>
          <w:p w:rsidR="00F244DE" w:rsidRPr="00B8505A" w:rsidRDefault="00F244DE" w:rsidP="00A83CAD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44DE" w:rsidRPr="00953692" w:rsidRDefault="00F244DE" w:rsidP="00A83C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F244DE" w:rsidRPr="00445C8F" w:rsidRDefault="00F244DE" w:rsidP="00A83C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44DE" w:rsidRPr="00F244DE" w:rsidRDefault="00F244DE" w:rsidP="00F244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44DE" w:rsidRPr="00F244DE" w:rsidRDefault="00F244DE" w:rsidP="00F244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44DE" w:rsidRPr="00953692" w:rsidTr="00F244DE">
        <w:trPr>
          <w:trHeight w:val="315"/>
        </w:trPr>
        <w:tc>
          <w:tcPr>
            <w:tcW w:w="4928" w:type="dxa"/>
            <w:shd w:val="clear" w:color="auto" w:fill="auto"/>
            <w:vAlign w:val="center"/>
            <w:hideMark/>
          </w:tcPr>
          <w:p w:rsidR="00F244DE" w:rsidRPr="00B8505A" w:rsidRDefault="00F244DE" w:rsidP="00A83CAD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недоимка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44DE" w:rsidRPr="00B8505A" w:rsidRDefault="00F244DE" w:rsidP="00A83CAD">
            <w:pPr>
              <w:jc w:val="center"/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F244DE" w:rsidRDefault="00F244DE" w:rsidP="00A83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539,5</w:t>
            </w:r>
          </w:p>
        </w:tc>
        <w:tc>
          <w:tcPr>
            <w:tcW w:w="1134" w:type="dxa"/>
            <w:vAlign w:val="center"/>
          </w:tcPr>
          <w:p w:rsidR="00F244DE" w:rsidRPr="00F244DE" w:rsidRDefault="00F244DE" w:rsidP="00F244DE">
            <w:pPr>
              <w:jc w:val="center"/>
              <w:rPr>
                <w:bCs/>
                <w:sz w:val="20"/>
                <w:szCs w:val="20"/>
              </w:rPr>
            </w:pPr>
            <w:r w:rsidRPr="00F244DE">
              <w:rPr>
                <w:bCs/>
                <w:sz w:val="20"/>
                <w:szCs w:val="20"/>
              </w:rPr>
              <w:t>4601,9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4DE" w:rsidRPr="00F244DE" w:rsidRDefault="00F244DE" w:rsidP="00F244DE">
            <w:pPr>
              <w:jc w:val="center"/>
              <w:rPr>
                <w:bCs/>
                <w:sz w:val="20"/>
                <w:szCs w:val="20"/>
              </w:rPr>
            </w:pPr>
            <w:r w:rsidRPr="00F244DE">
              <w:rPr>
                <w:bCs/>
                <w:sz w:val="20"/>
                <w:szCs w:val="20"/>
              </w:rPr>
              <w:t>4062,4</w:t>
            </w:r>
          </w:p>
        </w:tc>
      </w:tr>
      <w:tr w:rsidR="00F244DE" w:rsidRPr="00953692" w:rsidTr="00F244DE">
        <w:trPr>
          <w:trHeight w:val="530"/>
        </w:trPr>
        <w:tc>
          <w:tcPr>
            <w:tcW w:w="4928" w:type="dxa"/>
            <w:shd w:val="clear" w:color="auto" w:fill="auto"/>
            <w:vAlign w:val="center"/>
            <w:hideMark/>
          </w:tcPr>
          <w:p w:rsidR="00F244DE" w:rsidRPr="004745F4" w:rsidRDefault="00F244DE" w:rsidP="00A83CAD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44DE" w:rsidRPr="004745F4" w:rsidRDefault="00F244DE" w:rsidP="00A83CAD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F244DE" w:rsidRDefault="00F244DE" w:rsidP="00A83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3778,5</w:t>
            </w:r>
          </w:p>
        </w:tc>
        <w:tc>
          <w:tcPr>
            <w:tcW w:w="1134" w:type="dxa"/>
            <w:vAlign w:val="center"/>
          </w:tcPr>
          <w:p w:rsidR="00F244DE" w:rsidRPr="00F244DE" w:rsidRDefault="00F244DE" w:rsidP="00F244DE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7158,3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4DE" w:rsidRPr="00F244DE" w:rsidRDefault="00F244DE" w:rsidP="00F244DE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3379,8</w:t>
            </w:r>
          </w:p>
        </w:tc>
      </w:tr>
      <w:tr w:rsidR="00F244DE" w:rsidRPr="00953692" w:rsidTr="00F244DE">
        <w:trPr>
          <w:trHeight w:val="566"/>
        </w:trPr>
        <w:tc>
          <w:tcPr>
            <w:tcW w:w="4928" w:type="dxa"/>
            <w:shd w:val="clear" w:color="auto" w:fill="auto"/>
            <w:vAlign w:val="center"/>
            <w:hideMark/>
          </w:tcPr>
          <w:p w:rsidR="00F244DE" w:rsidRPr="004745F4" w:rsidRDefault="00F244DE" w:rsidP="00A83CAD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44DE" w:rsidRPr="004745F4" w:rsidRDefault="00F244DE" w:rsidP="00A83CAD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F244DE" w:rsidRDefault="00F244DE" w:rsidP="00A83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244DE" w:rsidRPr="00F244DE" w:rsidRDefault="00F244DE" w:rsidP="00F244DE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4DE" w:rsidRPr="00F244DE" w:rsidRDefault="00F244DE" w:rsidP="00F244DE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244DE" w:rsidRPr="00953692" w:rsidTr="00F244DE">
        <w:trPr>
          <w:trHeight w:val="774"/>
        </w:trPr>
        <w:tc>
          <w:tcPr>
            <w:tcW w:w="4928" w:type="dxa"/>
            <w:shd w:val="clear" w:color="auto" w:fill="auto"/>
            <w:vAlign w:val="center"/>
            <w:hideMark/>
          </w:tcPr>
          <w:p w:rsidR="00F244DE" w:rsidRPr="004745F4" w:rsidRDefault="00F244DE" w:rsidP="00A83CAD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44DE" w:rsidRPr="004745F4" w:rsidRDefault="00F244DE" w:rsidP="00A83CAD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F244DE" w:rsidRDefault="00F244DE" w:rsidP="00A83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86,6</w:t>
            </w:r>
          </w:p>
        </w:tc>
        <w:tc>
          <w:tcPr>
            <w:tcW w:w="1134" w:type="dxa"/>
            <w:vAlign w:val="center"/>
          </w:tcPr>
          <w:p w:rsidR="00F244DE" w:rsidRPr="00F244DE" w:rsidRDefault="00F244DE" w:rsidP="00F244DE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129,0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4DE" w:rsidRPr="00F244DE" w:rsidRDefault="00F244DE" w:rsidP="00F244DE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42,4</w:t>
            </w:r>
          </w:p>
        </w:tc>
      </w:tr>
      <w:tr w:rsidR="00F244DE" w:rsidRPr="00953692" w:rsidTr="00F244DE">
        <w:trPr>
          <w:trHeight w:val="772"/>
        </w:trPr>
        <w:tc>
          <w:tcPr>
            <w:tcW w:w="4928" w:type="dxa"/>
            <w:shd w:val="clear" w:color="auto" w:fill="auto"/>
            <w:vAlign w:val="center"/>
            <w:hideMark/>
          </w:tcPr>
          <w:p w:rsidR="00F244DE" w:rsidRPr="004745F4" w:rsidRDefault="00F244DE" w:rsidP="00A83CAD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44DE" w:rsidRPr="004745F4" w:rsidRDefault="00F244DE" w:rsidP="00A83CAD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F244DE" w:rsidRDefault="00F244DE" w:rsidP="00A83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459749,5</w:t>
            </w:r>
          </w:p>
        </w:tc>
        <w:tc>
          <w:tcPr>
            <w:tcW w:w="1134" w:type="dxa"/>
            <w:vAlign w:val="center"/>
          </w:tcPr>
          <w:p w:rsidR="00F244DE" w:rsidRPr="00F244DE" w:rsidRDefault="00F244DE" w:rsidP="00F244DE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468044,1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4DE" w:rsidRPr="00F244DE" w:rsidRDefault="00F244DE" w:rsidP="00F244DE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8294,6</w:t>
            </w:r>
          </w:p>
        </w:tc>
      </w:tr>
      <w:tr w:rsidR="00F244DE" w:rsidRPr="00953692" w:rsidTr="00F244DE">
        <w:trPr>
          <w:trHeight w:val="770"/>
        </w:trPr>
        <w:tc>
          <w:tcPr>
            <w:tcW w:w="4928" w:type="dxa"/>
            <w:shd w:val="clear" w:color="auto" w:fill="auto"/>
            <w:vAlign w:val="center"/>
            <w:hideMark/>
          </w:tcPr>
          <w:p w:rsidR="00F244DE" w:rsidRPr="004745F4" w:rsidRDefault="00F244DE" w:rsidP="00A83CAD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4DE" w:rsidRPr="004745F4" w:rsidRDefault="00F244DE" w:rsidP="00A83CAD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5" w:type="dxa"/>
            <w:vAlign w:val="center"/>
          </w:tcPr>
          <w:p w:rsidR="00F244DE" w:rsidRDefault="00F244DE" w:rsidP="00A83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F244DE" w:rsidRPr="00F244DE" w:rsidRDefault="00F244DE" w:rsidP="00F244DE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4DE" w:rsidRPr="00F244DE" w:rsidRDefault="00F244DE" w:rsidP="00F244DE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1,7</w:t>
            </w:r>
          </w:p>
        </w:tc>
      </w:tr>
    </w:tbl>
    <w:p w:rsidR="00AB6D4A" w:rsidRPr="00953692" w:rsidRDefault="00AB6D4A" w:rsidP="00953692">
      <w:pPr>
        <w:jc w:val="center"/>
        <w:rPr>
          <w:b/>
          <w:bCs/>
          <w:sz w:val="20"/>
          <w:szCs w:val="20"/>
        </w:rPr>
      </w:pPr>
    </w:p>
    <w:p w:rsidR="00341FD2" w:rsidRPr="00953692" w:rsidRDefault="00341FD2" w:rsidP="00953692">
      <w:pPr>
        <w:jc w:val="center"/>
        <w:rPr>
          <w:b/>
          <w:bCs/>
          <w:sz w:val="20"/>
          <w:szCs w:val="20"/>
        </w:rPr>
      </w:pPr>
    </w:p>
    <w:p w:rsidR="00953692" w:rsidRPr="00953692" w:rsidRDefault="00953692">
      <w:pPr>
        <w:jc w:val="center"/>
        <w:rPr>
          <w:b/>
          <w:bCs/>
          <w:sz w:val="20"/>
          <w:szCs w:val="20"/>
        </w:rPr>
      </w:pPr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05FE2"/>
    <w:rsid w:val="00014724"/>
    <w:rsid w:val="00020B42"/>
    <w:rsid w:val="000213D6"/>
    <w:rsid w:val="000231F2"/>
    <w:rsid w:val="000247D8"/>
    <w:rsid w:val="00025AFA"/>
    <w:rsid w:val="00032BC5"/>
    <w:rsid w:val="00033E52"/>
    <w:rsid w:val="00041DA6"/>
    <w:rsid w:val="00047624"/>
    <w:rsid w:val="0005127F"/>
    <w:rsid w:val="000521C7"/>
    <w:rsid w:val="00061679"/>
    <w:rsid w:val="000701E4"/>
    <w:rsid w:val="00080773"/>
    <w:rsid w:val="00080C6A"/>
    <w:rsid w:val="00082C29"/>
    <w:rsid w:val="000832B8"/>
    <w:rsid w:val="00093048"/>
    <w:rsid w:val="000A0634"/>
    <w:rsid w:val="000A60CA"/>
    <w:rsid w:val="000B3EC3"/>
    <w:rsid w:val="000C1E41"/>
    <w:rsid w:val="000C50F4"/>
    <w:rsid w:val="000D7583"/>
    <w:rsid w:val="000F13BA"/>
    <w:rsid w:val="000F1EAE"/>
    <w:rsid w:val="000F2A59"/>
    <w:rsid w:val="000F3D22"/>
    <w:rsid w:val="00100B00"/>
    <w:rsid w:val="00103984"/>
    <w:rsid w:val="0011561F"/>
    <w:rsid w:val="00125355"/>
    <w:rsid w:val="001258C1"/>
    <w:rsid w:val="001261AE"/>
    <w:rsid w:val="001315CD"/>
    <w:rsid w:val="00134E7D"/>
    <w:rsid w:val="0014109E"/>
    <w:rsid w:val="00142F23"/>
    <w:rsid w:val="00145A5B"/>
    <w:rsid w:val="00151A14"/>
    <w:rsid w:val="001547D4"/>
    <w:rsid w:val="00160AF7"/>
    <w:rsid w:val="0017573B"/>
    <w:rsid w:val="00185671"/>
    <w:rsid w:val="001920F2"/>
    <w:rsid w:val="001A245C"/>
    <w:rsid w:val="001A3C09"/>
    <w:rsid w:val="001A543C"/>
    <w:rsid w:val="001B35E0"/>
    <w:rsid w:val="001C5B6F"/>
    <w:rsid w:val="001C64C4"/>
    <w:rsid w:val="001C7C4B"/>
    <w:rsid w:val="001D1F14"/>
    <w:rsid w:val="001D6E2A"/>
    <w:rsid w:val="001D784D"/>
    <w:rsid w:val="001E1AE7"/>
    <w:rsid w:val="001E20B3"/>
    <w:rsid w:val="001E3A90"/>
    <w:rsid w:val="001E52D5"/>
    <w:rsid w:val="001E5400"/>
    <w:rsid w:val="001E7FC1"/>
    <w:rsid w:val="00204E50"/>
    <w:rsid w:val="00207610"/>
    <w:rsid w:val="00225040"/>
    <w:rsid w:val="002364FE"/>
    <w:rsid w:val="00262CF5"/>
    <w:rsid w:val="0026497D"/>
    <w:rsid w:val="0027457F"/>
    <w:rsid w:val="0027760D"/>
    <w:rsid w:val="002776DD"/>
    <w:rsid w:val="00282FF4"/>
    <w:rsid w:val="00287E09"/>
    <w:rsid w:val="00287F6C"/>
    <w:rsid w:val="0029260B"/>
    <w:rsid w:val="002B4BC1"/>
    <w:rsid w:val="002B7863"/>
    <w:rsid w:val="002C2A14"/>
    <w:rsid w:val="002C4650"/>
    <w:rsid w:val="002C5786"/>
    <w:rsid w:val="002D3620"/>
    <w:rsid w:val="002E031B"/>
    <w:rsid w:val="002F0561"/>
    <w:rsid w:val="002F1C88"/>
    <w:rsid w:val="0030359A"/>
    <w:rsid w:val="00303EC6"/>
    <w:rsid w:val="00312756"/>
    <w:rsid w:val="00313F5A"/>
    <w:rsid w:val="00314F3D"/>
    <w:rsid w:val="00321EF8"/>
    <w:rsid w:val="00337C47"/>
    <w:rsid w:val="00341FD2"/>
    <w:rsid w:val="00345E08"/>
    <w:rsid w:val="003510AD"/>
    <w:rsid w:val="003569D6"/>
    <w:rsid w:val="00356FA8"/>
    <w:rsid w:val="00365CF1"/>
    <w:rsid w:val="00371F6A"/>
    <w:rsid w:val="00374D01"/>
    <w:rsid w:val="00375988"/>
    <w:rsid w:val="003847F1"/>
    <w:rsid w:val="0038615A"/>
    <w:rsid w:val="003A4342"/>
    <w:rsid w:val="003C2498"/>
    <w:rsid w:val="003C49EA"/>
    <w:rsid w:val="003D70E8"/>
    <w:rsid w:val="003F3C01"/>
    <w:rsid w:val="0040067C"/>
    <w:rsid w:val="00402A98"/>
    <w:rsid w:val="0040672A"/>
    <w:rsid w:val="00406C9F"/>
    <w:rsid w:val="00410E0F"/>
    <w:rsid w:val="00417EAE"/>
    <w:rsid w:val="00427938"/>
    <w:rsid w:val="00436734"/>
    <w:rsid w:val="00445C8F"/>
    <w:rsid w:val="00462FDF"/>
    <w:rsid w:val="00470137"/>
    <w:rsid w:val="004745F4"/>
    <w:rsid w:val="00481587"/>
    <w:rsid w:val="00484239"/>
    <w:rsid w:val="004844D3"/>
    <w:rsid w:val="004848C9"/>
    <w:rsid w:val="00492A0E"/>
    <w:rsid w:val="004A2700"/>
    <w:rsid w:val="004A4044"/>
    <w:rsid w:val="004A48D0"/>
    <w:rsid w:val="004A6295"/>
    <w:rsid w:val="004A6E9B"/>
    <w:rsid w:val="004B6B39"/>
    <w:rsid w:val="004C0289"/>
    <w:rsid w:val="004C6A3B"/>
    <w:rsid w:val="004D0E5F"/>
    <w:rsid w:val="004E1500"/>
    <w:rsid w:val="004E4E5D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4236"/>
    <w:rsid w:val="0056392E"/>
    <w:rsid w:val="00567AB3"/>
    <w:rsid w:val="00586239"/>
    <w:rsid w:val="00591684"/>
    <w:rsid w:val="005C43F8"/>
    <w:rsid w:val="005D6149"/>
    <w:rsid w:val="005D7244"/>
    <w:rsid w:val="005E1F18"/>
    <w:rsid w:val="005E2DC0"/>
    <w:rsid w:val="005E73B5"/>
    <w:rsid w:val="005F1519"/>
    <w:rsid w:val="005F2FB2"/>
    <w:rsid w:val="00602EED"/>
    <w:rsid w:val="006052AF"/>
    <w:rsid w:val="00615D34"/>
    <w:rsid w:val="00616E7A"/>
    <w:rsid w:val="006270EF"/>
    <w:rsid w:val="006277B7"/>
    <w:rsid w:val="006354AE"/>
    <w:rsid w:val="00637B8E"/>
    <w:rsid w:val="0067251C"/>
    <w:rsid w:val="006728CA"/>
    <w:rsid w:val="00673530"/>
    <w:rsid w:val="00675388"/>
    <w:rsid w:val="00683808"/>
    <w:rsid w:val="006A43E8"/>
    <w:rsid w:val="006A7400"/>
    <w:rsid w:val="006C5150"/>
    <w:rsid w:val="006C5CC4"/>
    <w:rsid w:val="006D0DAE"/>
    <w:rsid w:val="006D27F4"/>
    <w:rsid w:val="006E5FA9"/>
    <w:rsid w:val="006E78AB"/>
    <w:rsid w:val="006E7EC5"/>
    <w:rsid w:val="006F2D95"/>
    <w:rsid w:val="007110FC"/>
    <w:rsid w:val="00714AB1"/>
    <w:rsid w:val="007208EA"/>
    <w:rsid w:val="00724C16"/>
    <w:rsid w:val="00743179"/>
    <w:rsid w:val="00743FDB"/>
    <w:rsid w:val="007648C9"/>
    <w:rsid w:val="007726E4"/>
    <w:rsid w:val="007809EF"/>
    <w:rsid w:val="00787A96"/>
    <w:rsid w:val="00793357"/>
    <w:rsid w:val="007A010A"/>
    <w:rsid w:val="007A62EA"/>
    <w:rsid w:val="007A6764"/>
    <w:rsid w:val="007B3AC3"/>
    <w:rsid w:val="007B7635"/>
    <w:rsid w:val="007C14F8"/>
    <w:rsid w:val="007C5EBF"/>
    <w:rsid w:val="007C6B6A"/>
    <w:rsid w:val="007D0B76"/>
    <w:rsid w:val="007D3E30"/>
    <w:rsid w:val="007F1926"/>
    <w:rsid w:val="007F4D71"/>
    <w:rsid w:val="007F68D4"/>
    <w:rsid w:val="007F79F5"/>
    <w:rsid w:val="0080615E"/>
    <w:rsid w:val="0082567B"/>
    <w:rsid w:val="00833061"/>
    <w:rsid w:val="008543B4"/>
    <w:rsid w:val="008576DF"/>
    <w:rsid w:val="00864F13"/>
    <w:rsid w:val="00865AE4"/>
    <w:rsid w:val="008732C6"/>
    <w:rsid w:val="008745A2"/>
    <w:rsid w:val="00877BB8"/>
    <w:rsid w:val="00886B39"/>
    <w:rsid w:val="00891CD2"/>
    <w:rsid w:val="0089577A"/>
    <w:rsid w:val="008A238A"/>
    <w:rsid w:val="008A3925"/>
    <w:rsid w:val="008B63C8"/>
    <w:rsid w:val="008C7A81"/>
    <w:rsid w:val="008D04EB"/>
    <w:rsid w:val="008E7DD2"/>
    <w:rsid w:val="00903275"/>
    <w:rsid w:val="00910C1A"/>
    <w:rsid w:val="00915835"/>
    <w:rsid w:val="00936048"/>
    <w:rsid w:val="00936E7B"/>
    <w:rsid w:val="00941F91"/>
    <w:rsid w:val="00950978"/>
    <w:rsid w:val="009523FD"/>
    <w:rsid w:val="00952D91"/>
    <w:rsid w:val="00953692"/>
    <w:rsid w:val="00963533"/>
    <w:rsid w:val="00963988"/>
    <w:rsid w:val="00967BFA"/>
    <w:rsid w:val="00971DB4"/>
    <w:rsid w:val="00976312"/>
    <w:rsid w:val="00977977"/>
    <w:rsid w:val="009907D4"/>
    <w:rsid w:val="009B3000"/>
    <w:rsid w:val="009B5049"/>
    <w:rsid w:val="009C71B9"/>
    <w:rsid w:val="009D70AA"/>
    <w:rsid w:val="009F3039"/>
    <w:rsid w:val="00A05273"/>
    <w:rsid w:val="00A10C68"/>
    <w:rsid w:val="00A16097"/>
    <w:rsid w:val="00A25D5C"/>
    <w:rsid w:val="00A27AE3"/>
    <w:rsid w:val="00A32796"/>
    <w:rsid w:val="00A65FCB"/>
    <w:rsid w:val="00A7476D"/>
    <w:rsid w:val="00A754EF"/>
    <w:rsid w:val="00A80165"/>
    <w:rsid w:val="00A83CAD"/>
    <w:rsid w:val="00A840BB"/>
    <w:rsid w:val="00A85480"/>
    <w:rsid w:val="00A9003F"/>
    <w:rsid w:val="00A95196"/>
    <w:rsid w:val="00AA026B"/>
    <w:rsid w:val="00AA7FCF"/>
    <w:rsid w:val="00AB6D4A"/>
    <w:rsid w:val="00AB7C3C"/>
    <w:rsid w:val="00AC4B91"/>
    <w:rsid w:val="00AC5D14"/>
    <w:rsid w:val="00AE3CDA"/>
    <w:rsid w:val="00AE4E57"/>
    <w:rsid w:val="00AF556F"/>
    <w:rsid w:val="00B118E9"/>
    <w:rsid w:val="00B16788"/>
    <w:rsid w:val="00B1722F"/>
    <w:rsid w:val="00B204D0"/>
    <w:rsid w:val="00B2614D"/>
    <w:rsid w:val="00B27A1B"/>
    <w:rsid w:val="00B3244C"/>
    <w:rsid w:val="00B42C97"/>
    <w:rsid w:val="00B475AE"/>
    <w:rsid w:val="00B57D07"/>
    <w:rsid w:val="00B60946"/>
    <w:rsid w:val="00B65A31"/>
    <w:rsid w:val="00B838BE"/>
    <w:rsid w:val="00B8505A"/>
    <w:rsid w:val="00BA43B9"/>
    <w:rsid w:val="00BA56B2"/>
    <w:rsid w:val="00BB310E"/>
    <w:rsid w:val="00BB7083"/>
    <w:rsid w:val="00BB70A0"/>
    <w:rsid w:val="00BF123A"/>
    <w:rsid w:val="00BF457A"/>
    <w:rsid w:val="00C03D50"/>
    <w:rsid w:val="00C07471"/>
    <w:rsid w:val="00C23F06"/>
    <w:rsid w:val="00C375D9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9613A"/>
    <w:rsid w:val="00CB2C44"/>
    <w:rsid w:val="00CB5C20"/>
    <w:rsid w:val="00CC0B7F"/>
    <w:rsid w:val="00CC1595"/>
    <w:rsid w:val="00CC6413"/>
    <w:rsid w:val="00CD0F39"/>
    <w:rsid w:val="00CD36FA"/>
    <w:rsid w:val="00CE6C03"/>
    <w:rsid w:val="00CE7120"/>
    <w:rsid w:val="00CF2602"/>
    <w:rsid w:val="00D12178"/>
    <w:rsid w:val="00D373DA"/>
    <w:rsid w:val="00D37B7F"/>
    <w:rsid w:val="00D45E56"/>
    <w:rsid w:val="00D50C5E"/>
    <w:rsid w:val="00D512CD"/>
    <w:rsid w:val="00D521EE"/>
    <w:rsid w:val="00D66C61"/>
    <w:rsid w:val="00D749A6"/>
    <w:rsid w:val="00D74DFC"/>
    <w:rsid w:val="00D90B40"/>
    <w:rsid w:val="00D9200E"/>
    <w:rsid w:val="00DA2B9E"/>
    <w:rsid w:val="00DA4A86"/>
    <w:rsid w:val="00DB012A"/>
    <w:rsid w:val="00DB0B05"/>
    <w:rsid w:val="00DB422B"/>
    <w:rsid w:val="00DC6C3D"/>
    <w:rsid w:val="00DD3527"/>
    <w:rsid w:val="00DD4D85"/>
    <w:rsid w:val="00DE447C"/>
    <w:rsid w:val="00DF1453"/>
    <w:rsid w:val="00DF3C13"/>
    <w:rsid w:val="00E001EE"/>
    <w:rsid w:val="00E034A3"/>
    <w:rsid w:val="00E40E13"/>
    <w:rsid w:val="00E56ECE"/>
    <w:rsid w:val="00E604FF"/>
    <w:rsid w:val="00E64374"/>
    <w:rsid w:val="00E6678E"/>
    <w:rsid w:val="00E7651A"/>
    <w:rsid w:val="00E9185D"/>
    <w:rsid w:val="00E93E01"/>
    <w:rsid w:val="00EC4975"/>
    <w:rsid w:val="00EE51EA"/>
    <w:rsid w:val="00EE5A88"/>
    <w:rsid w:val="00EE5CF2"/>
    <w:rsid w:val="00EE7611"/>
    <w:rsid w:val="00EF0DD5"/>
    <w:rsid w:val="00F11057"/>
    <w:rsid w:val="00F22006"/>
    <w:rsid w:val="00F244DE"/>
    <w:rsid w:val="00F3106A"/>
    <w:rsid w:val="00F544D7"/>
    <w:rsid w:val="00F62E44"/>
    <w:rsid w:val="00F63218"/>
    <w:rsid w:val="00F63290"/>
    <w:rsid w:val="00F71C1D"/>
    <w:rsid w:val="00F733FF"/>
    <w:rsid w:val="00F9356A"/>
    <w:rsid w:val="00FA04B2"/>
    <w:rsid w:val="00FA2B88"/>
    <w:rsid w:val="00FB13FC"/>
    <w:rsid w:val="00FB521E"/>
    <w:rsid w:val="00FB6B9D"/>
    <w:rsid w:val="00FC1383"/>
    <w:rsid w:val="00FC74BF"/>
    <w:rsid w:val="00FD5A9C"/>
    <w:rsid w:val="00FF12E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kom16</dc:creator>
  <cp:lastModifiedBy>kom28</cp:lastModifiedBy>
  <cp:revision>146</cp:revision>
  <cp:lastPrinted>2020-05-20T09:45:00Z</cp:lastPrinted>
  <dcterms:created xsi:type="dcterms:W3CDTF">2016-10-31T05:25:00Z</dcterms:created>
  <dcterms:modified xsi:type="dcterms:W3CDTF">2020-05-20T09:45:00Z</dcterms:modified>
</cp:coreProperties>
</file>