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EA" w:rsidRPr="00C7529B" w:rsidRDefault="005628EA" w:rsidP="005628EA">
      <w:pPr>
        <w:tabs>
          <w:tab w:val="center" w:pos="4677"/>
          <w:tab w:val="right" w:pos="9355"/>
        </w:tabs>
        <w:contextualSpacing/>
        <w:jc w:val="center"/>
        <w:rPr>
          <w:rFonts w:ascii="Times New Roman" w:hAnsi="Times New Roman"/>
          <w:b/>
          <w:sz w:val="28"/>
          <w:szCs w:val="28"/>
        </w:rPr>
      </w:pPr>
      <w:r>
        <w:rPr>
          <w:rFonts w:ascii="Times New Roman" w:hAnsi="Times New Roman"/>
          <w:b/>
          <w:noProof/>
        </w:rPr>
        <w:drawing>
          <wp:inline distT="0" distB="0" distL="0" distR="0" wp14:anchorId="2C1C98BF" wp14:editId="601CA131">
            <wp:extent cx="467360" cy="716280"/>
            <wp:effectExtent l="0" t="0" r="8890" b="7620"/>
            <wp:docPr id="1" name="Рисунок 1" descr="Кушва-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шва-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716280"/>
                    </a:xfrm>
                    <a:prstGeom prst="rect">
                      <a:avLst/>
                    </a:prstGeom>
                    <a:noFill/>
                    <a:ln>
                      <a:noFill/>
                    </a:ln>
                  </pic:spPr>
                </pic:pic>
              </a:graphicData>
            </a:graphic>
          </wp:inline>
        </w:drawing>
      </w:r>
    </w:p>
    <w:p w:rsidR="005628EA" w:rsidRPr="00C7529B" w:rsidRDefault="005628EA" w:rsidP="005628EA">
      <w:pPr>
        <w:tabs>
          <w:tab w:val="center" w:pos="4677"/>
          <w:tab w:val="right" w:pos="9355"/>
        </w:tabs>
        <w:contextualSpacing/>
        <w:jc w:val="center"/>
        <w:rPr>
          <w:rFonts w:ascii="Times New Roman" w:hAnsi="Times New Roman"/>
          <w:b/>
          <w:sz w:val="28"/>
          <w:szCs w:val="28"/>
        </w:rPr>
      </w:pPr>
      <w:r>
        <w:rPr>
          <w:rFonts w:ascii="Times New Roman" w:hAnsi="Times New Roman"/>
          <w:b/>
          <w:sz w:val="28"/>
          <w:szCs w:val="28"/>
        </w:rPr>
        <w:t>КОНТРОЛЬНО-СЧЕТНЫЙ ОРГАН</w:t>
      </w:r>
      <w:r w:rsidRPr="00C7529B">
        <w:rPr>
          <w:rFonts w:ascii="Times New Roman" w:hAnsi="Times New Roman"/>
          <w:b/>
          <w:sz w:val="28"/>
          <w:szCs w:val="28"/>
        </w:rPr>
        <w:t xml:space="preserve"> ШАРЫПОВСКОГО РАЙОНА</w:t>
      </w:r>
    </w:p>
    <w:p w:rsidR="005628EA" w:rsidRDefault="005628EA" w:rsidP="005628EA">
      <w:pPr>
        <w:tabs>
          <w:tab w:val="center" w:pos="4677"/>
          <w:tab w:val="right" w:pos="9355"/>
        </w:tabs>
        <w:contextualSpacing/>
        <w:jc w:val="center"/>
        <w:rPr>
          <w:rFonts w:ascii="Times New Roman" w:hAnsi="Times New Roman"/>
          <w:b/>
          <w:sz w:val="28"/>
          <w:szCs w:val="28"/>
        </w:rPr>
      </w:pPr>
      <w:r w:rsidRPr="00C7529B">
        <w:rPr>
          <w:rFonts w:ascii="Times New Roman" w:hAnsi="Times New Roman"/>
          <w:b/>
          <w:sz w:val="28"/>
          <w:szCs w:val="28"/>
        </w:rPr>
        <w:t>Красноярского края</w:t>
      </w:r>
    </w:p>
    <w:p w:rsidR="005628EA" w:rsidRPr="00F11FFA" w:rsidRDefault="005628EA" w:rsidP="005628EA">
      <w:pPr>
        <w:pStyle w:val="a3"/>
        <w:jc w:val="center"/>
        <w:rPr>
          <w:rFonts w:ascii="Times New Roman" w:hAnsi="Times New Roman"/>
          <w:b/>
          <w:sz w:val="26"/>
          <w:szCs w:val="26"/>
        </w:rPr>
      </w:pPr>
      <w:r w:rsidRPr="00F11FFA">
        <w:rPr>
          <w:rFonts w:ascii="Times New Roman" w:hAnsi="Times New Roman"/>
          <w:b/>
          <w:sz w:val="26"/>
          <w:szCs w:val="26"/>
        </w:rPr>
        <w:t>Заключение</w:t>
      </w:r>
    </w:p>
    <w:p w:rsidR="005628EA" w:rsidRPr="00F11FFA" w:rsidRDefault="005628EA" w:rsidP="005628EA">
      <w:pPr>
        <w:pStyle w:val="a3"/>
        <w:jc w:val="center"/>
        <w:rPr>
          <w:rFonts w:ascii="Times New Roman" w:hAnsi="Times New Roman"/>
          <w:sz w:val="26"/>
          <w:szCs w:val="26"/>
        </w:rPr>
      </w:pPr>
      <w:r w:rsidRPr="00F11FFA">
        <w:rPr>
          <w:rFonts w:ascii="Times New Roman" w:hAnsi="Times New Roman"/>
          <w:sz w:val="26"/>
          <w:szCs w:val="26"/>
        </w:rPr>
        <w:t xml:space="preserve">на проект </w:t>
      </w:r>
      <w:r w:rsidR="00060ED0" w:rsidRPr="00F11FFA">
        <w:rPr>
          <w:rFonts w:ascii="Times New Roman" w:hAnsi="Times New Roman"/>
          <w:sz w:val="26"/>
          <w:szCs w:val="26"/>
        </w:rPr>
        <w:t xml:space="preserve">Постановления администрации </w:t>
      </w:r>
      <w:proofErr w:type="spellStart"/>
      <w:r w:rsidR="00060ED0" w:rsidRPr="00F11FFA">
        <w:rPr>
          <w:rFonts w:ascii="Times New Roman" w:hAnsi="Times New Roman"/>
          <w:sz w:val="26"/>
          <w:szCs w:val="26"/>
        </w:rPr>
        <w:t>Шарыповского</w:t>
      </w:r>
      <w:proofErr w:type="spellEnd"/>
      <w:r w:rsidR="00060ED0" w:rsidRPr="00F11FFA">
        <w:rPr>
          <w:rFonts w:ascii="Times New Roman" w:hAnsi="Times New Roman"/>
          <w:sz w:val="26"/>
          <w:szCs w:val="26"/>
        </w:rPr>
        <w:t xml:space="preserve"> района «О внесении изменений в Постановление администрации </w:t>
      </w:r>
      <w:proofErr w:type="spellStart"/>
      <w:r w:rsidR="00060ED0" w:rsidRPr="00F11FFA">
        <w:rPr>
          <w:rFonts w:ascii="Times New Roman" w:hAnsi="Times New Roman"/>
          <w:sz w:val="26"/>
          <w:szCs w:val="26"/>
        </w:rPr>
        <w:t>Шарыповского</w:t>
      </w:r>
      <w:proofErr w:type="spellEnd"/>
      <w:r w:rsidR="00060ED0" w:rsidRPr="00F11FFA">
        <w:rPr>
          <w:rFonts w:ascii="Times New Roman" w:hAnsi="Times New Roman"/>
          <w:sz w:val="26"/>
          <w:szCs w:val="26"/>
        </w:rPr>
        <w:t xml:space="preserve"> района от 30.10.2013 № 844-п «Об утверждении </w:t>
      </w:r>
      <w:r w:rsidRPr="00F11FFA">
        <w:rPr>
          <w:rFonts w:ascii="Times New Roman" w:hAnsi="Times New Roman"/>
          <w:sz w:val="26"/>
          <w:szCs w:val="26"/>
        </w:rPr>
        <w:t xml:space="preserve">муниципальной программы «Обеспечение доступным </w:t>
      </w:r>
      <w:r w:rsidR="000D5AF7" w:rsidRPr="00F11FFA">
        <w:rPr>
          <w:rFonts w:ascii="Times New Roman" w:hAnsi="Times New Roman"/>
          <w:sz w:val="26"/>
          <w:szCs w:val="26"/>
        </w:rPr>
        <w:t>и комфортным жильем</w:t>
      </w:r>
      <w:r w:rsidRPr="00F11FFA">
        <w:rPr>
          <w:rFonts w:ascii="Times New Roman" w:hAnsi="Times New Roman"/>
          <w:sz w:val="26"/>
          <w:szCs w:val="26"/>
        </w:rPr>
        <w:t xml:space="preserve"> и коммунальными услугами жителей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r w:rsidR="000D5AF7" w:rsidRPr="00F11FFA">
        <w:rPr>
          <w:rFonts w:ascii="Times New Roman" w:hAnsi="Times New Roman"/>
          <w:sz w:val="26"/>
          <w:szCs w:val="26"/>
        </w:rPr>
        <w:t xml:space="preserve"> </w:t>
      </w:r>
      <w:r w:rsidRPr="00F11FFA">
        <w:rPr>
          <w:rFonts w:ascii="Times New Roman" w:hAnsi="Times New Roman"/>
          <w:sz w:val="26"/>
          <w:szCs w:val="26"/>
        </w:rPr>
        <w:t xml:space="preserve"> </w:t>
      </w:r>
    </w:p>
    <w:p w:rsidR="00274844" w:rsidRPr="00F11FFA" w:rsidRDefault="00274844" w:rsidP="005628EA">
      <w:pPr>
        <w:pStyle w:val="a3"/>
        <w:jc w:val="center"/>
        <w:rPr>
          <w:rFonts w:ascii="Times New Roman" w:hAnsi="Times New Roman"/>
          <w:sz w:val="26"/>
          <w:szCs w:val="26"/>
        </w:rPr>
      </w:pPr>
    </w:p>
    <w:p w:rsidR="005628EA" w:rsidRPr="00F11FFA" w:rsidRDefault="00274844" w:rsidP="005628EA">
      <w:pPr>
        <w:pStyle w:val="a3"/>
        <w:ind w:firstLine="709"/>
        <w:jc w:val="both"/>
        <w:rPr>
          <w:rFonts w:ascii="Times New Roman" w:hAnsi="Times New Roman"/>
          <w:sz w:val="26"/>
          <w:szCs w:val="26"/>
        </w:rPr>
      </w:pPr>
      <w:r w:rsidRPr="00F11FFA">
        <w:rPr>
          <w:rFonts w:ascii="Times New Roman" w:hAnsi="Times New Roman"/>
          <w:sz w:val="26"/>
          <w:szCs w:val="26"/>
        </w:rPr>
        <w:t>2</w:t>
      </w:r>
      <w:r w:rsidR="003C4A38" w:rsidRPr="00F11FFA">
        <w:rPr>
          <w:rFonts w:ascii="Times New Roman" w:hAnsi="Times New Roman"/>
          <w:sz w:val="26"/>
          <w:szCs w:val="26"/>
        </w:rPr>
        <w:t>3</w:t>
      </w:r>
      <w:r w:rsidRPr="00F11FFA">
        <w:rPr>
          <w:rFonts w:ascii="Times New Roman" w:hAnsi="Times New Roman"/>
          <w:sz w:val="26"/>
          <w:szCs w:val="26"/>
        </w:rPr>
        <w:t xml:space="preserve"> октября</w:t>
      </w:r>
      <w:r w:rsidR="005628EA" w:rsidRPr="00F11FFA">
        <w:rPr>
          <w:rFonts w:ascii="Times New Roman" w:hAnsi="Times New Roman"/>
          <w:sz w:val="26"/>
          <w:szCs w:val="26"/>
        </w:rPr>
        <w:t xml:space="preserve"> 201</w:t>
      </w:r>
      <w:r w:rsidR="00060ED0" w:rsidRPr="00F11FFA">
        <w:rPr>
          <w:rFonts w:ascii="Times New Roman" w:hAnsi="Times New Roman"/>
          <w:sz w:val="26"/>
          <w:szCs w:val="26"/>
        </w:rPr>
        <w:t>4</w:t>
      </w:r>
      <w:r w:rsidR="005628EA" w:rsidRPr="00F11FFA">
        <w:rPr>
          <w:rFonts w:ascii="Times New Roman" w:hAnsi="Times New Roman"/>
          <w:sz w:val="26"/>
          <w:szCs w:val="26"/>
        </w:rPr>
        <w:t xml:space="preserve"> год </w:t>
      </w:r>
      <w:r w:rsidR="005628EA" w:rsidRPr="00F11FFA">
        <w:rPr>
          <w:rFonts w:ascii="Times New Roman" w:hAnsi="Times New Roman"/>
          <w:sz w:val="26"/>
          <w:szCs w:val="26"/>
        </w:rPr>
        <w:tab/>
      </w:r>
      <w:r w:rsidR="005628EA" w:rsidRPr="00F11FFA">
        <w:rPr>
          <w:rFonts w:ascii="Times New Roman" w:hAnsi="Times New Roman"/>
          <w:sz w:val="26"/>
          <w:szCs w:val="26"/>
        </w:rPr>
        <w:tab/>
      </w:r>
      <w:r w:rsidR="005628EA" w:rsidRPr="00F11FFA">
        <w:rPr>
          <w:rFonts w:ascii="Times New Roman" w:hAnsi="Times New Roman"/>
          <w:sz w:val="26"/>
          <w:szCs w:val="26"/>
        </w:rPr>
        <w:tab/>
      </w:r>
      <w:r w:rsidR="005628EA" w:rsidRPr="00F11FFA">
        <w:rPr>
          <w:rFonts w:ascii="Times New Roman" w:hAnsi="Times New Roman"/>
          <w:sz w:val="26"/>
          <w:szCs w:val="26"/>
        </w:rPr>
        <w:tab/>
      </w:r>
      <w:r w:rsidR="005628EA" w:rsidRPr="00F11FFA">
        <w:rPr>
          <w:rFonts w:ascii="Times New Roman" w:hAnsi="Times New Roman"/>
          <w:sz w:val="26"/>
          <w:szCs w:val="26"/>
        </w:rPr>
        <w:tab/>
      </w:r>
      <w:r w:rsidR="005628EA" w:rsidRPr="00F11FFA">
        <w:rPr>
          <w:rFonts w:ascii="Times New Roman" w:hAnsi="Times New Roman"/>
          <w:sz w:val="26"/>
          <w:szCs w:val="26"/>
        </w:rPr>
        <w:tab/>
      </w:r>
      <w:r w:rsidR="005628EA" w:rsidRPr="00F11FFA">
        <w:rPr>
          <w:rFonts w:ascii="Times New Roman" w:hAnsi="Times New Roman"/>
          <w:sz w:val="26"/>
          <w:szCs w:val="26"/>
        </w:rPr>
        <w:tab/>
      </w:r>
      <w:r w:rsidR="003C4A38" w:rsidRPr="00F11FFA">
        <w:rPr>
          <w:rFonts w:ascii="Times New Roman" w:hAnsi="Times New Roman"/>
          <w:sz w:val="26"/>
          <w:szCs w:val="26"/>
        </w:rPr>
        <w:tab/>
      </w:r>
      <w:r w:rsidR="005628EA" w:rsidRPr="00F11FFA">
        <w:rPr>
          <w:rFonts w:ascii="Times New Roman" w:hAnsi="Times New Roman"/>
          <w:sz w:val="26"/>
          <w:szCs w:val="26"/>
        </w:rPr>
        <w:t xml:space="preserve">№ </w:t>
      </w:r>
      <w:r w:rsidRPr="00F11FFA">
        <w:rPr>
          <w:rFonts w:ascii="Times New Roman" w:hAnsi="Times New Roman"/>
          <w:sz w:val="26"/>
          <w:szCs w:val="26"/>
        </w:rPr>
        <w:t>9</w:t>
      </w:r>
      <w:r w:rsidR="0008213C" w:rsidRPr="00F11FFA">
        <w:rPr>
          <w:rFonts w:ascii="Times New Roman" w:hAnsi="Times New Roman"/>
          <w:sz w:val="26"/>
          <w:szCs w:val="26"/>
        </w:rPr>
        <w:t>2</w:t>
      </w:r>
    </w:p>
    <w:p w:rsidR="005628EA" w:rsidRPr="00F11FFA" w:rsidRDefault="005628EA" w:rsidP="005628EA">
      <w:pPr>
        <w:pStyle w:val="a3"/>
        <w:ind w:firstLine="709"/>
        <w:jc w:val="both"/>
        <w:rPr>
          <w:rFonts w:ascii="Times New Roman" w:hAnsi="Times New Roman"/>
          <w:sz w:val="26"/>
          <w:szCs w:val="26"/>
        </w:rPr>
      </w:pPr>
    </w:p>
    <w:p w:rsidR="005628EA" w:rsidRPr="00F11FFA" w:rsidRDefault="005628EA" w:rsidP="005628EA">
      <w:pPr>
        <w:pStyle w:val="a3"/>
        <w:ind w:firstLine="709"/>
        <w:jc w:val="both"/>
        <w:rPr>
          <w:rFonts w:ascii="Times New Roman" w:hAnsi="Times New Roman"/>
          <w:sz w:val="26"/>
          <w:szCs w:val="26"/>
        </w:rPr>
      </w:pPr>
      <w:r w:rsidRPr="00F11FFA">
        <w:rPr>
          <w:rFonts w:ascii="Times New Roman" w:hAnsi="Times New Roman"/>
          <w:sz w:val="26"/>
          <w:szCs w:val="26"/>
        </w:rPr>
        <w:t>Настоящее экспертное заключение подготовлено</w:t>
      </w:r>
      <w:proofErr w:type="gramStart"/>
      <w:r w:rsidRPr="00F11FFA">
        <w:rPr>
          <w:rFonts w:ascii="Times New Roman" w:hAnsi="Times New Roman"/>
          <w:sz w:val="26"/>
          <w:szCs w:val="26"/>
        </w:rPr>
        <w:t xml:space="preserve"> </w:t>
      </w:r>
      <w:proofErr w:type="spellStart"/>
      <w:r w:rsidRPr="00F11FFA">
        <w:rPr>
          <w:rFonts w:ascii="Times New Roman" w:hAnsi="Times New Roman"/>
          <w:sz w:val="26"/>
          <w:szCs w:val="26"/>
        </w:rPr>
        <w:t>К</w:t>
      </w:r>
      <w:proofErr w:type="gramEnd"/>
      <w:r w:rsidRPr="00F11FFA">
        <w:rPr>
          <w:rFonts w:ascii="Times New Roman" w:hAnsi="Times New Roman"/>
          <w:sz w:val="26"/>
          <w:szCs w:val="26"/>
        </w:rPr>
        <w:t>онтрольно</w:t>
      </w:r>
      <w:proofErr w:type="spellEnd"/>
      <w:r w:rsidRPr="00F11FFA">
        <w:rPr>
          <w:rFonts w:ascii="Times New Roman" w:hAnsi="Times New Roman"/>
          <w:sz w:val="26"/>
          <w:szCs w:val="26"/>
        </w:rPr>
        <w:t xml:space="preserve"> – счетным органом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на основании ст. 157 Бюджетного  кодекса Российской Федерации, ст. 9 Федерального закона от 07.02.2011 № 6-ФЗ «Об общих принципах организации и деятельности </w:t>
      </w:r>
      <w:proofErr w:type="spellStart"/>
      <w:r w:rsidRPr="00F11FFA">
        <w:rPr>
          <w:rFonts w:ascii="Times New Roman" w:hAnsi="Times New Roman"/>
          <w:sz w:val="26"/>
          <w:szCs w:val="26"/>
        </w:rPr>
        <w:t>контрольно</w:t>
      </w:r>
      <w:proofErr w:type="spellEnd"/>
      <w:r w:rsidRPr="00F11FFA">
        <w:rPr>
          <w:rFonts w:ascii="Times New Roman" w:hAnsi="Times New Roman"/>
          <w:sz w:val="26"/>
          <w:szCs w:val="26"/>
        </w:rPr>
        <w:t xml:space="preserve"> – счетных органов субъектов Российской Федерации и муниципальных образований», ст. 15 Решения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районного Совета депутатов от 20.09.2012 № 31/289р «О внесении изменений и дополнений в Решение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районного Совета депутатов от 21.06.2012 № 28/272р «О создании</w:t>
      </w:r>
      <w:proofErr w:type="gramStart"/>
      <w:r w:rsidRPr="00F11FFA">
        <w:rPr>
          <w:rFonts w:ascii="Times New Roman" w:hAnsi="Times New Roman"/>
          <w:sz w:val="26"/>
          <w:szCs w:val="26"/>
        </w:rPr>
        <w:t xml:space="preserve"> </w:t>
      </w:r>
      <w:proofErr w:type="spellStart"/>
      <w:r w:rsidRPr="00F11FFA">
        <w:rPr>
          <w:rFonts w:ascii="Times New Roman" w:hAnsi="Times New Roman"/>
          <w:sz w:val="26"/>
          <w:szCs w:val="26"/>
        </w:rPr>
        <w:t>К</w:t>
      </w:r>
      <w:proofErr w:type="gramEnd"/>
      <w:r w:rsidRPr="00F11FFA">
        <w:rPr>
          <w:rFonts w:ascii="Times New Roman" w:hAnsi="Times New Roman"/>
          <w:sz w:val="26"/>
          <w:szCs w:val="26"/>
        </w:rPr>
        <w:t>онтрольно</w:t>
      </w:r>
      <w:proofErr w:type="spellEnd"/>
      <w:r w:rsidRPr="00F11FFA">
        <w:rPr>
          <w:rFonts w:ascii="Times New Roman" w:hAnsi="Times New Roman"/>
          <w:sz w:val="26"/>
          <w:szCs w:val="26"/>
        </w:rPr>
        <w:t xml:space="preserve"> – счетного органа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r w:rsidR="00274844" w:rsidRPr="00F11FFA">
        <w:rPr>
          <w:rFonts w:ascii="Times New Roman" w:hAnsi="Times New Roman"/>
          <w:sz w:val="26"/>
          <w:szCs w:val="26"/>
        </w:rPr>
        <w:t xml:space="preserve"> (в ред. от 20.03.2014 № 46/536р)</w:t>
      </w:r>
      <w:r w:rsidRPr="00F11FFA">
        <w:rPr>
          <w:rFonts w:ascii="Times New Roman" w:hAnsi="Times New Roman"/>
          <w:sz w:val="26"/>
          <w:szCs w:val="26"/>
        </w:rPr>
        <w:t>.</w:t>
      </w:r>
    </w:p>
    <w:p w:rsidR="005628EA" w:rsidRPr="00F11FFA" w:rsidRDefault="005628EA" w:rsidP="005628EA">
      <w:pPr>
        <w:pStyle w:val="a3"/>
        <w:ind w:firstLine="709"/>
        <w:jc w:val="both"/>
        <w:rPr>
          <w:rFonts w:ascii="Times New Roman" w:hAnsi="Times New Roman"/>
          <w:sz w:val="26"/>
          <w:szCs w:val="26"/>
        </w:rPr>
      </w:pPr>
    </w:p>
    <w:p w:rsidR="005628EA" w:rsidRPr="00F11FFA" w:rsidRDefault="005628EA" w:rsidP="005628EA">
      <w:pPr>
        <w:pStyle w:val="a3"/>
        <w:ind w:firstLine="709"/>
        <w:jc w:val="both"/>
        <w:rPr>
          <w:rFonts w:ascii="Times New Roman" w:hAnsi="Times New Roman"/>
          <w:sz w:val="26"/>
          <w:szCs w:val="26"/>
        </w:rPr>
      </w:pPr>
      <w:r w:rsidRPr="00F11FFA">
        <w:rPr>
          <w:rFonts w:ascii="Times New Roman" w:hAnsi="Times New Roman"/>
          <w:sz w:val="26"/>
          <w:szCs w:val="26"/>
        </w:rPr>
        <w:t>Представленный на экспертизу проект</w:t>
      </w:r>
      <w:r w:rsidR="00060ED0" w:rsidRPr="00F11FFA">
        <w:rPr>
          <w:rFonts w:ascii="Times New Roman" w:hAnsi="Times New Roman"/>
          <w:sz w:val="26"/>
          <w:szCs w:val="26"/>
        </w:rPr>
        <w:t xml:space="preserve"> Постановления администрации </w:t>
      </w:r>
      <w:proofErr w:type="spellStart"/>
      <w:r w:rsidR="00060ED0" w:rsidRPr="00F11FFA">
        <w:rPr>
          <w:rFonts w:ascii="Times New Roman" w:hAnsi="Times New Roman"/>
          <w:sz w:val="26"/>
          <w:szCs w:val="26"/>
        </w:rPr>
        <w:t>Шарыповского</w:t>
      </w:r>
      <w:proofErr w:type="spellEnd"/>
      <w:r w:rsidR="00060ED0" w:rsidRPr="00F11FFA">
        <w:rPr>
          <w:rFonts w:ascii="Times New Roman" w:hAnsi="Times New Roman"/>
          <w:sz w:val="26"/>
          <w:szCs w:val="26"/>
        </w:rPr>
        <w:t xml:space="preserve"> района «О внесении изменений в Постановление администрации </w:t>
      </w:r>
      <w:proofErr w:type="spellStart"/>
      <w:r w:rsidR="00060ED0" w:rsidRPr="00F11FFA">
        <w:rPr>
          <w:rFonts w:ascii="Times New Roman" w:hAnsi="Times New Roman"/>
          <w:sz w:val="26"/>
          <w:szCs w:val="26"/>
        </w:rPr>
        <w:t>Шарыповского</w:t>
      </w:r>
      <w:proofErr w:type="spellEnd"/>
      <w:r w:rsidR="00060ED0" w:rsidRPr="00F11FFA">
        <w:rPr>
          <w:rFonts w:ascii="Times New Roman" w:hAnsi="Times New Roman"/>
          <w:sz w:val="26"/>
          <w:szCs w:val="26"/>
        </w:rPr>
        <w:t xml:space="preserve"> района от 30.10.2013 № 844-п «Об утверждении</w:t>
      </w:r>
      <w:r w:rsidRPr="00F11FFA">
        <w:rPr>
          <w:rFonts w:ascii="Times New Roman" w:hAnsi="Times New Roman"/>
          <w:sz w:val="26"/>
          <w:szCs w:val="26"/>
        </w:rPr>
        <w:t xml:space="preserve"> муниципальной программы «Обеспечение доступным и комфортным жильем и коммунальными услугами жителей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направлен в</w:t>
      </w:r>
      <w:proofErr w:type="gramStart"/>
      <w:r w:rsidRPr="00F11FFA">
        <w:rPr>
          <w:rFonts w:ascii="Times New Roman" w:hAnsi="Times New Roman"/>
          <w:sz w:val="26"/>
          <w:szCs w:val="26"/>
        </w:rPr>
        <w:t xml:space="preserve"> </w:t>
      </w:r>
      <w:proofErr w:type="spellStart"/>
      <w:r w:rsidRPr="00F11FFA">
        <w:rPr>
          <w:rFonts w:ascii="Times New Roman" w:hAnsi="Times New Roman"/>
          <w:sz w:val="26"/>
          <w:szCs w:val="26"/>
        </w:rPr>
        <w:t>К</w:t>
      </w:r>
      <w:proofErr w:type="gramEnd"/>
      <w:r w:rsidRPr="00F11FFA">
        <w:rPr>
          <w:rFonts w:ascii="Times New Roman" w:hAnsi="Times New Roman"/>
          <w:sz w:val="26"/>
          <w:szCs w:val="26"/>
        </w:rPr>
        <w:t>онтрольно</w:t>
      </w:r>
      <w:proofErr w:type="spellEnd"/>
      <w:r w:rsidRPr="00F11FFA">
        <w:rPr>
          <w:rFonts w:ascii="Times New Roman" w:hAnsi="Times New Roman"/>
          <w:sz w:val="26"/>
          <w:szCs w:val="26"/>
        </w:rPr>
        <w:t xml:space="preserve"> – счетный орган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w:t>
      </w:r>
      <w:r w:rsidR="00274844" w:rsidRPr="00F11FFA">
        <w:rPr>
          <w:rFonts w:ascii="Times New Roman" w:hAnsi="Times New Roman"/>
          <w:sz w:val="26"/>
          <w:szCs w:val="26"/>
        </w:rPr>
        <w:t>20 октября</w:t>
      </w:r>
      <w:r w:rsidRPr="00F11FFA">
        <w:rPr>
          <w:rFonts w:ascii="Times New Roman" w:hAnsi="Times New Roman"/>
          <w:sz w:val="26"/>
          <w:szCs w:val="26"/>
        </w:rPr>
        <w:t xml:space="preserve"> 201</w:t>
      </w:r>
      <w:r w:rsidR="00060ED0" w:rsidRPr="00F11FFA">
        <w:rPr>
          <w:rFonts w:ascii="Times New Roman" w:hAnsi="Times New Roman"/>
          <w:sz w:val="26"/>
          <w:szCs w:val="26"/>
        </w:rPr>
        <w:t>4</w:t>
      </w:r>
      <w:r w:rsidRPr="00F11FFA">
        <w:rPr>
          <w:rFonts w:ascii="Times New Roman" w:hAnsi="Times New Roman"/>
          <w:sz w:val="26"/>
          <w:szCs w:val="26"/>
        </w:rPr>
        <w:t xml:space="preserve"> года, разработчиком данного проекта </w:t>
      </w:r>
      <w:r w:rsidR="00060ED0" w:rsidRPr="00F11FFA">
        <w:rPr>
          <w:rFonts w:ascii="Times New Roman" w:hAnsi="Times New Roman"/>
          <w:sz w:val="26"/>
          <w:szCs w:val="26"/>
        </w:rPr>
        <w:t>Постановления</w:t>
      </w:r>
      <w:r w:rsidRPr="00F11FFA">
        <w:rPr>
          <w:rFonts w:ascii="Times New Roman" w:hAnsi="Times New Roman"/>
          <w:sz w:val="26"/>
          <w:szCs w:val="26"/>
        </w:rPr>
        <w:t xml:space="preserve"> является муниципальное казенное учреждение «Управление службы заказчика» администрации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p>
    <w:p w:rsidR="00CB5AFC" w:rsidRPr="00F11FFA" w:rsidRDefault="005628EA" w:rsidP="00CB5AFC">
      <w:pPr>
        <w:pStyle w:val="a3"/>
        <w:ind w:firstLine="709"/>
        <w:jc w:val="both"/>
        <w:rPr>
          <w:rFonts w:ascii="Times New Roman" w:hAnsi="Times New Roman"/>
          <w:sz w:val="26"/>
          <w:szCs w:val="26"/>
        </w:rPr>
      </w:pPr>
      <w:r w:rsidRPr="00F11FFA">
        <w:rPr>
          <w:rFonts w:ascii="Times New Roman" w:hAnsi="Times New Roman"/>
          <w:sz w:val="26"/>
          <w:szCs w:val="26"/>
        </w:rPr>
        <w:t xml:space="preserve"> </w:t>
      </w:r>
      <w:r w:rsidR="00CB5AFC" w:rsidRPr="00F11FFA">
        <w:rPr>
          <w:rFonts w:ascii="Times New Roman" w:hAnsi="Times New Roman"/>
          <w:sz w:val="26"/>
          <w:szCs w:val="26"/>
        </w:rPr>
        <w:t>Основанием для разработки муниципальной программы являются:</w:t>
      </w:r>
    </w:p>
    <w:p w:rsidR="00CB5AFC" w:rsidRPr="00F11FFA" w:rsidRDefault="00CB5AFC" w:rsidP="00274844">
      <w:pPr>
        <w:pStyle w:val="a3"/>
        <w:ind w:firstLine="567"/>
        <w:jc w:val="both"/>
        <w:rPr>
          <w:rFonts w:ascii="Times New Roman" w:hAnsi="Times New Roman"/>
          <w:sz w:val="26"/>
          <w:szCs w:val="26"/>
        </w:rPr>
      </w:pPr>
      <w:r w:rsidRPr="00F11FFA">
        <w:rPr>
          <w:rFonts w:ascii="Times New Roman" w:hAnsi="Times New Roman"/>
          <w:sz w:val="26"/>
          <w:szCs w:val="26"/>
        </w:rPr>
        <w:t>- статья 179 Бюджетного кодекса Российской Федерации;</w:t>
      </w:r>
    </w:p>
    <w:p w:rsidR="00CB5AFC" w:rsidRPr="00F11FFA" w:rsidRDefault="00CB5AFC" w:rsidP="00274844">
      <w:pPr>
        <w:pStyle w:val="a3"/>
        <w:ind w:firstLine="567"/>
        <w:jc w:val="both"/>
        <w:rPr>
          <w:rFonts w:ascii="Times New Roman" w:hAnsi="Times New Roman"/>
          <w:sz w:val="26"/>
          <w:szCs w:val="26"/>
        </w:rPr>
      </w:pPr>
      <w:r w:rsidRPr="00F11FFA">
        <w:rPr>
          <w:rFonts w:ascii="Times New Roman" w:hAnsi="Times New Roman"/>
          <w:sz w:val="26"/>
          <w:szCs w:val="26"/>
        </w:rPr>
        <w:t xml:space="preserve">- постановление администрации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от 30.07.2013 № 540-п «Об утверждении Порядка принятия решений о разработке  муниципальных программ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их формировании и реализации»;</w:t>
      </w:r>
    </w:p>
    <w:p w:rsidR="00CB5AFC" w:rsidRPr="00F11FFA" w:rsidRDefault="00CB5AFC" w:rsidP="00274844">
      <w:pPr>
        <w:pStyle w:val="a3"/>
        <w:ind w:firstLine="567"/>
        <w:jc w:val="both"/>
        <w:rPr>
          <w:rFonts w:ascii="Times New Roman" w:hAnsi="Times New Roman"/>
          <w:sz w:val="26"/>
          <w:szCs w:val="26"/>
        </w:rPr>
      </w:pPr>
      <w:r w:rsidRPr="00F11FFA">
        <w:rPr>
          <w:rFonts w:ascii="Times New Roman" w:hAnsi="Times New Roman"/>
          <w:sz w:val="26"/>
          <w:szCs w:val="26"/>
        </w:rPr>
        <w:t xml:space="preserve">- распоряжение администрации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от 02.08.2013  № 258-р «Об утверждении перечня муниципальных программ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p>
    <w:p w:rsidR="00CB5AFC" w:rsidRPr="00F11FFA" w:rsidRDefault="00CB5AFC" w:rsidP="00CB5AFC">
      <w:pPr>
        <w:pStyle w:val="a3"/>
        <w:ind w:firstLine="709"/>
        <w:jc w:val="both"/>
        <w:rPr>
          <w:rFonts w:ascii="Times New Roman" w:hAnsi="Times New Roman"/>
          <w:sz w:val="26"/>
          <w:szCs w:val="26"/>
        </w:rPr>
      </w:pPr>
      <w:r w:rsidRPr="00F11FFA">
        <w:rPr>
          <w:rFonts w:ascii="Times New Roman" w:hAnsi="Times New Roman"/>
          <w:sz w:val="26"/>
          <w:szCs w:val="26"/>
        </w:rPr>
        <w:t xml:space="preserve">Ответственный исполнитель муниципальной программы администрация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p>
    <w:p w:rsidR="004835A0" w:rsidRPr="00F11FFA" w:rsidRDefault="00CB5AFC" w:rsidP="0073754B">
      <w:pPr>
        <w:pStyle w:val="a3"/>
        <w:ind w:right="-283" w:firstLine="709"/>
        <w:jc w:val="both"/>
        <w:rPr>
          <w:rFonts w:ascii="Times New Roman" w:hAnsi="Times New Roman"/>
          <w:sz w:val="26"/>
          <w:szCs w:val="26"/>
          <w:u w:val="single"/>
        </w:rPr>
      </w:pPr>
      <w:r w:rsidRPr="00F11FFA">
        <w:rPr>
          <w:rFonts w:ascii="Times New Roman" w:hAnsi="Times New Roman"/>
          <w:sz w:val="26"/>
          <w:szCs w:val="26"/>
          <w:u w:val="single"/>
        </w:rPr>
        <w:t>Соисполнител</w:t>
      </w:r>
      <w:r w:rsidR="004835A0" w:rsidRPr="00F11FFA">
        <w:rPr>
          <w:rFonts w:ascii="Times New Roman" w:hAnsi="Times New Roman"/>
          <w:sz w:val="26"/>
          <w:szCs w:val="26"/>
          <w:u w:val="single"/>
        </w:rPr>
        <w:t>и</w:t>
      </w:r>
      <w:r w:rsidRPr="00F11FFA">
        <w:rPr>
          <w:rFonts w:ascii="Times New Roman" w:hAnsi="Times New Roman"/>
          <w:sz w:val="26"/>
          <w:szCs w:val="26"/>
          <w:u w:val="single"/>
        </w:rPr>
        <w:t xml:space="preserve"> муниципальной программы</w:t>
      </w:r>
      <w:r w:rsidR="004835A0" w:rsidRPr="00F11FFA">
        <w:rPr>
          <w:rFonts w:ascii="Times New Roman" w:hAnsi="Times New Roman"/>
          <w:sz w:val="26"/>
          <w:szCs w:val="26"/>
          <w:u w:val="single"/>
        </w:rPr>
        <w:t>:</w:t>
      </w:r>
    </w:p>
    <w:p w:rsidR="00CB5AFC" w:rsidRPr="00F11FFA" w:rsidRDefault="002B4377" w:rsidP="0073754B">
      <w:pPr>
        <w:pStyle w:val="a3"/>
        <w:ind w:right="-283" w:firstLine="709"/>
        <w:jc w:val="both"/>
        <w:rPr>
          <w:rFonts w:ascii="Times New Roman" w:hAnsi="Times New Roman"/>
          <w:sz w:val="26"/>
          <w:szCs w:val="26"/>
        </w:rPr>
      </w:pPr>
      <w:r w:rsidRPr="00F11FFA">
        <w:rPr>
          <w:rFonts w:ascii="Times New Roman" w:hAnsi="Times New Roman"/>
          <w:sz w:val="26"/>
          <w:szCs w:val="26"/>
        </w:rPr>
        <w:t xml:space="preserve">- </w:t>
      </w:r>
      <w:r w:rsidR="00CB5AFC" w:rsidRPr="00F11FFA">
        <w:rPr>
          <w:rFonts w:ascii="Times New Roman" w:hAnsi="Times New Roman"/>
          <w:sz w:val="26"/>
          <w:szCs w:val="26"/>
        </w:rPr>
        <w:t xml:space="preserve">муниципальное казенное учреждение «Управление спорта, туризм и молодежной политики </w:t>
      </w:r>
      <w:proofErr w:type="spellStart"/>
      <w:r w:rsidR="00CB5AFC" w:rsidRPr="00F11FFA">
        <w:rPr>
          <w:rFonts w:ascii="Times New Roman" w:hAnsi="Times New Roman"/>
          <w:sz w:val="26"/>
          <w:szCs w:val="26"/>
        </w:rPr>
        <w:t>Шарып</w:t>
      </w:r>
      <w:r w:rsidR="004835A0" w:rsidRPr="00F11FFA">
        <w:rPr>
          <w:rFonts w:ascii="Times New Roman" w:hAnsi="Times New Roman"/>
          <w:sz w:val="26"/>
          <w:szCs w:val="26"/>
        </w:rPr>
        <w:t>овского</w:t>
      </w:r>
      <w:proofErr w:type="spellEnd"/>
      <w:r w:rsidR="004835A0" w:rsidRPr="00F11FFA">
        <w:rPr>
          <w:rFonts w:ascii="Times New Roman" w:hAnsi="Times New Roman"/>
          <w:sz w:val="26"/>
          <w:szCs w:val="26"/>
        </w:rPr>
        <w:t xml:space="preserve"> района»;</w:t>
      </w:r>
    </w:p>
    <w:p w:rsidR="004835A0" w:rsidRPr="00F11FFA" w:rsidRDefault="004835A0" w:rsidP="0073754B">
      <w:pPr>
        <w:pStyle w:val="a3"/>
        <w:ind w:right="-283" w:firstLine="709"/>
        <w:jc w:val="both"/>
        <w:rPr>
          <w:rFonts w:ascii="Times New Roman" w:hAnsi="Times New Roman"/>
          <w:sz w:val="26"/>
          <w:szCs w:val="26"/>
        </w:rPr>
      </w:pPr>
      <w:r w:rsidRPr="00F11FFA">
        <w:rPr>
          <w:rFonts w:ascii="Times New Roman" w:hAnsi="Times New Roman"/>
          <w:sz w:val="26"/>
          <w:szCs w:val="26"/>
        </w:rPr>
        <w:t xml:space="preserve">- финансовое – экономическое управление администрации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p>
    <w:p w:rsidR="004835A0" w:rsidRPr="00F11FFA" w:rsidRDefault="004835A0" w:rsidP="0073754B">
      <w:pPr>
        <w:pStyle w:val="a3"/>
        <w:ind w:right="-283" w:firstLine="709"/>
        <w:jc w:val="both"/>
        <w:rPr>
          <w:rFonts w:ascii="Times New Roman" w:hAnsi="Times New Roman"/>
          <w:sz w:val="26"/>
          <w:szCs w:val="26"/>
        </w:rPr>
      </w:pPr>
      <w:r w:rsidRPr="00F11FFA">
        <w:rPr>
          <w:rFonts w:ascii="Times New Roman" w:hAnsi="Times New Roman"/>
          <w:sz w:val="26"/>
          <w:szCs w:val="26"/>
        </w:rPr>
        <w:t xml:space="preserve">- Управление социальной защиты населения администрации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p>
    <w:p w:rsidR="004835A0" w:rsidRPr="00F11FFA" w:rsidRDefault="004835A0" w:rsidP="0073754B">
      <w:pPr>
        <w:pStyle w:val="a3"/>
        <w:ind w:right="-283" w:firstLine="709"/>
        <w:jc w:val="both"/>
        <w:rPr>
          <w:rFonts w:ascii="Times New Roman" w:hAnsi="Times New Roman"/>
          <w:sz w:val="26"/>
          <w:szCs w:val="26"/>
        </w:rPr>
      </w:pPr>
      <w:r w:rsidRPr="00F11FFA">
        <w:rPr>
          <w:rFonts w:ascii="Times New Roman" w:hAnsi="Times New Roman"/>
          <w:sz w:val="26"/>
          <w:szCs w:val="26"/>
        </w:rPr>
        <w:t xml:space="preserve">- муниципальное казенное учреждение «Управление культуры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p>
    <w:p w:rsidR="002B4377" w:rsidRPr="00F11FFA" w:rsidRDefault="004835A0" w:rsidP="0073754B">
      <w:pPr>
        <w:pStyle w:val="a3"/>
        <w:ind w:right="-283" w:firstLine="709"/>
        <w:jc w:val="both"/>
        <w:rPr>
          <w:rFonts w:ascii="Times New Roman" w:hAnsi="Times New Roman"/>
          <w:sz w:val="26"/>
          <w:szCs w:val="26"/>
        </w:rPr>
      </w:pPr>
      <w:r w:rsidRPr="00F11FFA">
        <w:rPr>
          <w:rFonts w:ascii="Times New Roman" w:hAnsi="Times New Roman"/>
          <w:sz w:val="26"/>
          <w:szCs w:val="26"/>
        </w:rPr>
        <w:lastRenderedPageBreak/>
        <w:t xml:space="preserve">- муниципальное казенное учреждение «Управление образования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r w:rsidR="002B4377" w:rsidRPr="00F11FFA">
        <w:rPr>
          <w:rFonts w:ascii="Times New Roman" w:hAnsi="Times New Roman"/>
          <w:sz w:val="26"/>
          <w:szCs w:val="26"/>
        </w:rPr>
        <w:t>;</w:t>
      </w:r>
    </w:p>
    <w:p w:rsidR="002B4377" w:rsidRPr="00F11FFA" w:rsidRDefault="002B4377" w:rsidP="002B4377">
      <w:pPr>
        <w:pStyle w:val="a3"/>
        <w:ind w:right="-283" w:firstLine="709"/>
        <w:jc w:val="both"/>
        <w:rPr>
          <w:rFonts w:ascii="Times New Roman" w:hAnsi="Times New Roman"/>
          <w:sz w:val="26"/>
          <w:szCs w:val="26"/>
        </w:rPr>
      </w:pPr>
      <w:r w:rsidRPr="00F11FFA">
        <w:rPr>
          <w:rFonts w:ascii="Times New Roman" w:hAnsi="Times New Roman"/>
          <w:sz w:val="26"/>
          <w:szCs w:val="26"/>
        </w:rPr>
        <w:t xml:space="preserve">- </w:t>
      </w:r>
      <w:proofErr w:type="spellStart"/>
      <w:r w:rsidRPr="00F11FFA">
        <w:rPr>
          <w:rFonts w:ascii="Times New Roman" w:hAnsi="Times New Roman"/>
          <w:sz w:val="26"/>
          <w:szCs w:val="26"/>
        </w:rPr>
        <w:t>Контрольно</w:t>
      </w:r>
      <w:proofErr w:type="spellEnd"/>
      <w:r w:rsidRPr="00F11FFA">
        <w:rPr>
          <w:rFonts w:ascii="Times New Roman" w:hAnsi="Times New Roman"/>
          <w:sz w:val="26"/>
          <w:szCs w:val="26"/>
        </w:rPr>
        <w:t xml:space="preserve"> – счетный орган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p>
    <w:p w:rsidR="004835A0" w:rsidRPr="00F11FFA" w:rsidRDefault="002B4377" w:rsidP="0073754B">
      <w:pPr>
        <w:pStyle w:val="a3"/>
        <w:ind w:right="-283" w:firstLine="709"/>
        <w:jc w:val="both"/>
        <w:rPr>
          <w:rFonts w:ascii="Times New Roman" w:hAnsi="Times New Roman"/>
          <w:sz w:val="26"/>
          <w:szCs w:val="26"/>
        </w:rPr>
      </w:pPr>
      <w:r w:rsidRPr="00F11FFA">
        <w:rPr>
          <w:rFonts w:ascii="Times New Roman" w:hAnsi="Times New Roman"/>
          <w:sz w:val="26"/>
          <w:szCs w:val="26"/>
        </w:rPr>
        <w:t xml:space="preserve">- </w:t>
      </w:r>
      <w:proofErr w:type="spellStart"/>
      <w:r w:rsidRPr="00F11FFA">
        <w:rPr>
          <w:rFonts w:ascii="Times New Roman" w:hAnsi="Times New Roman"/>
          <w:sz w:val="26"/>
          <w:szCs w:val="26"/>
        </w:rPr>
        <w:t>Шарыповский</w:t>
      </w:r>
      <w:proofErr w:type="spellEnd"/>
      <w:r w:rsidRPr="00F11FFA">
        <w:rPr>
          <w:rFonts w:ascii="Times New Roman" w:hAnsi="Times New Roman"/>
          <w:sz w:val="26"/>
          <w:szCs w:val="26"/>
        </w:rPr>
        <w:t xml:space="preserve"> районный Совет депутатов</w:t>
      </w:r>
      <w:r w:rsidR="004835A0" w:rsidRPr="00F11FFA">
        <w:rPr>
          <w:rFonts w:ascii="Times New Roman" w:hAnsi="Times New Roman"/>
          <w:sz w:val="26"/>
          <w:szCs w:val="26"/>
        </w:rPr>
        <w:t>.</w:t>
      </w:r>
    </w:p>
    <w:p w:rsidR="005628EA" w:rsidRPr="00F11FFA" w:rsidRDefault="005628EA" w:rsidP="005628EA">
      <w:pPr>
        <w:pStyle w:val="a3"/>
        <w:ind w:firstLine="709"/>
        <w:jc w:val="both"/>
        <w:rPr>
          <w:rFonts w:ascii="Times New Roman" w:hAnsi="Times New Roman"/>
          <w:sz w:val="26"/>
          <w:szCs w:val="26"/>
        </w:rPr>
      </w:pPr>
    </w:p>
    <w:p w:rsidR="00060ED0" w:rsidRPr="00F11FFA" w:rsidRDefault="00060ED0"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Мероприятие проведено </w:t>
      </w:r>
      <w:r w:rsidR="00274844" w:rsidRPr="00F11FFA">
        <w:rPr>
          <w:rFonts w:ascii="Times New Roman" w:hAnsi="Times New Roman"/>
          <w:sz w:val="26"/>
          <w:szCs w:val="26"/>
        </w:rPr>
        <w:t>2</w:t>
      </w:r>
      <w:r w:rsidR="004835A0" w:rsidRPr="00F11FFA">
        <w:rPr>
          <w:rFonts w:ascii="Times New Roman" w:hAnsi="Times New Roman"/>
          <w:sz w:val="26"/>
          <w:szCs w:val="26"/>
        </w:rPr>
        <w:t>3</w:t>
      </w:r>
      <w:r w:rsidR="00274844" w:rsidRPr="00F11FFA">
        <w:rPr>
          <w:rFonts w:ascii="Times New Roman" w:hAnsi="Times New Roman"/>
          <w:sz w:val="26"/>
          <w:szCs w:val="26"/>
        </w:rPr>
        <w:t xml:space="preserve"> октября </w:t>
      </w:r>
      <w:r w:rsidRPr="00F11FFA">
        <w:rPr>
          <w:rFonts w:ascii="Times New Roman" w:hAnsi="Times New Roman"/>
          <w:sz w:val="26"/>
          <w:szCs w:val="26"/>
        </w:rPr>
        <w:t xml:space="preserve"> 2014 года.</w:t>
      </w:r>
    </w:p>
    <w:p w:rsidR="00060ED0" w:rsidRPr="00F11FFA" w:rsidRDefault="00060ED0" w:rsidP="00060ED0">
      <w:pPr>
        <w:pStyle w:val="a3"/>
        <w:ind w:firstLine="709"/>
        <w:jc w:val="both"/>
        <w:rPr>
          <w:rFonts w:ascii="Times New Roman" w:hAnsi="Times New Roman"/>
          <w:sz w:val="26"/>
          <w:szCs w:val="26"/>
        </w:rPr>
      </w:pPr>
      <w:r w:rsidRPr="00F11FFA">
        <w:rPr>
          <w:rFonts w:ascii="Times New Roman" w:hAnsi="Times New Roman"/>
          <w:sz w:val="26"/>
          <w:szCs w:val="26"/>
        </w:rPr>
        <w:t>В ходе подготовки заключения</w:t>
      </w:r>
      <w:proofErr w:type="gramStart"/>
      <w:r w:rsidRPr="00F11FFA">
        <w:rPr>
          <w:rFonts w:ascii="Times New Roman" w:hAnsi="Times New Roman"/>
          <w:sz w:val="26"/>
          <w:szCs w:val="26"/>
        </w:rPr>
        <w:t xml:space="preserve"> </w:t>
      </w:r>
      <w:proofErr w:type="spellStart"/>
      <w:r w:rsidRPr="00F11FFA">
        <w:rPr>
          <w:rFonts w:ascii="Times New Roman" w:hAnsi="Times New Roman"/>
          <w:sz w:val="26"/>
          <w:szCs w:val="26"/>
        </w:rPr>
        <w:t>К</w:t>
      </w:r>
      <w:proofErr w:type="gramEnd"/>
      <w:r w:rsidRPr="00F11FFA">
        <w:rPr>
          <w:rFonts w:ascii="Times New Roman" w:hAnsi="Times New Roman"/>
          <w:sz w:val="26"/>
          <w:szCs w:val="26"/>
        </w:rPr>
        <w:t>онтрольно</w:t>
      </w:r>
      <w:proofErr w:type="spellEnd"/>
      <w:r w:rsidRPr="00F11FFA">
        <w:rPr>
          <w:rFonts w:ascii="Times New Roman" w:hAnsi="Times New Roman"/>
          <w:sz w:val="26"/>
          <w:szCs w:val="26"/>
        </w:rPr>
        <w:t xml:space="preserve"> – счетным органом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были проанализированы следующие материалы:</w:t>
      </w:r>
    </w:p>
    <w:p w:rsidR="00060ED0" w:rsidRPr="00F11FFA" w:rsidRDefault="00060ED0"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 проект Постановления администрации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«О внесении изменений в Постановление администрации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от 30.10.2013 № 844-п «Об утверждении муниципальной программы «Обеспечение доступным и комфортным жильем и коммунальными услугами жителей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p>
    <w:p w:rsidR="00060ED0" w:rsidRPr="00F11FFA" w:rsidRDefault="00060ED0"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  паспорт муниципальной программы «Обеспечение доступным и комфортным жильем и коммунальными услугами жителей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r w:rsidR="00274844" w:rsidRPr="00F11FFA">
        <w:rPr>
          <w:rFonts w:ascii="Times New Roman" w:hAnsi="Times New Roman"/>
          <w:sz w:val="26"/>
          <w:szCs w:val="26"/>
        </w:rPr>
        <w:t>.</w:t>
      </w:r>
    </w:p>
    <w:p w:rsidR="00060ED0" w:rsidRPr="00F11FFA" w:rsidRDefault="00060ED0" w:rsidP="00060ED0">
      <w:pPr>
        <w:pStyle w:val="a3"/>
        <w:ind w:firstLine="709"/>
        <w:jc w:val="both"/>
        <w:rPr>
          <w:rFonts w:ascii="Times New Roman" w:hAnsi="Times New Roman"/>
          <w:sz w:val="26"/>
          <w:szCs w:val="26"/>
        </w:rPr>
      </w:pPr>
    </w:p>
    <w:p w:rsidR="00536D13" w:rsidRPr="00F11FFA" w:rsidRDefault="00274844" w:rsidP="005628EA">
      <w:pPr>
        <w:pStyle w:val="a3"/>
        <w:ind w:firstLine="709"/>
        <w:jc w:val="both"/>
        <w:rPr>
          <w:rFonts w:ascii="Times New Roman" w:hAnsi="Times New Roman"/>
          <w:i/>
          <w:sz w:val="26"/>
          <w:szCs w:val="26"/>
          <w:u w:val="single"/>
        </w:rPr>
      </w:pPr>
      <w:r w:rsidRPr="00F11FFA">
        <w:rPr>
          <w:rFonts w:ascii="Times New Roman" w:hAnsi="Times New Roman"/>
          <w:i/>
          <w:sz w:val="26"/>
          <w:szCs w:val="26"/>
          <w:u w:val="single"/>
        </w:rPr>
        <w:t>Подпрограммы муниципальной программы:</w:t>
      </w:r>
    </w:p>
    <w:p w:rsidR="00274844" w:rsidRPr="00F11FFA" w:rsidRDefault="00274844" w:rsidP="00B0280C">
      <w:pPr>
        <w:pStyle w:val="a3"/>
        <w:numPr>
          <w:ilvl w:val="0"/>
          <w:numId w:val="3"/>
        </w:numPr>
        <w:ind w:left="0" w:firstLine="284"/>
        <w:jc w:val="both"/>
        <w:rPr>
          <w:rFonts w:ascii="Times New Roman" w:hAnsi="Times New Roman"/>
          <w:sz w:val="26"/>
          <w:szCs w:val="26"/>
        </w:rPr>
      </w:pPr>
      <w:r w:rsidRPr="00F11FFA">
        <w:rPr>
          <w:rFonts w:ascii="Times New Roman" w:hAnsi="Times New Roman"/>
          <w:sz w:val="26"/>
          <w:szCs w:val="26"/>
        </w:rPr>
        <w:t xml:space="preserve">Обеспечение документами территориального планирования и планировки территорий муниципальных образований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p>
    <w:p w:rsidR="00274844" w:rsidRPr="00F11FFA" w:rsidRDefault="00274844" w:rsidP="00B0280C">
      <w:pPr>
        <w:pStyle w:val="a3"/>
        <w:numPr>
          <w:ilvl w:val="0"/>
          <w:numId w:val="3"/>
        </w:numPr>
        <w:ind w:left="0" w:firstLine="284"/>
        <w:jc w:val="both"/>
        <w:rPr>
          <w:rFonts w:ascii="Times New Roman" w:hAnsi="Times New Roman"/>
          <w:sz w:val="26"/>
          <w:szCs w:val="26"/>
        </w:rPr>
      </w:pPr>
      <w:r w:rsidRPr="00F11FFA">
        <w:rPr>
          <w:rFonts w:ascii="Times New Roman" w:hAnsi="Times New Roman"/>
          <w:sz w:val="26"/>
          <w:szCs w:val="26"/>
        </w:rPr>
        <w:t>Обеспечение доступным жильем молодых семей и молодых специалистов в сельской местности.</w:t>
      </w:r>
    </w:p>
    <w:p w:rsidR="00274844" w:rsidRPr="00F11FFA" w:rsidRDefault="00274844" w:rsidP="00B0280C">
      <w:pPr>
        <w:pStyle w:val="a3"/>
        <w:numPr>
          <w:ilvl w:val="0"/>
          <w:numId w:val="3"/>
        </w:numPr>
        <w:ind w:left="0" w:firstLine="284"/>
        <w:jc w:val="both"/>
        <w:rPr>
          <w:rFonts w:ascii="Times New Roman" w:hAnsi="Times New Roman"/>
          <w:sz w:val="26"/>
          <w:szCs w:val="26"/>
        </w:rPr>
      </w:pPr>
      <w:r w:rsidRPr="00F11FFA">
        <w:rPr>
          <w:rFonts w:ascii="Times New Roman" w:hAnsi="Times New Roman"/>
          <w:sz w:val="26"/>
          <w:szCs w:val="26"/>
        </w:rPr>
        <w:t>Обеспечение жильем молодых семей.</w:t>
      </w:r>
    </w:p>
    <w:p w:rsidR="00274844" w:rsidRPr="00F11FFA" w:rsidRDefault="00274844" w:rsidP="00B0280C">
      <w:pPr>
        <w:pStyle w:val="a3"/>
        <w:numPr>
          <w:ilvl w:val="0"/>
          <w:numId w:val="3"/>
        </w:numPr>
        <w:ind w:left="0" w:firstLine="284"/>
        <w:jc w:val="both"/>
        <w:rPr>
          <w:rFonts w:ascii="Times New Roman" w:hAnsi="Times New Roman"/>
          <w:sz w:val="26"/>
          <w:szCs w:val="26"/>
        </w:rPr>
      </w:pPr>
      <w:r w:rsidRPr="00F11FFA">
        <w:rPr>
          <w:rFonts w:ascii="Times New Roman" w:hAnsi="Times New Roman"/>
          <w:sz w:val="26"/>
          <w:szCs w:val="26"/>
        </w:rPr>
        <w:t xml:space="preserve">Организация утилизации и переработки бытовых отходов на территории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p>
    <w:p w:rsidR="00274844" w:rsidRPr="00F11FFA" w:rsidRDefault="00B0280C" w:rsidP="00B0280C">
      <w:pPr>
        <w:pStyle w:val="a3"/>
        <w:ind w:firstLine="709"/>
        <w:jc w:val="both"/>
        <w:rPr>
          <w:rFonts w:ascii="Times New Roman" w:hAnsi="Times New Roman"/>
          <w:sz w:val="26"/>
          <w:szCs w:val="26"/>
        </w:rPr>
      </w:pPr>
      <w:r w:rsidRPr="00F11FFA">
        <w:rPr>
          <w:rFonts w:ascii="Times New Roman" w:hAnsi="Times New Roman"/>
          <w:sz w:val="26"/>
          <w:szCs w:val="26"/>
        </w:rPr>
        <w:t>Мероприятия муниципальной программы:</w:t>
      </w:r>
    </w:p>
    <w:p w:rsidR="00B0280C" w:rsidRPr="00F11FFA" w:rsidRDefault="00B0280C" w:rsidP="00B0280C">
      <w:pPr>
        <w:pStyle w:val="a3"/>
        <w:numPr>
          <w:ilvl w:val="0"/>
          <w:numId w:val="4"/>
        </w:numPr>
        <w:jc w:val="both"/>
        <w:rPr>
          <w:rFonts w:ascii="Times New Roman" w:hAnsi="Times New Roman"/>
          <w:sz w:val="26"/>
          <w:szCs w:val="26"/>
        </w:rPr>
      </w:pPr>
      <w:r w:rsidRPr="00F11FFA">
        <w:rPr>
          <w:rFonts w:ascii="Times New Roman" w:hAnsi="Times New Roman"/>
          <w:sz w:val="26"/>
          <w:szCs w:val="26"/>
        </w:rPr>
        <w:t>Обеспечение деятельности (оказание услуг) подведомственных учреждений;</w:t>
      </w:r>
    </w:p>
    <w:p w:rsidR="00B0280C" w:rsidRPr="00F11FFA" w:rsidRDefault="00B0280C" w:rsidP="00B0280C">
      <w:pPr>
        <w:pStyle w:val="a3"/>
        <w:numPr>
          <w:ilvl w:val="0"/>
          <w:numId w:val="4"/>
        </w:numPr>
        <w:jc w:val="both"/>
        <w:rPr>
          <w:rFonts w:ascii="Times New Roman" w:hAnsi="Times New Roman"/>
          <w:sz w:val="26"/>
          <w:szCs w:val="26"/>
        </w:rPr>
      </w:pPr>
      <w:r w:rsidRPr="00F11FFA">
        <w:rPr>
          <w:rFonts w:ascii="Times New Roman" w:hAnsi="Times New Roman"/>
          <w:sz w:val="26"/>
          <w:szCs w:val="26"/>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p>
    <w:p w:rsidR="00B0280C" w:rsidRPr="00F11FFA" w:rsidRDefault="00B0280C" w:rsidP="00B0280C">
      <w:pPr>
        <w:pStyle w:val="a3"/>
        <w:numPr>
          <w:ilvl w:val="0"/>
          <w:numId w:val="4"/>
        </w:numPr>
        <w:jc w:val="both"/>
        <w:rPr>
          <w:rFonts w:ascii="Times New Roman" w:hAnsi="Times New Roman"/>
          <w:sz w:val="26"/>
          <w:szCs w:val="26"/>
        </w:rPr>
      </w:pPr>
      <w:r w:rsidRPr="00F11FFA">
        <w:rPr>
          <w:rFonts w:ascii="Times New Roman" w:hAnsi="Times New Roman"/>
          <w:sz w:val="26"/>
          <w:szCs w:val="26"/>
        </w:rPr>
        <w:t>Межбюджетные трансферты для перечисления бюджетам поселений;</w:t>
      </w:r>
    </w:p>
    <w:p w:rsidR="00B0280C" w:rsidRPr="00F11FFA" w:rsidRDefault="00B0280C" w:rsidP="00B0280C">
      <w:pPr>
        <w:pStyle w:val="a3"/>
        <w:numPr>
          <w:ilvl w:val="0"/>
          <w:numId w:val="4"/>
        </w:numPr>
        <w:jc w:val="both"/>
        <w:rPr>
          <w:rFonts w:ascii="Times New Roman" w:hAnsi="Times New Roman"/>
          <w:sz w:val="26"/>
          <w:szCs w:val="26"/>
        </w:rPr>
      </w:pPr>
      <w:r w:rsidRPr="00F11FFA">
        <w:rPr>
          <w:rFonts w:ascii="Times New Roman" w:hAnsi="Times New Roman"/>
          <w:sz w:val="26"/>
          <w:szCs w:val="26"/>
        </w:rPr>
        <w:t>Реализация временных мер поддержки населения в целях обеспечения доступности коммунальных услуг;</w:t>
      </w:r>
    </w:p>
    <w:p w:rsidR="00B0280C" w:rsidRPr="00F11FFA" w:rsidRDefault="00B0280C" w:rsidP="00B0280C">
      <w:pPr>
        <w:pStyle w:val="a3"/>
        <w:numPr>
          <w:ilvl w:val="0"/>
          <w:numId w:val="4"/>
        </w:numPr>
        <w:jc w:val="both"/>
        <w:rPr>
          <w:rFonts w:ascii="Times New Roman" w:hAnsi="Times New Roman"/>
          <w:sz w:val="26"/>
          <w:szCs w:val="26"/>
        </w:rPr>
      </w:pPr>
      <w:r w:rsidRPr="00F11FFA">
        <w:rPr>
          <w:rFonts w:ascii="Times New Roman" w:hAnsi="Times New Roman"/>
          <w:sz w:val="26"/>
          <w:szCs w:val="26"/>
        </w:rPr>
        <w:t>Реализация мероприятий в области энергосбережения и повышения энергетической эффективности.</w:t>
      </w:r>
    </w:p>
    <w:p w:rsidR="00274844" w:rsidRPr="00F11FFA" w:rsidRDefault="00274844" w:rsidP="00274844">
      <w:pPr>
        <w:pStyle w:val="a3"/>
        <w:ind w:left="1069"/>
        <w:jc w:val="both"/>
        <w:rPr>
          <w:rFonts w:ascii="Times New Roman" w:hAnsi="Times New Roman"/>
          <w:sz w:val="26"/>
          <w:szCs w:val="26"/>
        </w:rPr>
      </w:pPr>
    </w:p>
    <w:p w:rsidR="00B0280C" w:rsidRPr="00F11FFA" w:rsidRDefault="00B0280C" w:rsidP="00B0280C">
      <w:pPr>
        <w:pStyle w:val="a3"/>
        <w:ind w:firstLine="709"/>
        <w:jc w:val="both"/>
        <w:rPr>
          <w:rFonts w:ascii="Times New Roman" w:hAnsi="Times New Roman"/>
          <w:sz w:val="26"/>
          <w:szCs w:val="26"/>
        </w:rPr>
      </w:pPr>
      <w:r w:rsidRPr="00F11FFA">
        <w:rPr>
          <w:rFonts w:ascii="Times New Roman" w:hAnsi="Times New Roman"/>
          <w:i/>
          <w:sz w:val="26"/>
          <w:szCs w:val="26"/>
          <w:u w:val="single"/>
        </w:rPr>
        <w:t>Цель муниципальной программы</w:t>
      </w:r>
      <w:r w:rsidRPr="00F11FFA">
        <w:rPr>
          <w:rFonts w:ascii="Times New Roman" w:hAnsi="Times New Roman"/>
          <w:sz w:val="26"/>
          <w:szCs w:val="26"/>
        </w:rPr>
        <w:t xml:space="preserve"> – повышение доступности жилья, качества и надежности предоставления </w:t>
      </w:r>
      <w:proofErr w:type="spellStart"/>
      <w:r w:rsidRPr="00F11FFA">
        <w:rPr>
          <w:rFonts w:ascii="Times New Roman" w:hAnsi="Times New Roman"/>
          <w:sz w:val="26"/>
          <w:szCs w:val="26"/>
        </w:rPr>
        <w:t>жилищно</w:t>
      </w:r>
      <w:proofErr w:type="spellEnd"/>
      <w:r w:rsidRPr="00F11FFA">
        <w:rPr>
          <w:rFonts w:ascii="Times New Roman" w:hAnsi="Times New Roman"/>
          <w:sz w:val="26"/>
          <w:szCs w:val="26"/>
        </w:rPr>
        <w:t xml:space="preserve"> – коммунальных услуг населению.</w:t>
      </w:r>
    </w:p>
    <w:p w:rsidR="00B0280C" w:rsidRPr="00F11FFA" w:rsidRDefault="00B0280C" w:rsidP="00B0280C">
      <w:pPr>
        <w:pStyle w:val="a3"/>
        <w:ind w:firstLine="709"/>
        <w:jc w:val="both"/>
        <w:rPr>
          <w:rFonts w:ascii="Times New Roman" w:hAnsi="Times New Roman"/>
          <w:sz w:val="26"/>
          <w:szCs w:val="26"/>
        </w:rPr>
      </w:pPr>
    </w:p>
    <w:p w:rsidR="00B0280C" w:rsidRPr="00F11FFA" w:rsidRDefault="00B0280C" w:rsidP="00B0280C">
      <w:pPr>
        <w:pStyle w:val="a3"/>
        <w:ind w:firstLine="709"/>
        <w:jc w:val="both"/>
        <w:rPr>
          <w:rFonts w:ascii="Times New Roman" w:hAnsi="Times New Roman"/>
          <w:i/>
          <w:sz w:val="26"/>
          <w:szCs w:val="26"/>
          <w:u w:val="single"/>
        </w:rPr>
      </w:pPr>
      <w:r w:rsidRPr="00F11FFA">
        <w:rPr>
          <w:rFonts w:ascii="Times New Roman" w:hAnsi="Times New Roman"/>
          <w:i/>
          <w:sz w:val="26"/>
          <w:szCs w:val="26"/>
          <w:u w:val="single"/>
        </w:rPr>
        <w:t>Задачи муниципальной программы:</w:t>
      </w:r>
    </w:p>
    <w:p w:rsidR="00CF4396" w:rsidRPr="00F11FFA" w:rsidRDefault="00B0280C" w:rsidP="00B0280C">
      <w:pPr>
        <w:pStyle w:val="a3"/>
        <w:numPr>
          <w:ilvl w:val="0"/>
          <w:numId w:val="5"/>
        </w:numPr>
        <w:jc w:val="both"/>
        <w:rPr>
          <w:rFonts w:ascii="Times New Roman" w:hAnsi="Times New Roman"/>
          <w:sz w:val="26"/>
          <w:szCs w:val="26"/>
        </w:rPr>
      </w:pPr>
      <w:r w:rsidRPr="00F11FFA">
        <w:rPr>
          <w:rFonts w:ascii="Times New Roman" w:hAnsi="Times New Roman"/>
          <w:sz w:val="26"/>
          <w:szCs w:val="26"/>
        </w:rPr>
        <w:t>Создание условий для устойчивого развития территорий муниципальных образований, развития инженерной, транспортной и социальной инфраструктур, сохранения окружающей среды и объектов культурного наследия</w:t>
      </w:r>
      <w:r w:rsidR="00CF4396" w:rsidRPr="00F11FFA">
        <w:rPr>
          <w:rFonts w:ascii="Times New Roman" w:hAnsi="Times New Roman"/>
          <w:sz w:val="26"/>
          <w:szCs w:val="26"/>
        </w:rPr>
        <w:t>.</w:t>
      </w:r>
    </w:p>
    <w:p w:rsidR="00CF4396" w:rsidRPr="00F11FFA" w:rsidRDefault="00CF4396" w:rsidP="00B0280C">
      <w:pPr>
        <w:pStyle w:val="a3"/>
        <w:numPr>
          <w:ilvl w:val="0"/>
          <w:numId w:val="5"/>
        </w:numPr>
        <w:jc w:val="both"/>
        <w:rPr>
          <w:rFonts w:ascii="Times New Roman" w:hAnsi="Times New Roman"/>
          <w:sz w:val="26"/>
          <w:szCs w:val="26"/>
        </w:rPr>
      </w:pPr>
      <w:r w:rsidRPr="00F11FFA">
        <w:rPr>
          <w:rFonts w:ascii="Times New Roman" w:hAnsi="Times New Roman"/>
          <w:sz w:val="26"/>
          <w:szCs w:val="26"/>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w:t>
      </w:r>
    </w:p>
    <w:p w:rsidR="00CF4396" w:rsidRPr="00F11FFA" w:rsidRDefault="00CF4396" w:rsidP="00B0280C">
      <w:pPr>
        <w:pStyle w:val="a3"/>
        <w:numPr>
          <w:ilvl w:val="0"/>
          <w:numId w:val="5"/>
        </w:numPr>
        <w:jc w:val="both"/>
        <w:rPr>
          <w:rFonts w:ascii="Times New Roman" w:hAnsi="Times New Roman"/>
          <w:sz w:val="26"/>
          <w:szCs w:val="26"/>
        </w:rPr>
      </w:pPr>
      <w:r w:rsidRPr="00F11FFA">
        <w:rPr>
          <w:rFonts w:ascii="Times New Roman" w:hAnsi="Times New Roman"/>
          <w:sz w:val="26"/>
          <w:szCs w:val="26"/>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CF4396" w:rsidRPr="00F11FFA" w:rsidRDefault="00CF4396" w:rsidP="00B0280C">
      <w:pPr>
        <w:pStyle w:val="a3"/>
        <w:numPr>
          <w:ilvl w:val="0"/>
          <w:numId w:val="5"/>
        </w:numPr>
        <w:jc w:val="both"/>
        <w:rPr>
          <w:rFonts w:ascii="Times New Roman" w:hAnsi="Times New Roman"/>
          <w:sz w:val="26"/>
          <w:szCs w:val="26"/>
        </w:rPr>
      </w:pPr>
      <w:r w:rsidRPr="00F11FFA">
        <w:rPr>
          <w:rFonts w:ascii="Times New Roman" w:hAnsi="Times New Roman"/>
          <w:sz w:val="26"/>
          <w:szCs w:val="26"/>
        </w:rPr>
        <w:t>Предотвращение вредного воздействия бытовых и промышленных отходов на здоровье человека и окружающую природную среду.</w:t>
      </w:r>
    </w:p>
    <w:p w:rsidR="00B0280C" w:rsidRPr="00F11FFA" w:rsidRDefault="00CF4396" w:rsidP="00B0280C">
      <w:pPr>
        <w:pStyle w:val="a3"/>
        <w:numPr>
          <w:ilvl w:val="0"/>
          <w:numId w:val="5"/>
        </w:numPr>
        <w:jc w:val="both"/>
        <w:rPr>
          <w:rFonts w:ascii="Times New Roman" w:hAnsi="Times New Roman"/>
          <w:sz w:val="26"/>
          <w:szCs w:val="26"/>
        </w:rPr>
      </w:pPr>
      <w:r w:rsidRPr="00F11FFA">
        <w:rPr>
          <w:rFonts w:ascii="Times New Roman" w:hAnsi="Times New Roman"/>
          <w:sz w:val="26"/>
          <w:szCs w:val="26"/>
        </w:rPr>
        <w:lastRenderedPageBreak/>
        <w:t xml:space="preserve">Обеспечение населения района качественными </w:t>
      </w:r>
      <w:proofErr w:type="spellStart"/>
      <w:r w:rsidRPr="00F11FFA">
        <w:rPr>
          <w:rFonts w:ascii="Times New Roman" w:hAnsi="Times New Roman"/>
          <w:sz w:val="26"/>
          <w:szCs w:val="26"/>
        </w:rPr>
        <w:t>жилищно</w:t>
      </w:r>
      <w:proofErr w:type="spellEnd"/>
      <w:r w:rsidRPr="00F11FFA">
        <w:rPr>
          <w:rFonts w:ascii="Times New Roman" w:hAnsi="Times New Roman"/>
          <w:sz w:val="26"/>
          <w:szCs w:val="26"/>
        </w:rPr>
        <w:t xml:space="preserve"> – коммунальными услугами, а также формирование эффективной системы управления энергосбережением и повышением энергетической эффективности.</w:t>
      </w:r>
      <w:r w:rsidR="00B0280C" w:rsidRPr="00F11FFA">
        <w:rPr>
          <w:rFonts w:ascii="Times New Roman" w:hAnsi="Times New Roman"/>
          <w:sz w:val="26"/>
          <w:szCs w:val="26"/>
        </w:rPr>
        <w:t xml:space="preserve"> </w:t>
      </w:r>
    </w:p>
    <w:p w:rsidR="00274844" w:rsidRPr="00F11FFA" w:rsidRDefault="00274844" w:rsidP="00274844">
      <w:pPr>
        <w:pStyle w:val="a3"/>
        <w:ind w:left="1069"/>
        <w:jc w:val="both"/>
        <w:rPr>
          <w:rFonts w:ascii="Times New Roman" w:hAnsi="Times New Roman"/>
          <w:sz w:val="26"/>
          <w:szCs w:val="26"/>
        </w:rPr>
      </w:pPr>
    </w:p>
    <w:p w:rsidR="00CF4396" w:rsidRPr="00F11FFA" w:rsidRDefault="006B405E" w:rsidP="00060ED0">
      <w:pPr>
        <w:pStyle w:val="a3"/>
        <w:ind w:firstLine="709"/>
        <w:jc w:val="both"/>
        <w:rPr>
          <w:rFonts w:ascii="Times New Roman" w:hAnsi="Times New Roman"/>
          <w:sz w:val="26"/>
          <w:szCs w:val="26"/>
        </w:rPr>
      </w:pPr>
      <w:proofErr w:type="gramStart"/>
      <w:r w:rsidRPr="00F11FFA">
        <w:rPr>
          <w:rFonts w:ascii="Times New Roman" w:hAnsi="Times New Roman"/>
          <w:sz w:val="26"/>
          <w:szCs w:val="26"/>
        </w:rPr>
        <w:t xml:space="preserve">Приоритеты и цели государственной политики в жилищной и </w:t>
      </w:r>
      <w:proofErr w:type="spellStart"/>
      <w:r w:rsidRPr="00F11FFA">
        <w:rPr>
          <w:rFonts w:ascii="Times New Roman" w:hAnsi="Times New Roman"/>
          <w:sz w:val="26"/>
          <w:szCs w:val="26"/>
        </w:rPr>
        <w:t>жилищно</w:t>
      </w:r>
      <w:proofErr w:type="spellEnd"/>
      <w:r w:rsidRPr="00F11FFA">
        <w:rPr>
          <w:rFonts w:ascii="Times New Roman" w:hAnsi="Times New Roman"/>
          <w:sz w:val="26"/>
          <w:szCs w:val="26"/>
        </w:rPr>
        <w:t xml:space="preserve"> – коммунальной сферах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w:t>
      </w:r>
      <w:proofErr w:type="spellStart"/>
      <w:r w:rsidRPr="00F11FFA">
        <w:rPr>
          <w:rFonts w:ascii="Times New Roman" w:hAnsi="Times New Roman"/>
          <w:sz w:val="26"/>
          <w:szCs w:val="26"/>
        </w:rPr>
        <w:t>жилищно</w:t>
      </w:r>
      <w:proofErr w:type="spellEnd"/>
      <w:r w:rsidRPr="00F11FFA">
        <w:rPr>
          <w:rFonts w:ascii="Times New Roman" w:hAnsi="Times New Roman"/>
          <w:sz w:val="26"/>
          <w:szCs w:val="26"/>
        </w:rPr>
        <w:t xml:space="preserve"> – коммунальных услуг», а также Концепцией долгосрочного социально – экономического развития Российской Федерации на период до 2020 года, утвержденной распоряжением Правительства Российской Федерации от 17.11.2008</w:t>
      </w:r>
      <w:proofErr w:type="gramEnd"/>
      <w:r w:rsidRPr="00F11FFA">
        <w:rPr>
          <w:rFonts w:ascii="Times New Roman" w:hAnsi="Times New Roman"/>
          <w:sz w:val="26"/>
          <w:szCs w:val="26"/>
        </w:rPr>
        <w:t xml:space="preserve"> № 1662-р.</w:t>
      </w:r>
    </w:p>
    <w:p w:rsidR="006B405E" w:rsidRPr="00F11FFA" w:rsidRDefault="006B405E" w:rsidP="00060ED0">
      <w:pPr>
        <w:pStyle w:val="a3"/>
        <w:ind w:firstLine="709"/>
        <w:jc w:val="both"/>
        <w:rPr>
          <w:rFonts w:ascii="Times New Roman" w:hAnsi="Times New Roman"/>
          <w:sz w:val="26"/>
          <w:szCs w:val="26"/>
        </w:rPr>
      </w:pPr>
      <w:proofErr w:type="gramStart"/>
      <w:r w:rsidRPr="00F11FFA">
        <w:rPr>
          <w:rFonts w:ascii="Times New Roman" w:hAnsi="Times New Roman"/>
          <w:sz w:val="26"/>
          <w:szCs w:val="26"/>
        </w:rPr>
        <w:t xml:space="preserve">Стратегическая цель государственной политики в жилищной и </w:t>
      </w:r>
      <w:proofErr w:type="spellStart"/>
      <w:r w:rsidRPr="00F11FFA">
        <w:rPr>
          <w:rFonts w:ascii="Times New Roman" w:hAnsi="Times New Roman"/>
          <w:sz w:val="26"/>
          <w:szCs w:val="26"/>
        </w:rPr>
        <w:t>жилищно</w:t>
      </w:r>
      <w:proofErr w:type="spellEnd"/>
      <w:r w:rsidRPr="00F11FFA">
        <w:rPr>
          <w:rFonts w:ascii="Times New Roman" w:hAnsi="Times New Roman"/>
          <w:sz w:val="26"/>
          <w:szCs w:val="26"/>
        </w:rPr>
        <w:t xml:space="preserve"> – коммунальной сферах на период 2020 года – создание комфортной среды обитания и жизнедеятельности </w:t>
      </w:r>
      <w:r w:rsidR="001A75DB" w:rsidRPr="00F11FFA">
        <w:rPr>
          <w:rFonts w:ascii="Times New Roman" w:hAnsi="Times New Roman"/>
          <w:sz w:val="26"/>
          <w:szCs w:val="26"/>
        </w:rPr>
        <w:t>для человека, которая позволяет не только удовлетворять жилищные потребности, но и обеспечивает высокое качество жизни в целом.</w:t>
      </w:r>
      <w:proofErr w:type="gramEnd"/>
    </w:p>
    <w:p w:rsidR="001A75DB" w:rsidRPr="00F11FFA" w:rsidRDefault="009F43E3" w:rsidP="00060ED0">
      <w:pPr>
        <w:pStyle w:val="a3"/>
        <w:ind w:firstLine="709"/>
        <w:jc w:val="both"/>
        <w:rPr>
          <w:rFonts w:ascii="Times New Roman" w:hAnsi="Times New Roman"/>
          <w:sz w:val="26"/>
          <w:szCs w:val="26"/>
        </w:rPr>
      </w:pPr>
      <w:r w:rsidRPr="00F11FFA">
        <w:rPr>
          <w:rFonts w:ascii="Times New Roman" w:hAnsi="Times New Roman"/>
          <w:sz w:val="26"/>
          <w:szCs w:val="26"/>
        </w:rPr>
        <w:t>Реализация муниципальной программы должна привести к созданию комфортной среды обитания и жизнедеятельности для человека.</w:t>
      </w:r>
    </w:p>
    <w:p w:rsidR="009F43E3" w:rsidRPr="00F11FFA" w:rsidRDefault="009F43E3" w:rsidP="00060ED0">
      <w:pPr>
        <w:pStyle w:val="a3"/>
        <w:ind w:firstLine="709"/>
        <w:jc w:val="both"/>
        <w:rPr>
          <w:rFonts w:ascii="Times New Roman" w:hAnsi="Times New Roman"/>
          <w:sz w:val="26"/>
          <w:szCs w:val="26"/>
        </w:rPr>
      </w:pPr>
      <w:r w:rsidRPr="00F11FFA">
        <w:rPr>
          <w:rFonts w:ascii="Times New Roman" w:hAnsi="Times New Roman"/>
          <w:sz w:val="26"/>
          <w:szCs w:val="26"/>
        </w:rPr>
        <w:t>В результате реализации муниципальной программы к 2017 году планируется достигнуть следующих показателей:</w:t>
      </w:r>
    </w:p>
    <w:p w:rsidR="009F43E3" w:rsidRPr="00F11FFA" w:rsidRDefault="009F43E3"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 </w:t>
      </w:r>
      <w:r w:rsidR="009545C2" w:rsidRPr="00F11FFA">
        <w:rPr>
          <w:rFonts w:ascii="Times New Roman" w:hAnsi="Times New Roman"/>
          <w:sz w:val="26"/>
          <w:szCs w:val="26"/>
        </w:rPr>
        <w:t>общая площадь введенных в эксплуатацию жилых домов за счет всех источников финансирования составит 4 218 м</w:t>
      </w:r>
      <w:proofErr w:type="gramStart"/>
      <w:r w:rsidR="009545C2" w:rsidRPr="00F11FFA">
        <w:rPr>
          <w:rFonts w:ascii="Times New Roman" w:hAnsi="Times New Roman"/>
          <w:sz w:val="26"/>
          <w:szCs w:val="26"/>
          <w:vertAlign w:val="superscript"/>
        </w:rPr>
        <w:t>2</w:t>
      </w:r>
      <w:proofErr w:type="gramEnd"/>
      <w:r w:rsidR="009545C2" w:rsidRPr="00F11FFA">
        <w:rPr>
          <w:rFonts w:ascii="Times New Roman" w:hAnsi="Times New Roman"/>
          <w:sz w:val="26"/>
          <w:szCs w:val="26"/>
        </w:rPr>
        <w:t>;</w:t>
      </w:r>
    </w:p>
    <w:p w:rsidR="009545C2" w:rsidRPr="00F11FFA" w:rsidRDefault="009545C2"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 </w:t>
      </w:r>
      <w:r w:rsidR="004150AA" w:rsidRPr="00F11FFA">
        <w:rPr>
          <w:rFonts w:ascii="Times New Roman" w:hAnsi="Times New Roman"/>
          <w:sz w:val="26"/>
          <w:szCs w:val="26"/>
        </w:rPr>
        <w:t>общая площадь жилищного фонда всех форм собственности приходящаяся на 1 человека населения составит 25,57 м</w:t>
      </w:r>
      <w:proofErr w:type="gramStart"/>
      <w:r w:rsidR="004150AA" w:rsidRPr="00F11FFA">
        <w:rPr>
          <w:rFonts w:ascii="Times New Roman" w:hAnsi="Times New Roman"/>
          <w:sz w:val="26"/>
          <w:szCs w:val="26"/>
          <w:vertAlign w:val="superscript"/>
        </w:rPr>
        <w:t>2</w:t>
      </w:r>
      <w:proofErr w:type="gramEnd"/>
      <w:r w:rsidR="004150AA" w:rsidRPr="00F11FFA">
        <w:rPr>
          <w:rFonts w:ascii="Times New Roman" w:hAnsi="Times New Roman"/>
          <w:sz w:val="26"/>
          <w:szCs w:val="26"/>
        </w:rPr>
        <w:t>;</w:t>
      </w:r>
    </w:p>
    <w:p w:rsidR="004150AA" w:rsidRPr="00F11FFA" w:rsidRDefault="004150AA" w:rsidP="00060ED0">
      <w:pPr>
        <w:pStyle w:val="a3"/>
        <w:ind w:firstLine="709"/>
        <w:jc w:val="both"/>
        <w:rPr>
          <w:rFonts w:ascii="Times New Roman" w:hAnsi="Times New Roman"/>
          <w:sz w:val="26"/>
          <w:szCs w:val="26"/>
        </w:rPr>
      </w:pPr>
      <w:r w:rsidRPr="00F11FFA">
        <w:rPr>
          <w:rFonts w:ascii="Times New Roman" w:hAnsi="Times New Roman"/>
          <w:sz w:val="26"/>
          <w:szCs w:val="26"/>
        </w:rPr>
        <w:t>- доля граждан, улучшивших жилищные условия за счет государственной поддержки, к общему количеству граждан, состоящих на учете нуждающихся в улучшении жилищных условий, составит 14,71%;</w:t>
      </w:r>
    </w:p>
    <w:p w:rsidR="004150AA" w:rsidRPr="00F11FFA" w:rsidRDefault="004150AA" w:rsidP="00060ED0">
      <w:pPr>
        <w:pStyle w:val="a3"/>
        <w:ind w:firstLine="709"/>
        <w:jc w:val="both"/>
        <w:rPr>
          <w:rFonts w:ascii="Times New Roman" w:hAnsi="Times New Roman"/>
          <w:sz w:val="26"/>
          <w:szCs w:val="26"/>
        </w:rPr>
      </w:pPr>
      <w:r w:rsidRPr="00F11FFA">
        <w:rPr>
          <w:rFonts w:ascii="Times New Roman" w:hAnsi="Times New Roman"/>
          <w:sz w:val="26"/>
          <w:szCs w:val="26"/>
        </w:rPr>
        <w:t>- уровень износа коммунальной инфраструктуры составит 56,8%;</w:t>
      </w:r>
    </w:p>
    <w:p w:rsidR="004150AA" w:rsidRPr="00F11FFA" w:rsidRDefault="004150AA"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 доля убыточных организаций </w:t>
      </w:r>
      <w:proofErr w:type="spellStart"/>
      <w:r w:rsidRPr="00F11FFA">
        <w:rPr>
          <w:rFonts w:ascii="Times New Roman" w:hAnsi="Times New Roman"/>
          <w:sz w:val="26"/>
          <w:szCs w:val="26"/>
        </w:rPr>
        <w:t>жилищно</w:t>
      </w:r>
      <w:proofErr w:type="spellEnd"/>
      <w:r w:rsidRPr="00F11FFA">
        <w:rPr>
          <w:rFonts w:ascii="Times New Roman" w:hAnsi="Times New Roman"/>
          <w:sz w:val="26"/>
          <w:szCs w:val="26"/>
        </w:rPr>
        <w:t xml:space="preserve"> – коммунального хозяйства составит 35%;</w:t>
      </w:r>
    </w:p>
    <w:p w:rsidR="004150AA" w:rsidRPr="00F11FFA" w:rsidRDefault="004150AA"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 доля муниципальных учреждений и организаций (юридических лиц) прошедших обязательное энергетическое обследование составит 100,00%. </w:t>
      </w:r>
    </w:p>
    <w:p w:rsidR="00436054" w:rsidRPr="00F11FFA" w:rsidRDefault="00436054" w:rsidP="00060ED0">
      <w:pPr>
        <w:pStyle w:val="a3"/>
        <w:ind w:firstLine="709"/>
        <w:jc w:val="both"/>
        <w:rPr>
          <w:rFonts w:ascii="Times New Roman" w:hAnsi="Times New Roman"/>
          <w:sz w:val="26"/>
          <w:szCs w:val="26"/>
        </w:rPr>
      </w:pPr>
    </w:p>
    <w:p w:rsidR="009F43E3" w:rsidRPr="00F11FFA" w:rsidRDefault="004835A0" w:rsidP="00060ED0">
      <w:pPr>
        <w:pStyle w:val="a3"/>
        <w:ind w:firstLine="709"/>
        <w:jc w:val="both"/>
        <w:rPr>
          <w:rFonts w:ascii="Times New Roman" w:hAnsi="Times New Roman"/>
          <w:sz w:val="26"/>
          <w:szCs w:val="26"/>
        </w:rPr>
      </w:pPr>
      <w:r w:rsidRPr="00F11FFA">
        <w:rPr>
          <w:rFonts w:ascii="Times New Roman" w:hAnsi="Times New Roman"/>
          <w:sz w:val="26"/>
          <w:szCs w:val="26"/>
        </w:rPr>
        <w:t>Планируемое финансирование программы составляет в сумме 73 584 120,31 руб., в том числе:</w:t>
      </w:r>
    </w:p>
    <w:p w:rsidR="004835A0" w:rsidRPr="00F11FFA" w:rsidRDefault="00436054" w:rsidP="00060ED0">
      <w:pPr>
        <w:pStyle w:val="a3"/>
        <w:ind w:firstLine="709"/>
        <w:jc w:val="both"/>
        <w:rPr>
          <w:rFonts w:ascii="Times New Roman" w:hAnsi="Times New Roman"/>
          <w:sz w:val="26"/>
          <w:szCs w:val="26"/>
        </w:rPr>
      </w:pP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t>(руб.)</w:t>
      </w:r>
    </w:p>
    <w:tbl>
      <w:tblPr>
        <w:tblW w:w="9635" w:type="dxa"/>
        <w:tblInd w:w="93" w:type="dxa"/>
        <w:tblLook w:val="04A0" w:firstRow="1" w:lastRow="0" w:firstColumn="1" w:lastColumn="0" w:noHBand="0" w:noVBand="1"/>
      </w:tblPr>
      <w:tblGrid>
        <w:gridCol w:w="1008"/>
        <w:gridCol w:w="1417"/>
        <w:gridCol w:w="1418"/>
        <w:gridCol w:w="1417"/>
        <w:gridCol w:w="1418"/>
        <w:gridCol w:w="1417"/>
        <w:gridCol w:w="1540"/>
      </w:tblGrid>
      <w:tr w:rsidR="004835A0" w:rsidRPr="004835A0" w:rsidTr="00436054">
        <w:trPr>
          <w:trHeight w:val="5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федерального бюджета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краевой 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районный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бюджет поселений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юридические лица</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835A0" w:rsidRPr="004835A0" w:rsidRDefault="004835A0" w:rsidP="004835A0">
            <w:pPr>
              <w:spacing w:after="0" w:line="240" w:lineRule="auto"/>
              <w:jc w:val="center"/>
              <w:rPr>
                <w:rFonts w:ascii="Times New Roman" w:hAnsi="Times New Roman"/>
                <w:b/>
                <w:bCs/>
                <w:color w:val="000000"/>
                <w:sz w:val="20"/>
                <w:szCs w:val="20"/>
              </w:rPr>
            </w:pPr>
            <w:r w:rsidRPr="004835A0">
              <w:rPr>
                <w:rFonts w:ascii="Times New Roman" w:hAnsi="Times New Roman"/>
                <w:b/>
                <w:bCs/>
                <w:color w:val="000000"/>
                <w:sz w:val="20"/>
                <w:szCs w:val="20"/>
              </w:rPr>
              <w:t>итого</w:t>
            </w:r>
          </w:p>
        </w:tc>
      </w:tr>
      <w:tr w:rsidR="004835A0" w:rsidRPr="004835A0" w:rsidTr="00436054">
        <w:trPr>
          <w:trHeight w:val="2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rPr>
                <w:rFonts w:ascii="Times New Roman" w:hAnsi="Times New Roman"/>
                <w:color w:val="000000"/>
                <w:sz w:val="20"/>
                <w:szCs w:val="20"/>
              </w:rPr>
            </w:pPr>
            <w:r w:rsidRPr="004835A0">
              <w:rPr>
                <w:rFonts w:ascii="Times New Roman" w:hAnsi="Times New Roman"/>
                <w:color w:val="000000"/>
                <w:sz w:val="20"/>
                <w:szCs w:val="20"/>
              </w:rPr>
              <w:t>2014 год</w:t>
            </w:r>
          </w:p>
        </w:tc>
        <w:tc>
          <w:tcPr>
            <w:tcW w:w="1417"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6</w:t>
            </w:r>
            <w:r w:rsidR="00436054" w:rsidRPr="00436054">
              <w:rPr>
                <w:rFonts w:ascii="Times New Roman" w:hAnsi="Times New Roman"/>
                <w:color w:val="000000"/>
                <w:sz w:val="20"/>
                <w:szCs w:val="20"/>
              </w:rPr>
              <w:t xml:space="preserve"> </w:t>
            </w:r>
            <w:r w:rsidRPr="004835A0">
              <w:rPr>
                <w:rFonts w:ascii="Times New Roman" w:hAnsi="Times New Roman"/>
                <w:color w:val="000000"/>
                <w:sz w:val="20"/>
                <w:szCs w:val="20"/>
              </w:rPr>
              <w:t>796</w:t>
            </w:r>
            <w:r w:rsidR="00436054" w:rsidRPr="00436054">
              <w:rPr>
                <w:rFonts w:ascii="Times New Roman" w:hAnsi="Times New Roman"/>
                <w:color w:val="000000"/>
                <w:sz w:val="20"/>
                <w:szCs w:val="20"/>
              </w:rPr>
              <w:t xml:space="preserve"> </w:t>
            </w:r>
            <w:r w:rsidRPr="004835A0">
              <w:rPr>
                <w:rFonts w:ascii="Times New Roman" w:hAnsi="Times New Roman"/>
                <w:color w:val="000000"/>
                <w:sz w:val="20"/>
                <w:szCs w:val="20"/>
              </w:rPr>
              <w:t>350,00</w:t>
            </w:r>
          </w:p>
        </w:tc>
        <w:tc>
          <w:tcPr>
            <w:tcW w:w="1418"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27</w:t>
            </w:r>
            <w:r w:rsidR="00436054" w:rsidRPr="00436054">
              <w:rPr>
                <w:rFonts w:ascii="Times New Roman" w:hAnsi="Times New Roman"/>
                <w:color w:val="000000"/>
                <w:sz w:val="20"/>
                <w:szCs w:val="20"/>
              </w:rPr>
              <w:t xml:space="preserve"> </w:t>
            </w:r>
            <w:r w:rsidRPr="004835A0">
              <w:rPr>
                <w:rFonts w:ascii="Times New Roman" w:hAnsi="Times New Roman"/>
                <w:color w:val="000000"/>
                <w:sz w:val="20"/>
                <w:szCs w:val="20"/>
              </w:rPr>
              <w:t>346</w:t>
            </w:r>
            <w:r w:rsidR="00436054" w:rsidRPr="00436054">
              <w:rPr>
                <w:rFonts w:ascii="Times New Roman" w:hAnsi="Times New Roman"/>
                <w:color w:val="000000"/>
                <w:sz w:val="20"/>
                <w:szCs w:val="20"/>
              </w:rPr>
              <w:t xml:space="preserve"> </w:t>
            </w:r>
            <w:r w:rsidRPr="004835A0">
              <w:rPr>
                <w:rFonts w:ascii="Times New Roman" w:hAnsi="Times New Roman"/>
                <w:color w:val="000000"/>
                <w:sz w:val="20"/>
                <w:szCs w:val="20"/>
              </w:rPr>
              <w:t>485,79</w:t>
            </w:r>
          </w:p>
        </w:tc>
        <w:tc>
          <w:tcPr>
            <w:tcW w:w="1417"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6 560 719,52</w:t>
            </w:r>
          </w:p>
        </w:tc>
        <w:tc>
          <w:tcPr>
            <w:tcW w:w="1418"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1</w:t>
            </w:r>
            <w:r w:rsidR="00436054" w:rsidRPr="00436054">
              <w:rPr>
                <w:rFonts w:ascii="Times New Roman" w:hAnsi="Times New Roman"/>
                <w:color w:val="000000"/>
                <w:sz w:val="20"/>
                <w:szCs w:val="20"/>
              </w:rPr>
              <w:t xml:space="preserve"> </w:t>
            </w:r>
            <w:r w:rsidRPr="004835A0">
              <w:rPr>
                <w:rFonts w:ascii="Times New Roman" w:hAnsi="Times New Roman"/>
                <w:color w:val="000000"/>
                <w:sz w:val="20"/>
                <w:szCs w:val="20"/>
              </w:rPr>
              <w:t>110</w:t>
            </w:r>
            <w:r w:rsidR="00436054" w:rsidRPr="00436054">
              <w:rPr>
                <w:rFonts w:ascii="Times New Roman" w:hAnsi="Times New Roman"/>
                <w:color w:val="000000"/>
                <w:sz w:val="20"/>
                <w:szCs w:val="20"/>
              </w:rPr>
              <w:t xml:space="preserve"> </w:t>
            </w:r>
            <w:r w:rsidRPr="004835A0">
              <w:rPr>
                <w:rFonts w:ascii="Times New Roman" w:hAnsi="Times New Roman"/>
                <w:color w:val="000000"/>
                <w:sz w:val="20"/>
                <w:szCs w:val="20"/>
              </w:rPr>
              <w:t>200,00</w:t>
            </w:r>
          </w:p>
        </w:tc>
        <w:tc>
          <w:tcPr>
            <w:tcW w:w="1417"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1</w:t>
            </w:r>
            <w:r w:rsidR="00436054" w:rsidRPr="00436054">
              <w:rPr>
                <w:rFonts w:ascii="Times New Roman" w:hAnsi="Times New Roman"/>
                <w:color w:val="000000"/>
                <w:sz w:val="20"/>
                <w:szCs w:val="20"/>
              </w:rPr>
              <w:t xml:space="preserve"> </w:t>
            </w:r>
            <w:r w:rsidRPr="004835A0">
              <w:rPr>
                <w:rFonts w:ascii="Times New Roman" w:hAnsi="Times New Roman"/>
                <w:color w:val="000000"/>
                <w:sz w:val="20"/>
                <w:szCs w:val="20"/>
              </w:rPr>
              <w:t>051</w:t>
            </w:r>
            <w:r w:rsidR="00436054" w:rsidRPr="00436054">
              <w:rPr>
                <w:rFonts w:ascii="Times New Roman" w:hAnsi="Times New Roman"/>
                <w:color w:val="000000"/>
                <w:sz w:val="20"/>
                <w:szCs w:val="20"/>
              </w:rPr>
              <w:t xml:space="preserve"> </w:t>
            </w:r>
            <w:r w:rsidRPr="004835A0">
              <w:rPr>
                <w:rFonts w:ascii="Times New Roman" w:hAnsi="Times New Roman"/>
                <w:color w:val="000000"/>
                <w:sz w:val="20"/>
                <w:szCs w:val="20"/>
              </w:rPr>
              <w:t>365,00</w:t>
            </w:r>
          </w:p>
        </w:tc>
        <w:tc>
          <w:tcPr>
            <w:tcW w:w="1540"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b/>
                <w:bCs/>
                <w:color w:val="000000"/>
                <w:sz w:val="20"/>
                <w:szCs w:val="20"/>
              </w:rPr>
            </w:pPr>
            <w:r w:rsidRPr="004835A0">
              <w:rPr>
                <w:rFonts w:ascii="Times New Roman" w:hAnsi="Times New Roman"/>
                <w:b/>
                <w:bCs/>
                <w:color w:val="000000"/>
                <w:sz w:val="20"/>
                <w:szCs w:val="20"/>
              </w:rPr>
              <w:t>42</w:t>
            </w:r>
            <w:r w:rsidR="00436054" w:rsidRPr="00436054">
              <w:rPr>
                <w:rFonts w:ascii="Times New Roman" w:hAnsi="Times New Roman"/>
                <w:b/>
                <w:bCs/>
                <w:color w:val="000000"/>
                <w:sz w:val="20"/>
                <w:szCs w:val="20"/>
              </w:rPr>
              <w:t xml:space="preserve"> </w:t>
            </w:r>
            <w:r w:rsidRPr="004835A0">
              <w:rPr>
                <w:rFonts w:ascii="Times New Roman" w:hAnsi="Times New Roman"/>
                <w:b/>
                <w:bCs/>
                <w:color w:val="000000"/>
                <w:sz w:val="20"/>
                <w:szCs w:val="20"/>
              </w:rPr>
              <w:t>865</w:t>
            </w:r>
            <w:r w:rsidR="00436054" w:rsidRPr="00436054">
              <w:rPr>
                <w:rFonts w:ascii="Times New Roman" w:hAnsi="Times New Roman"/>
                <w:b/>
                <w:bCs/>
                <w:color w:val="000000"/>
                <w:sz w:val="20"/>
                <w:szCs w:val="20"/>
              </w:rPr>
              <w:t xml:space="preserve"> </w:t>
            </w:r>
            <w:r w:rsidRPr="004835A0">
              <w:rPr>
                <w:rFonts w:ascii="Times New Roman" w:hAnsi="Times New Roman"/>
                <w:b/>
                <w:bCs/>
                <w:color w:val="000000"/>
                <w:sz w:val="20"/>
                <w:szCs w:val="20"/>
              </w:rPr>
              <w:t>120,31</w:t>
            </w:r>
          </w:p>
        </w:tc>
      </w:tr>
      <w:tr w:rsidR="004835A0" w:rsidRPr="004835A0" w:rsidTr="00436054">
        <w:trPr>
          <w:trHeight w:val="2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rPr>
                <w:rFonts w:ascii="Times New Roman" w:hAnsi="Times New Roman"/>
                <w:color w:val="000000"/>
                <w:sz w:val="20"/>
                <w:szCs w:val="20"/>
              </w:rPr>
            </w:pPr>
            <w:r w:rsidRPr="004835A0">
              <w:rPr>
                <w:rFonts w:ascii="Times New Roman" w:hAnsi="Times New Roman"/>
                <w:color w:val="000000"/>
                <w:sz w:val="20"/>
                <w:szCs w:val="20"/>
              </w:rPr>
              <w:t>2015 год</w:t>
            </w:r>
          </w:p>
        </w:tc>
        <w:tc>
          <w:tcPr>
            <w:tcW w:w="1417"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2</w:t>
            </w:r>
            <w:r w:rsidR="00436054" w:rsidRPr="00436054">
              <w:rPr>
                <w:rFonts w:ascii="Times New Roman" w:hAnsi="Times New Roman"/>
                <w:color w:val="000000"/>
                <w:sz w:val="20"/>
                <w:szCs w:val="20"/>
              </w:rPr>
              <w:t xml:space="preserve"> </w:t>
            </w:r>
            <w:r w:rsidRPr="004835A0">
              <w:rPr>
                <w:rFonts w:ascii="Times New Roman" w:hAnsi="Times New Roman"/>
                <w:color w:val="000000"/>
                <w:sz w:val="20"/>
                <w:szCs w:val="20"/>
              </w:rPr>
              <w:t>795</w:t>
            </w:r>
            <w:r w:rsidR="00436054" w:rsidRPr="00436054">
              <w:rPr>
                <w:rFonts w:ascii="Times New Roman" w:hAnsi="Times New Roman"/>
                <w:color w:val="000000"/>
                <w:sz w:val="20"/>
                <w:szCs w:val="20"/>
              </w:rPr>
              <w:t xml:space="preserve"> </w:t>
            </w:r>
            <w:r w:rsidRPr="004835A0">
              <w:rPr>
                <w:rFonts w:ascii="Times New Roman" w:hAnsi="Times New Roman"/>
                <w:color w:val="000000"/>
                <w:sz w:val="20"/>
                <w:szCs w:val="20"/>
              </w:rPr>
              <w:t>400,00</w:t>
            </w:r>
          </w:p>
        </w:tc>
        <w:tc>
          <w:tcPr>
            <w:tcW w:w="1417"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6 731 000,00</w:t>
            </w:r>
          </w:p>
        </w:tc>
        <w:tc>
          <w:tcPr>
            <w:tcW w:w="1418"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707</w:t>
            </w:r>
            <w:r w:rsidR="00436054" w:rsidRPr="00436054">
              <w:rPr>
                <w:rFonts w:ascii="Times New Roman" w:hAnsi="Times New Roman"/>
                <w:color w:val="000000"/>
                <w:sz w:val="20"/>
                <w:szCs w:val="20"/>
              </w:rPr>
              <w:t xml:space="preserve"> </w:t>
            </w:r>
            <w:r w:rsidRPr="004835A0">
              <w:rPr>
                <w:rFonts w:ascii="Times New Roman" w:hAnsi="Times New Roman"/>
                <w:color w:val="000000"/>
                <w:sz w:val="20"/>
                <w:szCs w:val="20"/>
              </w:rPr>
              <w:t>400,00</w:t>
            </w:r>
          </w:p>
        </w:tc>
        <w:tc>
          <w:tcPr>
            <w:tcW w:w="1417"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0,00</w:t>
            </w:r>
          </w:p>
        </w:tc>
        <w:tc>
          <w:tcPr>
            <w:tcW w:w="1540"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b/>
                <w:bCs/>
                <w:color w:val="000000"/>
                <w:sz w:val="20"/>
                <w:szCs w:val="20"/>
              </w:rPr>
            </w:pPr>
            <w:r w:rsidRPr="004835A0">
              <w:rPr>
                <w:rFonts w:ascii="Times New Roman" w:hAnsi="Times New Roman"/>
                <w:b/>
                <w:bCs/>
                <w:color w:val="000000"/>
                <w:sz w:val="20"/>
                <w:szCs w:val="20"/>
              </w:rPr>
              <w:t>10</w:t>
            </w:r>
            <w:r w:rsidR="00436054" w:rsidRPr="00436054">
              <w:rPr>
                <w:rFonts w:ascii="Times New Roman" w:hAnsi="Times New Roman"/>
                <w:b/>
                <w:bCs/>
                <w:color w:val="000000"/>
                <w:sz w:val="20"/>
                <w:szCs w:val="20"/>
              </w:rPr>
              <w:t xml:space="preserve"> </w:t>
            </w:r>
            <w:r w:rsidRPr="004835A0">
              <w:rPr>
                <w:rFonts w:ascii="Times New Roman" w:hAnsi="Times New Roman"/>
                <w:b/>
                <w:bCs/>
                <w:color w:val="000000"/>
                <w:sz w:val="20"/>
                <w:szCs w:val="20"/>
              </w:rPr>
              <w:t>233</w:t>
            </w:r>
            <w:r w:rsidR="00436054" w:rsidRPr="00436054">
              <w:rPr>
                <w:rFonts w:ascii="Times New Roman" w:hAnsi="Times New Roman"/>
                <w:b/>
                <w:bCs/>
                <w:color w:val="000000"/>
                <w:sz w:val="20"/>
                <w:szCs w:val="20"/>
              </w:rPr>
              <w:t xml:space="preserve"> </w:t>
            </w:r>
            <w:r w:rsidRPr="004835A0">
              <w:rPr>
                <w:rFonts w:ascii="Times New Roman" w:hAnsi="Times New Roman"/>
                <w:b/>
                <w:bCs/>
                <w:color w:val="000000"/>
                <w:sz w:val="20"/>
                <w:szCs w:val="20"/>
              </w:rPr>
              <w:t>800,00</w:t>
            </w:r>
          </w:p>
        </w:tc>
      </w:tr>
      <w:tr w:rsidR="004835A0" w:rsidRPr="004835A0" w:rsidTr="00436054">
        <w:trPr>
          <w:trHeight w:val="2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rPr>
                <w:rFonts w:ascii="Times New Roman" w:hAnsi="Times New Roman"/>
                <w:color w:val="000000"/>
                <w:sz w:val="20"/>
                <w:szCs w:val="20"/>
              </w:rPr>
            </w:pPr>
            <w:r w:rsidRPr="004835A0">
              <w:rPr>
                <w:rFonts w:ascii="Times New Roman" w:hAnsi="Times New Roman"/>
                <w:color w:val="000000"/>
                <w:sz w:val="20"/>
                <w:szCs w:val="20"/>
              </w:rPr>
              <w:t>2016 год</w:t>
            </w:r>
          </w:p>
        </w:tc>
        <w:tc>
          <w:tcPr>
            <w:tcW w:w="1417"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2</w:t>
            </w:r>
            <w:r w:rsidR="00436054" w:rsidRPr="00436054">
              <w:rPr>
                <w:rFonts w:ascii="Times New Roman" w:hAnsi="Times New Roman"/>
                <w:color w:val="000000"/>
                <w:sz w:val="20"/>
                <w:szCs w:val="20"/>
              </w:rPr>
              <w:t> </w:t>
            </w:r>
            <w:r w:rsidRPr="004835A0">
              <w:rPr>
                <w:rFonts w:ascii="Times New Roman" w:hAnsi="Times New Roman"/>
                <w:color w:val="000000"/>
                <w:sz w:val="20"/>
                <w:szCs w:val="20"/>
              </w:rPr>
              <w:t>795</w:t>
            </w:r>
            <w:r w:rsidR="00436054" w:rsidRPr="00436054">
              <w:rPr>
                <w:rFonts w:ascii="Times New Roman" w:hAnsi="Times New Roman"/>
                <w:color w:val="000000"/>
                <w:sz w:val="20"/>
                <w:szCs w:val="20"/>
              </w:rPr>
              <w:t xml:space="preserve"> </w:t>
            </w:r>
            <w:r w:rsidRPr="004835A0">
              <w:rPr>
                <w:rFonts w:ascii="Times New Roman" w:hAnsi="Times New Roman"/>
                <w:color w:val="000000"/>
                <w:sz w:val="20"/>
                <w:szCs w:val="20"/>
              </w:rPr>
              <w:t>400,00</w:t>
            </w:r>
          </w:p>
        </w:tc>
        <w:tc>
          <w:tcPr>
            <w:tcW w:w="1417"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7 051 000,00</w:t>
            </w:r>
          </w:p>
        </w:tc>
        <w:tc>
          <w:tcPr>
            <w:tcW w:w="1418"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396</w:t>
            </w:r>
            <w:r w:rsidR="00436054" w:rsidRPr="00436054">
              <w:rPr>
                <w:rFonts w:ascii="Times New Roman" w:hAnsi="Times New Roman"/>
                <w:color w:val="000000"/>
                <w:sz w:val="20"/>
                <w:szCs w:val="20"/>
              </w:rPr>
              <w:t xml:space="preserve"> </w:t>
            </w:r>
            <w:r w:rsidRPr="004835A0">
              <w:rPr>
                <w:rFonts w:ascii="Times New Roman" w:hAnsi="Times New Roman"/>
                <w:color w:val="000000"/>
                <w:sz w:val="20"/>
                <w:szCs w:val="20"/>
              </w:rPr>
              <w:t>200,00</w:t>
            </w:r>
          </w:p>
        </w:tc>
        <w:tc>
          <w:tcPr>
            <w:tcW w:w="1417"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0,00</w:t>
            </w:r>
          </w:p>
        </w:tc>
        <w:tc>
          <w:tcPr>
            <w:tcW w:w="1540"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b/>
                <w:bCs/>
                <w:color w:val="000000"/>
                <w:sz w:val="20"/>
                <w:szCs w:val="20"/>
              </w:rPr>
            </w:pPr>
            <w:r w:rsidRPr="004835A0">
              <w:rPr>
                <w:rFonts w:ascii="Times New Roman" w:hAnsi="Times New Roman"/>
                <w:b/>
                <w:bCs/>
                <w:color w:val="000000"/>
                <w:sz w:val="20"/>
                <w:szCs w:val="20"/>
              </w:rPr>
              <w:t>10</w:t>
            </w:r>
            <w:r w:rsidR="00436054" w:rsidRPr="00436054">
              <w:rPr>
                <w:rFonts w:ascii="Times New Roman" w:hAnsi="Times New Roman"/>
                <w:b/>
                <w:bCs/>
                <w:color w:val="000000"/>
                <w:sz w:val="20"/>
                <w:szCs w:val="20"/>
              </w:rPr>
              <w:t xml:space="preserve"> </w:t>
            </w:r>
            <w:r w:rsidRPr="004835A0">
              <w:rPr>
                <w:rFonts w:ascii="Times New Roman" w:hAnsi="Times New Roman"/>
                <w:b/>
                <w:bCs/>
                <w:color w:val="000000"/>
                <w:sz w:val="20"/>
                <w:szCs w:val="20"/>
              </w:rPr>
              <w:t>242</w:t>
            </w:r>
            <w:r w:rsidR="00436054" w:rsidRPr="00436054">
              <w:rPr>
                <w:rFonts w:ascii="Times New Roman" w:hAnsi="Times New Roman"/>
                <w:b/>
                <w:bCs/>
                <w:color w:val="000000"/>
                <w:sz w:val="20"/>
                <w:szCs w:val="20"/>
              </w:rPr>
              <w:t xml:space="preserve"> </w:t>
            </w:r>
            <w:r w:rsidRPr="004835A0">
              <w:rPr>
                <w:rFonts w:ascii="Times New Roman" w:hAnsi="Times New Roman"/>
                <w:b/>
                <w:bCs/>
                <w:color w:val="000000"/>
                <w:sz w:val="20"/>
                <w:szCs w:val="20"/>
              </w:rPr>
              <w:t>600,00</w:t>
            </w:r>
          </w:p>
        </w:tc>
      </w:tr>
      <w:tr w:rsidR="004835A0" w:rsidRPr="004835A0" w:rsidTr="00436054">
        <w:trPr>
          <w:trHeight w:val="2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rPr>
                <w:rFonts w:ascii="Times New Roman" w:hAnsi="Times New Roman"/>
                <w:color w:val="000000"/>
                <w:sz w:val="20"/>
                <w:szCs w:val="20"/>
              </w:rPr>
            </w:pPr>
            <w:r w:rsidRPr="004835A0">
              <w:rPr>
                <w:rFonts w:ascii="Times New Roman" w:hAnsi="Times New Roman"/>
                <w:color w:val="000000"/>
                <w:sz w:val="20"/>
                <w:szCs w:val="20"/>
              </w:rPr>
              <w:t>2017 год</w:t>
            </w:r>
          </w:p>
        </w:tc>
        <w:tc>
          <w:tcPr>
            <w:tcW w:w="1417"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2</w:t>
            </w:r>
            <w:r w:rsidR="00436054" w:rsidRPr="00436054">
              <w:rPr>
                <w:rFonts w:ascii="Times New Roman" w:hAnsi="Times New Roman"/>
                <w:color w:val="000000"/>
                <w:sz w:val="20"/>
                <w:szCs w:val="20"/>
              </w:rPr>
              <w:t> </w:t>
            </w:r>
            <w:r w:rsidRPr="004835A0">
              <w:rPr>
                <w:rFonts w:ascii="Times New Roman" w:hAnsi="Times New Roman"/>
                <w:color w:val="000000"/>
                <w:sz w:val="20"/>
                <w:szCs w:val="20"/>
              </w:rPr>
              <w:t>795</w:t>
            </w:r>
            <w:r w:rsidR="00436054" w:rsidRPr="00436054">
              <w:rPr>
                <w:rFonts w:ascii="Times New Roman" w:hAnsi="Times New Roman"/>
                <w:color w:val="000000"/>
                <w:sz w:val="20"/>
                <w:szCs w:val="20"/>
              </w:rPr>
              <w:t xml:space="preserve"> </w:t>
            </w:r>
            <w:r w:rsidRPr="004835A0">
              <w:rPr>
                <w:rFonts w:ascii="Times New Roman" w:hAnsi="Times New Roman"/>
                <w:color w:val="000000"/>
                <w:sz w:val="20"/>
                <w:szCs w:val="20"/>
              </w:rPr>
              <w:t>400,00</w:t>
            </w:r>
          </w:p>
        </w:tc>
        <w:tc>
          <w:tcPr>
            <w:tcW w:w="1417"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7 051 000,00</w:t>
            </w:r>
          </w:p>
        </w:tc>
        <w:tc>
          <w:tcPr>
            <w:tcW w:w="1418"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396</w:t>
            </w:r>
            <w:r w:rsidR="00436054" w:rsidRPr="00436054">
              <w:rPr>
                <w:rFonts w:ascii="Times New Roman" w:hAnsi="Times New Roman"/>
                <w:color w:val="000000"/>
                <w:sz w:val="20"/>
                <w:szCs w:val="20"/>
              </w:rPr>
              <w:t xml:space="preserve"> </w:t>
            </w:r>
            <w:r w:rsidRPr="004835A0">
              <w:rPr>
                <w:rFonts w:ascii="Times New Roman" w:hAnsi="Times New Roman"/>
                <w:color w:val="000000"/>
                <w:sz w:val="20"/>
                <w:szCs w:val="20"/>
              </w:rPr>
              <w:t>200,00</w:t>
            </w:r>
          </w:p>
        </w:tc>
        <w:tc>
          <w:tcPr>
            <w:tcW w:w="1417"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color w:val="000000"/>
                <w:sz w:val="20"/>
                <w:szCs w:val="20"/>
              </w:rPr>
            </w:pPr>
            <w:r w:rsidRPr="004835A0">
              <w:rPr>
                <w:rFonts w:ascii="Times New Roman" w:hAnsi="Times New Roman"/>
                <w:color w:val="000000"/>
                <w:sz w:val="20"/>
                <w:szCs w:val="20"/>
              </w:rPr>
              <w:t>0,00</w:t>
            </w:r>
          </w:p>
        </w:tc>
        <w:tc>
          <w:tcPr>
            <w:tcW w:w="1540"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b/>
                <w:bCs/>
                <w:color w:val="000000"/>
                <w:sz w:val="20"/>
                <w:szCs w:val="20"/>
              </w:rPr>
            </w:pPr>
            <w:r w:rsidRPr="004835A0">
              <w:rPr>
                <w:rFonts w:ascii="Times New Roman" w:hAnsi="Times New Roman"/>
                <w:b/>
                <w:bCs/>
                <w:color w:val="000000"/>
                <w:sz w:val="20"/>
                <w:szCs w:val="20"/>
              </w:rPr>
              <w:t>10</w:t>
            </w:r>
            <w:r w:rsidR="00436054" w:rsidRPr="00436054">
              <w:rPr>
                <w:rFonts w:ascii="Times New Roman" w:hAnsi="Times New Roman"/>
                <w:b/>
                <w:bCs/>
                <w:color w:val="000000"/>
                <w:sz w:val="20"/>
                <w:szCs w:val="20"/>
              </w:rPr>
              <w:t xml:space="preserve"> </w:t>
            </w:r>
            <w:r w:rsidRPr="004835A0">
              <w:rPr>
                <w:rFonts w:ascii="Times New Roman" w:hAnsi="Times New Roman"/>
                <w:b/>
                <w:bCs/>
                <w:color w:val="000000"/>
                <w:sz w:val="20"/>
                <w:szCs w:val="20"/>
              </w:rPr>
              <w:t>242</w:t>
            </w:r>
            <w:r w:rsidR="00436054" w:rsidRPr="00436054">
              <w:rPr>
                <w:rFonts w:ascii="Times New Roman" w:hAnsi="Times New Roman"/>
                <w:b/>
                <w:bCs/>
                <w:color w:val="000000"/>
                <w:sz w:val="20"/>
                <w:szCs w:val="20"/>
              </w:rPr>
              <w:t xml:space="preserve"> </w:t>
            </w:r>
            <w:r w:rsidRPr="004835A0">
              <w:rPr>
                <w:rFonts w:ascii="Times New Roman" w:hAnsi="Times New Roman"/>
                <w:b/>
                <w:bCs/>
                <w:color w:val="000000"/>
                <w:sz w:val="20"/>
                <w:szCs w:val="20"/>
              </w:rPr>
              <w:t>600,00</w:t>
            </w:r>
          </w:p>
        </w:tc>
      </w:tr>
      <w:tr w:rsidR="004835A0" w:rsidRPr="004835A0" w:rsidTr="00436054">
        <w:trPr>
          <w:trHeight w:val="2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rPr>
                <w:rFonts w:ascii="Times New Roman" w:hAnsi="Times New Roman"/>
                <w:b/>
                <w:bCs/>
                <w:color w:val="000000"/>
                <w:sz w:val="20"/>
                <w:szCs w:val="20"/>
              </w:rPr>
            </w:pPr>
            <w:r w:rsidRPr="004835A0">
              <w:rPr>
                <w:rFonts w:ascii="Times New Roman" w:hAnsi="Times New Roman"/>
                <w:b/>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b/>
                <w:bCs/>
                <w:color w:val="000000"/>
                <w:sz w:val="20"/>
                <w:szCs w:val="20"/>
              </w:rPr>
            </w:pPr>
            <w:r w:rsidRPr="004835A0">
              <w:rPr>
                <w:rFonts w:ascii="Times New Roman" w:hAnsi="Times New Roman"/>
                <w:b/>
                <w:bCs/>
                <w:color w:val="000000"/>
                <w:sz w:val="20"/>
                <w:szCs w:val="20"/>
              </w:rPr>
              <w:t>6</w:t>
            </w:r>
            <w:r w:rsidR="00436054" w:rsidRPr="00436054">
              <w:rPr>
                <w:rFonts w:ascii="Times New Roman" w:hAnsi="Times New Roman"/>
                <w:b/>
                <w:bCs/>
                <w:color w:val="000000"/>
                <w:sz w:val="20"/>
                <w:szCs w:val="20"/>
              </w:rPr>
              <w:t> </w:t>
            </w:r>
            <w:r w:rsidRPr="004835A0">
              <w:rPr>
                <w:rFonts w:ascii="Times New Roman" w:hAnsi="Times New Roman"/>
                <w:b/>
                <w:bCs/>
                <w:color w:val="000000"/>
                <w:sz w:val="20"/>
                <w:szCs w:val="20"/>
              </w:rPr>
              <w:t>796</w:t>
            </w:r>
            <w:r w:rsidR="00436054" w:rsidRPr="00436054">
              <w:rPr>
                <w:rFonts w:ascii="Times New Roman" w:hAnsi="Times New Roman"/>
                <w:b/>
                <w:bCs/>
                <w:color w:val="000000"/>
                <w:sz w:val="20"/>
                <w:szCs w:val="20"/>
              </w:rPr>
              <w:t xml:space="preserve"> </w:t>
            </w:r>
            <w:r w:rsidRPr="004835A0">
              <w:rPr>
                <w:rFonts w:ascii="Times New Roman" w:hAnsi="Times New Roman"/>
                <w:b/>
                <w:bCs/>
                <w:color w:val="000000"/>
                <w:sz w:val="20"/>
                <w:szCs w:val="20"/>
              </w:rPr>
              <w:t>350,00</w:t>
            </w:r>
          </w:p>
        </w:tc>
        <w:tc>
          <w:tcPr>
            <w:tcW w:w="1418"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b/>
                <w:bCs/>
                <w:color w:val="000000"/>
                <w:sz w:val="20"/>
                <w:szCs w:val="20"/>
              </w:rPr>
            </w:pPr>
            <w:r w:rsidRPr="004835A0">
              <w:rPr>
                <w:rFonts w:ascii="Times New Roman" w:hAnsi="Times New Roman"/>
                <w:b/>
                <w:bCs/>
                <w:color w:val="000000"/>
                <w:sz w:val="20"/>
                <w:szCs w:val="20"/>
              </w:rPr>
              <w:t>35 732 685,79</w:t>
            </w:r>
          </w:p>
        </w:tc>
        <w:tc>
          <w:tcPr>
            <w:tcW w:w="1417"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b/>
                <w:bCs/>
                <w:color w:val="000000"/>
                <w:sz w:val="20"/>
                <w:szCs w:val="20"/>
              </w:rPr>
            </w:pPr>
            <w:r w:rsidRPr="004835A0">
              <w:rPr>
                <w:rFonts w:ascii="Times New Roman" w:hAnsi="Times New Roman"/>
                <w:b/>
                <w:bCs/>
                <w:color w:val="000000"/>
                <w:sz w:val="20"/>
                <w:szCs w:val="20"/>
              </w:rPr>
              <w:t>27 393 719,52</w:t>
            </w:r>
          </w:p>
        </w:tc>
        <w:tc>
          <w:tcPr>
            <w:tcW w:w="1418"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b/>
                <w:bCs/>
                <w:color w:val="000000"/>
                <w:sz w:val="20"/>
                <w:szCs w:val="20"/>
              </w:rPr>
            </w:pPr>
            <w:r w:rsidRPr="004835A0">
              <w:rPr>
                <w:rFonts w:ascii="Times New Roman" w:hAnsi="Times New Roman"/>
                <w:b/>
                <w:bCs/>
                <w:color w:val="000000"/>
                <w:sz w:val="20"/>
                <w:szCs w:val="20"/>
              </w:rPr>
              <w:t>2</w:t>
            </w:r>
            <w:r w:rsidR="00436054" w:rsidRPr="00436054">
              <w:rPr>
                <w:rFonts w:ascii="Times New Roman" w:hAnsi="Times New Roman"/>
                <w:b/>
                <w:bCs/>
                <w:color w:val="000000"/>
                <w:sz w:val="20"/>
                <w:szCs w:val="20"/>
              </w:rPr>
              <w:t xml:space="preserve"> </w:t>
            </w:r>
            <w:r w:rsidRPr="004835A0">
              <w:rPr>
                <w:rFonts w:ascii="Times New Roman" w:hAnsi="Times New Roman"/>
                <w:b/>
                <w:bCs/>
                <w:color w:val="000000"/>
                <w:sz w:val="20"/>
                <w:szCs w:val="20"/>
              </w:rPr>
              <w:t>610</w:t>
            </w:r>
            <w:r w:rsidR="00436054" w:rsidRPr="00436054">
              <w:rPr>
                <w:rFonts w:ascii="Times New Roman" w:hAnsi="Times New Roman"/>
                <w:b/>
                <w:bCs/>
                <w:color w:val="000000"/>
                <w:sz w:val="20"/>
                <w:szCs w:val="20"/>
              </w:rPr>
              <w:t xml:space="preserve"> </w:t>
            </w:r>
            <w:r w:rsidRPr="004835A0">
              <w:rPr>
                <w:rFonts w:ascii="Times New Roman" w:hAnsi="Times New Roman"/>
                <w:b/>
                <w:bCs/>
                <w:color w:val="000000"/>
                <w:sz w:val="20"/>
                <w:szCs w:val="20"/>
              </w:rPr>
              <w:t>000,00</w:t>
            </w:r>
          </w:p>
        </w:tc>
        <w:tc>
          <w:tcPr>
            <w:tcW w:w="1417"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b/>
                <w:bCs/>
                <w:color w:val="000000"/>
                <w:sz w:val="20"/>
                <w:szCs w:val="20"/>
              </w:rPr>
            </w:pPr>
            <w:r w:rsidRPr="004835A0">
              <w:rPr>
                <w:rFonts w:ascii="Times New Roman" w:hAnsi="Times New Roman"/>
                <w:b/>
                <w:bCs/>
                <w:color w:val="000000"/>
                <w:sz w:val="20"/>
                <w:szCs w:val="20"/>
              </w:rPr>
              <w:t>1 051 365,00</w:t>
            </w:r>
          </w:p>
        </w:tc>
        <w:tc>
          <w:tcPr>
            <w:tcW w:w="1540" w:type="dxa"/>
            <w:tcBorders>
              <w:top w:val="nil"/>
              <w:left w:val="nil"/>
              <w:bottom w:val="single" w:sz="4" w:space="0" w:color="auto"/>
              <w:right w:val="single" w:sz="4" w:space="0" w:color="auto"/>
            </w:tcBorders>
            <w:shd w:val="clear" w:color="auto" w:fill="auto"/>
            <w:noWrap/>
            <w:vAlign w:val="bottom"/>
            <w:hideMark/>
          </w:tcPr>
          <w:p w:rsidR="004835A0" w:rsidRPr="004835A0" w:rsidRDefault="004835A0" w:rsidP="004835A0">
            <w:pPr>
              <w:spacing w:after="0" w:line="240" w:lineRule="auto"/>
              <w:jc w:val="center"/>
              <w:rPr>
                <w:rFonts w:ascii="Times New Roman" w:hAnsi="Times New Roman"/>
                <w:b/>
                <w:bCs/>
                <w:color w:val="000000"/>
                <w:sz w:val="20"/>
                <w:szCs w:val="20"/>
              </w:rPr>
            </w:pPr>
            <w:r w:rsidRPr="004835A0">
              <w:rPr>
                <w:rFonts w:ascii="Times New Roman" w:hAnsi="Times New Roman"/>
                <w:b/>
                <w:bCs/>
                <w:color w:val="000000"/>
                <w:sz w:val="20"/>
                <w:szCs w:val="20"/>
              </w:rPr>
              <w:t>73</w:t>
            </w:r>
            <w:r w:rsidR="00436054" w:rsidRPr="00436054">
              <w:rPr>
                <w:rFonts w:ascii="Times New Roman" w:hAnsi="Times New Roman"/>
                <w:b/>
                <w:bCs/>
                <w:color w:val="000000"/>
                <w:sz w:val="20"/>
                <w:szCs w:val="20"/>
              </w:rPr>
              <w:t xml:space="preserve"> </w:t>
            </w:r>
            <w:r w:rsidRPr="004835A0">
              <w:rPr>
                <w:rFonts w:ascii="Times New Roman" w:hAnsi="Times New Roman"/>
                <w:b/>
                <w:bCs/>
                <w:color w:val="000000"/>
                <w:sz w:val="20"/>
                <w:szCs w:val="20"/>
              </w:rPr>
              <w:t>584</w:t>
            </w:r>
            <w:r w:rsidR="00436054" w:rsidRPr="00436054">
              <w:rPr>
                <w:rFonts w:ascii="Times New Roman" w:hAnsi="Times New Roman"/>
                <w:b/>
                <w:bCs/>
                <w:color w:val="000000"/>
                <w:sz w:val="20"/>
                <w:szCs w:val="20"/>
              </w:rPr>
              <w:t xml:space="preserve"> </w:t>
            </w:r>
            <w:r w:rsidRPr="004835A0">
              <w:rPr>
                <w:rFonts w:ascii="Times New Roman" w:hAnsi="Times New Roman"/>
                <w:b/>
                <w:bCs/>
                <w:color w:val="000000"/>
                <w:sz w:val="20"/>
                <w:szCs w:val="20"/>
              </w:rPr>
              <w:t>120,31</w:t>
            </w:r>
          </w:p>
        </w:tc>
      </w:tr>
    </w:tbl>
    <w:p w:rsidR="004835A0" w:rsidRDefault="004835A0" w:rsidP="00060ED0">
      <w:pPr>
        <w:pStyle w:val="a3"/>
        <w:ind w:firstLine="709"/>
        <w:jc w:val="both"/>
        <w:rPr>
          <w:rFonts w:ascii="Times New Roman" w:hAnsi="Times New Roman"/>
          <w:sz w:val="24"/>
          <w:szCs w:val="24"/>
        </w:rPr>
      </w:pPr>
    </w:p>
    <w:p w:rsidR="004150AA" w:rsidRPr="00F11FFA" w:rsidRDefault="004150AA"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На реализацию </w:t>
      </w:r>
      <w:r w:rsidRPr="00F11FFA">
        <w:rPr>
          <w:rFonts w:ascii="Times New Roman" w:hAnsi="Times New Roman"/>
          <w:i/>
          <w:sz w:val="26"/>
          <w:szCs w:val="26"/>
          <w:u w:val="single"/>
        </w:rPr>
        <w:t xml:space="preserve">подпрограммы 1 «Обеспечение документами территориального планирования и планировки территорий муниципальных образований </w:t>
      </w:r>
      <w:proofErr w:type="spellStart"/>
      <w:r w:rsidRPr="00F11FFA">
        <w:rPr>
          <w:rFonts w:ascii="Times New Roman" w:hAnsi="Times New Roman"/>
          <w:i/>
          <w:sz w:val="26"/>
          <w:szCs w:val="26"/>
          <w:u w:val="single"/>
        </w:rPr>
        <w:t>Шарыповского</w:t>
      </w:r>
      <w:proofErr w:type="spellEnd"/>
      <w:r w:rsidRPr="00F11FFA">
        <w:rPr>
          <w:rFonts w:ascii="Times New Roman" w:hAnsi="Times New Roman"/>
          <w:i/>
          <w:sz w:val="26"/>
          <w:szCs w:val="26"/>
          <w:u w:val="single"/>
        </w:rPr>
        <w:t xml:space="preserve"> района»</w:t>
      </w:r>
      <w:r w:rsidRPr="00F11FFA">
        <w:rPr>
          <w:rFonts w:ascii="Times New Roman" w:hAnsi="Times New Roman"/>
          <w:sz w:val="26"/>
          <w:szCs w:val="26"/>
        </w:rPr>
        <w:t xml:space="preserve"> предусмотрено финансирование подпрограммных мероприятий на общую сумму </w:t>
      </w:r>
      <w:r w:rsidR="00BB6E8C" w:rsidRPr="00F11FFA">
        <w:rPr>
          <w:rFonts w:ascii="Times New Roman" w:hAnsi="Times New Roman"/>
          <w:sz w:val="26"/>
          <w:szCs w:val="26"/>
        </w:rPr>
        <w:t>3 639 780,00</w:t>
      </w:r>
      <w:r w:rsidRPr="00F11FFA">
        <w:rPr>
          <w:rFonts w:ascii="Times New Roman" w:hAnsi="Times New Roman"/>
          <w:sz w:val="26"/>
          <w:szCs w:val="26"/>
        </w:rPr>
        <w:t xml:space="preserve"> руб., в том числе:</w:t>
      </w:r>
    </w:p>
    <w:p w:rsidR="00F11FFA" w:rsidRDefault="00BB6E8C" w:rsidP="00060ED0">
      <w:pPr>
        <w:pStyle w:val="a3"/>
        <w:ind w:firstLine="709"/>
        <w:jc w:val="both"/>
        <w:rPr>
          <w:rFonts w:ascii="Times New Roman" w:hAnsi="Times New Roman"/>
          <w:sz w:val="26"/>
          <w:szCs w:val="26"/>
        </w:rPr>
      </w:pP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p>
    <w:p w:rsidR="00F11FFA" w:rsidRDefault="00F11FFA" w:rsidP="00060ED0">
      <w:pPr>
        <w:pStyle w:val="a3"/>
        <w:ind w:firstLine="709"/>
        <w:jc w:val="both"/>
        <w:rPr>
          <w:rFonts w:ascii="Times New Roman" w:hAnsi="Times New Roman"/>
          <w:sz w:val="26"/>
          <w:szCs w:val="26"/>
        </w:rPr>
      </w:pPr>
    </w:p>
    <w:p w:rsidR="00BB6E8C" w:rsidRPr="00F11FFA" w:rsidRDefault="00BB6E8C" w:rsidP="00F11FFA">
      <w:pPr>
        <w:pStyle w:val="a3"/>
        <w:ind w:left="4247" w:firstLine="709"/>
        <w:jc w:val="both"/>
        <w:rPr>
          <w:rFonts w:ascii="Times New Roman" w:hAnsi="Times New Roman"/>
          <w:sz w:val="26"/>
          <w:szCs w:val="26"/>
        </w:rPr>
      </w:pPr>
      <w:r w:rsidRPr="00F11FFA">
        <w:rPr>
          <w:rFonts w:ascii="Times New Roman" w:hAnsi="Times New Roman"/>
          <w:sz w:val="26"/>
          <w:szCs w:val="26"/>
        </w:rPr>
        <w:lastRenderedPageBreak/>
        <w:t>(руб.)</w:t>
      </w:r>
    </w:p>
    <w:tbl>
      <w:tblPr>
        <w:tblW w:w="6819" w:type="dxa"/>
        <w:tblInd w:w="93" w:type="dxa"/>
        <w:tblLook w:val="04A0" w:firstRow="1" w:lastRow="0" w:firstColumn="1" w:lastColumn="0" w:noHBand="0" w:noVBand="1"/>
      </w:tblPr>
      <w:tblGrid>
        <w:gridCol w:w="1380"/>
        <w:gridCol w:w="1754"/>
        <w:gridCol w:w="1843"/>
        <w:gridCol w:w="1842"/>
      </w:tblGrid>
      <w:tr w:rsidR="00BB6E8C" w:rsidRPr="00BB6E8C" w:rsidTr="00BB6E8C">
        <w:trPr>
          <w:trHeight w:val="351"/>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E8C" w:rsidRPr="00BB6E8C" w:rsidRDefault="00BB6E8C" w:rsidP="00BB6E8C">
            <w:pPr>
              <w:spacing w:after="0" w:line="240" w:lineRule="auto"/>
              <w:jc w:val="center"/>
              <w:rPr>
                <w:rFonts w:ascii="Times New Roman" w:hAnsi="Times New Roman"/>
                <w:color w:val="000000"/>
                <w:sz w:val="20"/>
                <w:szCs w:val="20"/>
              </w:rPr>
            </w:pPr>
            <w:r w:rsidRPr="00BB6E8C">
              <w:rPr>
                <w:rFonts w:ascii="Times New Roman" w:hAnsi="Times New Roman"/>
                <w:color w:val="000000"/>
                <w:sz w:val="20"/>
                <w:szCs w:val="20"/>
              </w:rPr>
              <w:t> </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BB6E8C" w:rsidRPr="00BB6E8C" w:rsidRDefault="00BB6E8C" w:rsidP="00BB6E8C">
            <w:pPr>
              <w:spacing w:after="0" w:line="240" w:lineRule="auto"/>
              <w:jc w:val="center"/>
              <w:rPr>
                <w:rFonts w:ascii="Times New Roman" w:hAnsi="Times New Roman"/>
                <w:color w:val="000000"/>
                <w:sz w:val="20"/>
                <w:szCs w:val="20"/>
              </w:rPr>
            </w:pPr>
            <w:r w:rsidRPr="00BB6E8C">
              <w:rPr>
                <w:rFonts w:ascii="Times New Roman" w:hAnsi="Times New Roman"/>
                <w:color w:val="000000"/>
                <w:sz w:val="20"/>
                <w:szCs w:val="20"/>
              </w:rPr>
              <w:t>краевой бюджет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B6E8C" w:rsidRPr="00BB6E8C" w:rsidRDefault="00BB6E8C" w:rsidP="00BB6E8C">
            <w:pPr>
              <w:spacing w:after="0" w:line="240" w:lineRule="auto"/>
              <w:jc w:val="center"/>
              <w:rPr>
                <w:rFonts w:ascii="Times New Roman" w:hAnsi="Times New Roman"/>
                <w:color w:val="000000"/>
                <w:sz w:val="20"/>
                <w:szCs w:val="20"/>
              </w:rPr>
            </w:pPr>
            <w:r w:rsidRPr="00BB6E8C">
              <w:rPr>
                <w:rFonts w:ascii="Times New Roman" w:hAnsi="Times New Roman"/>
                <w:color w:val="000000"/>
                <w:sz w:val="20"/>
                <w:szCs w:val="20"/>
              </w:rPr>
              <w:t>бюджет поселений</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B6E8C" w:rsidRPr="00BB6E8C" w:rsidRDefault="00BB6E8C" w:rsidP="00BB6E8C">
            <w:pPr>
              <w:spacing w:after="0" w:line="240" w:lineRule="auto"/>
              <w:jc w:val="center"/>
              <w:rPr>
                <w:rFonts w:ascii="Times New Roman" w:hAnsi="Times New Roman"/>
                <w:b/>
                <w:bCs/>
                <w:color w:val="000000"/>
                <w:sz w:val="20"/>
                <w:szCs w:val="20"/>
              </w:rPr>
            </w:pPr>
            <w:r w:rsidRPr="00BB6E8C">
              <w:rPr>
                <w:rFonts w:ascii="Times New Roman" w:hAnsi="Times New Roman"/>
                <w:b/>
                <w:bCs/>
                <w:color w:val="000000"/>
                <w:sz w:val="20"/>
                <w:szCs w:val="20"/>
              </w:rPr>
              <w:t>итого</w:t>
            </w:r>
          </w:p>
        </w:tc>
      </w:tr>
      <w:tr w:rsidR="00BB6E8C" w:rsidRPr="00BB6E8C" w:rsidTr="00BB6E8C">
        <w:trPr>
          <w:trHeight w:val="29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B6E8C" w:rsidRPr="00BB6E8C" w:rsidRDefault="00BB6E8C" w:rsidP="00BB6E8C">
            <w:pPr>
              <w:spacing w:after="0" w:line="240" w:lineRule="auto"/>
              <w:rPr>
                <w:rFonts w:ascii="Times New Roman" w:hAnsi="Times New Roman"/>
                <w:color w:val="000000"/>
                <w:sz w:val="20"/>
                <w:szCs w:val="20"/>
              </w:rPr>
            </w:pPr>
            <w:r w:rsidRPr="00BB6E8C">
              <w:rPr>
                <w:rFonts w:ascii="Times New Roman" w:hAnsi="Times New Roman"/>
                <w:color w:val="000000"/>
                <w:sz w:val="20"/>
                <w:szCs w:val="20"/>
              </w:rPr>
              <w:t>2014 год</w:t>
            </w:r>
          </w:p>
        </w:tc>
        <w:tc>
          <w:tcPr>
            <w:tcW w:w="1754" w:type="dxa"/>
            <w:tcBorders>
              <w:top w:val="nil"/>
              <w:left w:val="nil"/>
              <w:bottom w:val="single" w:sz="4" w:space="0" w:color="auto"/>
              <w:right w:val="single" w:sz="4" w:space="0" w:color="auto"/>
            </w:tcBorders>
            <w:shd w:val="clear" w:color="auto" w:fill="auto"/>
            <w:noWrap/>
            <w:vAlign w:val="bottom"/>
            <w:hideMark/>
          </w:tcPr>
          <w:p w:rsidR="00BB6E8C" w:rsidRPr="00BB6E8C" w:rsidRDefault="00BB6E8C" w:rsidP="00BB6E8C">
            <w:pPr>
              <w:spacing w:after="0" w:line="240" w:lineRule="auto"/>
              <w:jc w:val="center"/>
              <w:rPr>
                <w:rFonts w:ascii="Times New Roman" w:hAnsi="Times New Roman"/>
                <w:color w:val="000000"/>
                <w:sz w:val="20"/>
                <w:szCs w:val="20"/>
              </w:rPr>
            </w:pPr>
            <w:r w:rsidRPr="00BB6E8C">
              <w:rPr>
                <w:rFonts w:ascii="Times New Roman" w:hAnsi="Times New Roman"/>
                <w:color w:val="000000"/>
                <w:sz w:val="20"/>
                <w:szCs w:val="20"/>
              </w:rPr>
              <w:t>1</w:t>
            </w:r>
            <w:r>
              <w:rPr>
                <w:rFonts w:ascii="Times New Roman" w:hAnsi="Times New Roman"/>
                <w:color w:val="000000"/>
                <w:sz w:val="20"/>
                <w:szCs w:val="20"/>
              </w:rPr>
              <w:t xml:space="preserve"> </w:t>
            </w:r>
            <w:r w:rsidRPr="00BB6E8C">
              <w:rPr>
                <w:rFonts w:ascii="Times New Roman" w:hAnsi="Times New Roman"/>
                <w:color w:val="000000"/>
                <w:sz w:val="20"/>
                <w:szCs w:val="20"/>
              </w:rPr>
              <w:t>029</w:t>
            </w:r>
            <w:r>
              <w:rPr>
                <w:rFonts w:ascii="Times New Roman" w:hAnsi="Times New Roman"/>
                <w:color w:val="000000"/>
                <w:sz w:val="20"/>
                <w:szCs w:val="20"/>
              </w:rPr>
              <w:t xml:space="preserve"> </w:t>
            </w:r>
            <w:r w:rsidRPr="00BB6E8C">
              <w:rPr>
                <w:rFonts w:ascii="Times New Roman" w:hAnsi="Times New Roman"/>
                <w:color w:val="000000"/>
                <w:sz w:val="20"/>
                <w:szCs w:val="20"/>
              </w:rPr>
              <w:t>780,00</w:t>
            </w:r>
          </w:p>
        </w:tc>
        <w:tc>
          <w:tcPr>
            <w:tcW w:w="1843" w:type="dxa"/>
            <w:tcBorders>
              <w:top w:val="nil"/>
              <w:left w:val="nil"/>
              <w:bottom w:val="single" w:sz="4" w:space="0" w:color="auto"/>
              <w:right w:val="single" w:sz="4" w:space="0" w:color="auto"/>
            </w:tcBorders>
            <w:shd w:val="clear" w:color="auto" w:fill="auto"/>
            <w:noWrap/>
            <w:vAlign w:val="bottom"/>
            <w:hideMark/>
          </w:tcPr>
          <w:p w:rsidR="00BB6E8C" w:rsidRPr="00BB6E8C" w:rsidRDefault="00BB6E8C" w:rsidP="00BB6E8C">
            <w:pPr>
              <w:spacing w:after="0" w:line="240" w:lineRule="auto"/>
              <w:jc w:val="center"/>
              <w:rPr>
                <w:rFonts w:ascii="Times New Roman" w:hAnsi="Times New Roman"/>
                <w:color w:val="000000"/>
                <w:sz w:val="20"/>
                <w:szCs w:val="20"/>
              </w:rPr>
            </w:pPr>
            <w:r w:rsidRPr="00BB6E8C">
              <w:rPr>
                <w:rFonts w:ascii="Times New Roman" w:hAnsi="Times New Roman"/>
                <w:color w:val="000000"/>
                <w:sz w:val="20"/>
                <w:szCs w:val="20"/>
              </w:rPr>
              <w:t>1</w:t>
            </w:r>
            <w:r>
              <w:rPr>
                <w:rFonts w:ascii="Times New Roman" w:hAnsi="Times New Roman"/>
                <w:color w:val="000000"/>
                <w:sz w:val="20"/>
                <w:szCs w:val="20"/>
              </w:rPr>
              <w:t xml:space="preserve"> </w:t>
            </w:r>
            <w:r w:rsidRPr="00BB6E8C">
              <w:rPr>
                <w:rFonts w:ascii="Times New Roman" w:hAnsi="Times New Roman"/>
                <w:color w:val="000000"/>
                <w:sz w:val="20"/>
                <w:szCs w:val="20"/>
              </w:rPr>
              <w:t>110</w:t>
            </w:r>
            <w:r>
              <w:rPr>
                <w:rFonts w:ascii="Times New Roman" w:hAnsi="Times New Roman"/>
                <w:color w:val="000000"/>
                <w:sz w:val="20"/>
                <w:szCs w:val="20"/>
              </w:rPr>
              <w:t xml:space="preserve"> </w:t>
            </w:r>
            <w:r w:rsidRPr="00BB6E8C">
              <w:rPr>
                <w:rFonts w:ascii="Times New Roman" w:hAnsi="Times New Roman"/>
                <w:color w:val="000000"/>
                <w:sz w:val="20"/>
                <w:szCs w:val="20"/>
              </w:rPr>
              <w:t>200,00</w:t>
            </w:r>
          </w:p>
        </w:tc>
        <w:tc>
          <w:tcPr>
            <w:tcW w:w="1842" w:type="dxa"/>
            <w:tcBorders>
              <w:top w:val="nil"/>
              <w:left w:val="nil"/>
              <w:bottom w:val="single" w:sz="4" w:space="0" w:color="auto"/>
              <w:right w:val="single" w:sz="4" w:space="0" w:color="auto"/>
            </w:tcBorders>
            <w:shd w:val="clear" w:color="auto" w:fill="auto"/>
            <w:noWrap/>
            <w:vAlign w:val="bottom"/>
            <w:hideMark/>
          </w:tcPr>
          <w:p w:rsidR="00BB6E8C" w:rsidRPr="00BB6E8C" w:rsidRDefault="00BB6E8C" w:rsidP="00BB6E8C">
            <w:pPr>
              <w:spacing w:after="0" w:line="240" w:lineRule="auto"/>
              <w:jc w:val="center"/>
              <w:rPr>
                <w:rFonts w:ascii="Times New Roman" w:hAnsi="Times New Roman"/>
                <w:b/>
                <w:bCs/>
                <w:color w:val="000000"/>
                <w:sz w:val="20"/>
                <w:szCs w:val="20"/>
              </w:rPr>
            </w:pPr>
            <w:r w:rsidRPr="00BB6E8C">
              <w:rPr>
                <w:rFonts w:ascii="Times New Roman" w:hAnsi="Times New Roman"/>
                <w:b/>
                <w:bCs/>
                <w:color w:val="000000"/>
                <w:sz w:val="20"/>
                <w:szCs w:val="20"/>
              </w:rPr>
              <w:t>2</w:t>
            </w:r>
            <w:r>
              <w:rPr>
                <w:rFonts w:ascii="Times New Roman" w:hAnsi="Times New Roman"/>
                <w:b/>
                <w:bCs/>
                <w:color w:val="000000"/>
                <w:sz w:val="20"/>
                <w:szCs w:val="20"/>
              </w:rPr>
              <w:t xml:space="preserve"> </w:t>
            </w:r>
            <w:r w:rsidRPr="00BB6E8C">
              <w:rPr>
                <w:rFonts w:ascii="Times New Roman" w:hAnsi="Times New Roman"/>
                <w:b/>
                <w:bCs/>
                <w:color w:val="000000"/>
                <w:sz w:val="20"/>
                <w:szCs w:val="20"/>
              </w:rPr>
              <w:t>139</w:t>
            </w:r>
            <w:r>
              <w:rPr>
                <w:rFonts w:ascii="Times New Roman" w:hAnsi="Times New Roman"/>
                <w:b/>
                <w:bCs/>
                <w:color w:val="000000"/>
                <w:sz w:val="20"/>
                <w:szCs w:val="20"/>
              </w:rPr>
              <w:t xml:space="preserve"> </w:t>
            </w:r>
            <w:r w:rsidRPr="00BB6E8C">
              <w:rPr>
                <w:rFonts w:ascii="Times New Roman" w:hAnsi="Times New Roman"/>
                <w:b/>
                <w:bCs/>
                <w:color w:val="000000"/>
                <w:sz w:val="20"/>
                <w:szCs w:val="20"/>
              </w:rPr>
              <w:t>980,00</w:t>
            </w:r>
          </w:p>
        </w:tc>
      </w:tr>
      <w:tr w:rsidR="00BB6E8C" w:rsidRPr="00BB6E8C" w:rsidTr="00BB6E8C">
        <w:trPr>
          <w:trHeight w:val="29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B6E8C" w:rsidRPr="00BB6E8C" w:rsidRDefault="00BB6E8C" w:rsidP="00BB6E8C">
            <w:pPr>
              <w:spacing w:after="0" w:line="240" w:lineRule="auto"/>
              <w:rPr>
                <w:rFonts w:ascii="Times New Roman" w:hAnsi="Times New Roman"/>
                <w:color w:val="000000"/>
                <w:sz w:val="20"/>
                <w:szCs w:val="20"/>
              </w:rPr>
            </w:pPr>
            <w:r w:rsidRPr="00BB6E8C">
              <w:rPr>
                <w:rFonts w:ascii="Times New Roman" w:hAnsi="Times New Roman"/>
                <w:color w:val="000000"/>
                <w:sz w:val="20"/>
                <w:szCs w:val="20"/>
              </w:rPr>
              <w:t>2015 год</w:t>
            </w:r>
          </w:p>
        </w:tc>
        <w:tc>
          <w:tcPr>
            <w:tcW w:w="1754" w:type="dxa"/>
            <w:tcBorders>
              <w:top w:val="nil"/>
              <w:left w:val="nil"/>
              <w:bottom w:val="single" w:sz="4" w:space="0" w:color="auto"/>
              <w:right w:val="single" w:sz="4" w:space="0" w:color="auto"/>
            </w:tcBorders>
            <w:shd w:val="clear" w:color="auto" w:fill="auto"/>
            <w:noWrap/>
            <w:vAlign w:val="bottom"/>
            <w:hideMark/>
          </w:tcPr>
          <w:p w:rsidR="00BB6E8C" w:rsidRPr="00BB6E8C" w:rsidRDefault="00BB6E8C" w:rsidP="00BB6E8C">
            <w:pPr>
              <w:spacing w:after="0" w:line="240" w:lineRule="auto"/>
              <w:jc w:val="center"/>
              <w:rPr>
                <w:rFonts w:ascii="Times New Roman" w:hAnsi="Times New Roman"/>
                <w:color w:val="000000"/>
                <w:sz w:val="20"/>
                <w:szCs w:val="20"/>
              </w:rPr>
            </w:pPr>
            <w:r w:rsidRPr="00BB6E8C">
              <w:rPr>
                <w:rFonts w:ascii="Times New Roman" w:hAnsi="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BB6E8C" w:rsidRPr="00BB6E8C" w:rsidRDefault="00BB6E8C" w:rsidP="00BB6E8C">
            <w:pPr>
              <w:spacing w:after="0" w:line="240" w:lineRule="auto"/>
              <w:jc w:val="center"/>
              <w:rPr>
                <w:rFonts w:ascii="Times New Roman" w:hAnsi="Times New Roman"/>
                <w:color w:val="000000"/>
                <w:sz w:val="20"/>
                <w:szCs w:val="20"/>
              </w:rPr>
            </w:pPr>
            <w:r w:rsidRPr="00BB6E8C">
              <w:rPr>
                <w:rFonts w:ascii="Times New Roman" w:hAnsi="Times New Roman"/>
                <w:color w:val="000000"/>
                <w:sz w:val="20"/>
                <w:szCs w:val="20"/>
              </w:rPr>
              <w:t>707</w:t>
            </w:r>
            <w:r>
              <w:rPr>
                <w:rFonts w:ascii="Times New Roman" w:hAnsi="Times New Roman"/>
                <w:color w:val="000000"/>
                <w:sz w:val="20"/>
                <w:szCs w:val="20"/>
              </w:rPr>
              <w:t xml:space="preserve"> </w:t>
            </w:r>
            <w:r w:rsidRPr="00BB6E8C">
              <w:rPr>
                <w:rFonts w:ascii="Times New Roman" w:hAnsi="Times New Roman"/>
                <w:color w:val="000000"/>
                <w:sz w:val="20"/>
                <w:szCs w:val="20"/>
              </w:rPr>
              <w:t>400,00</w:t>
            </w:r>
          </w:p>
        </w:tc>
        <w:tc>
          <w:tcPr>
            <w:tcW w:w="1842" w:type="dxa"/>
            <w:tcBorders>
              <w:top w:val="nil"/>
              <w:left w:val="nil"/>
              <w:bottom w:val="single" w:sz="4" w:space="0" w:color="auto"/>
              <w:right w:val="single" w:sz="4" w:space="0" w:color="auto"/>
            </w:tcBorders>
            <w:shd w:val="clear" w:color="auto" w:fill="auto"/>
            <w:noWrap/>
            <w:vAlign w:val="bottom"/>
            <w:hideMark/>
          </w:tcPr>
          <w:p w:rsidR="00BB6E8C" w:rsidRPr="00BB6E8C" w:rsidRDefault="00BB6E8C" w:rsidP="00BB6E8C">
            <w:pPr>
              <w:spacing w:after="0" w:line="240" w:lineRule="auto"/>
              <w:jc w:val="center"/>
              <w:rPr>
                <w:rFonts w:ascii="Times New Roman" w:hAnsi="Times New Roman"/>
                <w:b/>
                <w:bCs/>
                <w:color w:val="000000"/>
                <w:sz w:val="20"/>
                <w:szCs w:val="20"/>
              </w:rPr>
            </w:pPr>
            <w:r w:rsidRPr="00BB6E8C">
              <w:rPr>
                <w:rFonts w:ascii="Times New Roman" w:hAnsi="Times New Roman"/>
                <w:b/>
                <w:bCs/>
                <w:color w:val="000000"/>
                <w:sz w:val="20"/>
                <w:szCs w:val="20"/>
              </w:rPr>
              <w:t>707</w:t>
            </w:r>
            <w:r>
              <w:rPr>
                <w:rFonts w:ascii="Times New Roman" w:hAnsi="Times New Roman"/>
                <w:b/>
                <w:bCs/>
                <w:color w:val="000000"/>
                <w:sz w:val="20"/>
                <w:szCs w:val="20"/>
              </w:rPr>
              <w:t xml:space="preserve"> </w:t>
            </w:r>
            <w:r w:rsidRPr="00BB6E8C">
              <w:rPr>
                <w:rFonts w:ascii="Times New Roman" w:hAnsi="Times New Roman"/>
                <w:b/>
                <w:bCs/>
                <w:color w:val="000000"/>
                <w:sz w:val="20"/>
                <w:szCs w:val="20"/>
              </w:rPr>
              <w:t>400,00</w:t>
            </w:r>
          </w:p>
        </w:tc>
      </w:tr>
      <w:tr w:rsidR="00BB6E8C" w:rsidRPr="00BB6E8C" w:rsidTr="00BB6E8C">
        <w:trPr>
          <w:trHeight w:val="29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B6E8C" w:rsidRPr="00BB6E8C" w:rsidRDefault="00BB6E8C" w:rsidP="00BB6E8C">
            <w:pPr>
              <w:spacing w:after="0" w:line="240" w:lineRule="auto"/>
              <w:rPr>
                <w:rFonts w:ascii="Times New Roman" w:hAnsi="Times New Roman"/>
                <w:color w:val="000000"/>
                <w:sz w:val="20"/>
                <w:szCs w:val="20"/>
              </w:rPr>
            </w:pPr>
            <w:r w:rsidRPr="00BB6E8C">
              <w:rPr>
                <w:rFonts w:ascii="Times New Roman" w:hAnsi="Times New Roman"/>
                <w:color w:val="000000"/>
                <w:sz w:val="20"/>
                <w:szCs w:val="20"/>
              </w:rPr>
              <w:t>2016 год</w:t>
            </w:r>
          </w:p>
        </w:tc>
        <w:tc>
          <w:tcPr>
            <w:tcW w:w="1754" w:type="dxa"/>
            <w:tcBorders>
              <w:top w:val="nil"/>
              <w:left w:val="nil"/>
              <w:bottom w:val="single" w:sz="4" w:space="0" w:color="auto"/>
              <w:right w:val="single" w:sz="4" w:space="0" w:color="auto"/>
            </w:tcBorders>
            <w:shd w:val="clear" w:color="auto" w:fill="auto"/>
            <w:noWrap/>
            <w:vAlign w:val="bottom"/>
            <w:hideMark/>
          </w:tcPr>
          <w:p w:rsidR="00BB6E8C" w:rsidRPr="00BB6E8C" w:rsidRDefault="00BB6E8C" w:rsidP="00BB6E8C">
            <w:pPr>
              <w:spacing w:after="0" w:line="240" w:lineRule="auto"/>
              <w:jc w:val="center"/>
              <w:rPr>
                <w:rFonts w:ascii="Times New Roman" w:hAnsi="Times New Roman"/>
                <w:color w:val="000000"/>
                <w:sz w:val="20"/>
                <w:szCs w:val="20"/>
              </w:rPr>
            </w:pPr>
            <w:r w:rsidRPr="00BB6E8C">
              <w:rPr>
                <w:rFonts w:ascii="Times New Roman" w:hAnsi="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BB6E8C" w:rsidRPr="00BB6E8C" w:rsidRDefault="00BB6E8C" w:rsidP="00BB6E8C">
            <w:pPr>
              <w:spacing w:after="0" w:line="240" w:lineRule="auto"/>
              <w:jc w:val="center"/>
              <w:rPr>
                <w:rFonts w:ascii="Times New Roman" w:hAnsi="Times New Roman"/>
                <w:color w:val="000000"/>
                <w:sz w:val="20"/>
                <w:szCs w:val="20"/>
              </w:rPr>
            </w:pPr>
            <w:r w:rsidRPr="00BB6E8C">
              <w:rPr>
                <w:rFonts w:ascii="Times New Roman" w:hAnsi="Times New Roman"/>
                <w:color w:val="000000"/>
                <w:sz w:val="20"/>
                <w:szCs w:val="20"/>
              </w:rPr>
              <w:t>396</w:t>
            </w:r>
            <w:r>
              <w:rPr>
                <w:rFonts w:ascii="Times New Roman" w:hAnsi="Times New Roman"/>
                <w:color w:val="000000"/>
                <w:sz w:val="20"/>
                <w:szCs w:val="20"/>
              </w:rPr>
              <w:t xml:space="preserve"> </w:t>
            </w:r>
            <w:r w:rsidRPr="00BB6E8C">
              <w:rPr>
                <w:rFonts w:ascii="Times New Roman" w:hAnsi="Times New Roman"/>
                <w:color w:val="000000"/>
                <w:sz w:val="20"/>
                <w:szCs w:val="20"/>
              </w:rPr>
              <w:t>200,00</w:t>
            </w:r>
          </w:p>
        </w:tc>
        <w:tc>
          <w:tcPr>
            <w:tcW w:w="1842" w:type="dxa"/>
            <w:tcBorders>
              <w:top w:val="nil"/>
              <w:left w:val="nil"/>
              <w:bottom w:val="single" w:sz="4" w:space="0" w:color="auto"/>
              <w:right w:val="single" w:sz="4" w:space="0" w:color="auto"/>
            </w:tcBorders>
            <w:shd w:val="clear" w:color="auto" w:fill="auto"/>
            <w:noWrap/>
            <w:vAlign w:val="bottom"/>
            <w:hideMark/>
          </w:tcPr>
          <w:p w:rsidR="00BB6E8C" w:rsidRPr="00BB6E8C" w:rsidRDefault="00BB6E8C" w:rsidP="00BB6E8C">
            <w:pPr>
              <w:spacing w:after="0" w:line="240" w:lineRule="auto"/>
              <w:jc w:val="center"/>
              <w:rPr>
                <w:rFonts w:ascii="Times New Roman" w:hAnsi="Times New Roman"/>
                <w:b/>
                <w:bCs/>
                <w:color w:val="000000"/>
                <w:sz w:val="20"/>
                <w:szCs w:val="20"/>
              </w:rPr>
            </w:pPr>
            <w:r w:rsidRPr="00BB6E8C">
              <w:rPr>
                <w:rFonts w:ascii="Times New Roman" w:hAnsi="Times New Roman"/>
                <w:b/>
                <w:bCs/>
                <w:color w:val="000000"/>
                <w:sz w:val="20"/>
                <w:szCs w:val="20"/>
              </w:rPr>
              <w:t>396</w:t>
            </w:r>
            <w:r>
              <w:rPr>
                <w:rFonts w:ascii="Times New Roman" w:hAnsi="Times New Roman"/>
                <w:b/>
                <w:bCs/>
                <w:color w:val="000000"/>
                <w:sz w:val="20"/>
                <w:szCs w:val="20"/>
              </w:rPr>
              <w:t xml:space="preserve"> </w:t>
            </w:r>
            <w:r w:rsidRPr="00BB6E8C">
              <w:rPr>
                <w:rFonts w:ascii="Times New Roman" w:hAnsi="Times New Roman"/>
                <w:b/>
                <w:bCs/>
                <w:color w:val="000000"/>
                <w:sz w:val="20"/>
                <w:szCs w:val="20"/>
              </w:rPr>
              <w:t>200,00</w:t>
            </w:r>
          </w:p>
        </w:tc>
      </w:tr>
      <w:tr w:rsidR="00BB6E8C" w:rsidRPr="00BB6E8C" w:rsidTr="00BB6E8C">
        <w:trPr>
          <w:trHeight w:val="29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B6E8C" w:rsidRPr="00BB6E8C" w:rsidRDefault="00BB6E8C" w:rsidP="00BB6E8C">
            <w:pPr>
              <w:spacing w:after="0" w:line="240" w:lineRule="auto"/>
              <w:rPr>
                <w:rFonts w:ascii="Times New Roman" w:hAnsi="Times New Roman"/>
                <w:color w:val="000000"/>
                <w:sz w:val="20"/>
                <w:szCs w:val="20"/>
              </w:rPr>
            </w:pPr>
            <w:r w:rsidRPr="00BB6E8C">
              <w:rPr>
                <w:rFonts w:ascii="Times New Roman" w:hAnsi="Times New Roman"/>
                <w:color w:val="000000"/>
                <w:sz w:val="20"/>
                <w:szCs w:val="20"/>
              </w:rPr>
              <w:t>2017 год</w:t>
            </w:r>
          </w:p>
        </w:tc>
        <w:tc>
          <w:tcPr>
            <w:tcW w:w="1754" w:type="dxa"/>
            <w:tcBorders>
              <w:top w:val="nil"/>
              <w:left w:val="nil"/>
              <w:bottom w:val="single" w:sz="4" w:space="0" w:color="auto"/>
              <w:right w:val="single" w:sz="4" w:space="0" w:color="auto"/>
            </w:tcBorders>
            <w:shd w:val="clear" w:color="auto" w:fill="auto"/>
            <w:noWrap/>
            <w:vAlign w:val="bottom"/>
            <w:hideMark/>
          </w:tcPr>
          <w:p w:rsidR="00BB6E8C" w:rsidRPr="00BB6E8C" w:rsidRDefault="00BB6E8C" w:rsidP="00BB6E8C">
            <w:pPr>
              <w:spacing w:after="0" w:line="240" w:lineRule="auto"/>
              <w:jc w:val="center"/>
              <w:rPr>
                <w:rFonts w:ascii="Times New Roman" w:hAnsi="Times New Roman"/>
                <w:color w:val="000000"/>
                <w:sz w:val="20"/>
                <w:szCs w:val="20"/>
              </w:rPr>
            </w:pPr>
            <w:r w:rsidRPr="00BB6E8C">
              <w:rPr>
                <w:rFonts w:ascii="Times New Roman" w:hAnsi="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BB6E8C" w:rsidRPr="00BB6E8C" w:rsidRDefault="00BB6E8C" w:rsidP="00BB6E8C">
            <w:pPr>
              <w:spacing w:after="0" w:line="240" w:lineRule="auto"/>
              <w:jc w:val="center"/>
              <w:rPr>
                <w:rFonts w:ascii="Times New Roman" w:hAnsi="Times New Roman"/>
                <w:color w:val="000000"/>
                <w:sz w:val="20"/>
                <w:szCs w:val="20"/>
              </w:rPr>
            </w:pPr>
            <w:r w:rsidRPr="00BB6E8C">
              <w:rPr>
                <w:rFonts w:ascii="Times New Roman" w:hAnsi="Times New Roman"/>
                <w:color w:val="000000"/>
                <w:sz w:val="20"/>
                <w:szCs w:val="20"/>
              </w:rPr>
              <w:t>396</w:t>
            </w:r>
            <w:r>
              <w:rPr>
                <w:rFonts w:ascii="Times New Roman" w:hAnsi="Times New Roman"/>
                <w:color w:val="000000"/>
                <w:sz w:val="20"/>
                <w:szCs w:val="20"/>
              </w:rPr>
              <w:t xml:space="preserve"> </w:t>
            </w:r>
            <w:r w:rsidRPr="00BB6E8C">
              <w:rPr>
                <w:rFonts w:ascii="Times New Roman" w:hAnsi="Times New Roman"/>
                <w:color w:val="000000"/>
                <w:sz w:val="20"/>
                <w:szCs w:val="20"/>
              </w:rPr>
              <w:t>200,00</w:t>
            </w:r>
          </w:p>
        </w:tc>
        <w:tc>
          <w:tcPr>
            <w:tcW w:w="1842" w:type="dxa"/>
            <w:tcBorders>
              <w:top w:val="nil"/>
              <w:left w:val="nil"/>
              <w:bottom w:val="single" w:sz="4" w:space="0" w:color="auto"/>
              <w:right w:val="single" w:sz="4" w:space="0" w:color="auto"/>
            </w:tcBorders>
            <w:shd w:val="clear" w:color="auto" w:fill="auto"/>
            <w:noWrap/>
            <w:vAlign w:val="bottom"/>
            <w:hideMark/>
          </w:tcPr>
          <w:p w:rsidR="00BB6E8C" w:rsidRPr="00BB6E8C" w:rsidRDefault="00BB6E8C" w:rsidP="00BB6E8C">
            <w:pPr>
              <w:spacing w:after="0" w:line="240" w:lineRule="auto"/>
              <w:jc w:val="center"/>
              <w:rPr>
                <w:rFonts w:ascii="Times New Roman" w:hAnsi="Times New Roman"/>
                <w:b/>
                <w:bCs/>
                <w:color w:val="000000"/>
                <w:sz w:val="20"/>
                <w:szCs w:val="20"/>
              </w:rPr>
            </w:pPr>
            <w:r w:rsidRPr="00BB6E8C">
              <w:rPr>
                <w:rFonts w:ascii="Times New Roman" w:hAnsi="Times New Roman"/>
                <w:b/>
                <w:bCs/>
                <w:color w:val="000000"/>
                <w:sz w:val="20"/>
                <w:szCs w:val="20"/>
              </w:rPr>
              <w:t>396</w:t>
            </w:r>
            <w:r>
              <w:rPr>
                <w:rFonts w:ascii="Times New Roman" w:hAnsi="Times New Roman"/>
                <w:b/>
                <w:bCs/>
                <w:color w:val="000000"/>
                <w:sz w:val="20"/>
                <w:szCs w:val="20"/>
              </w:rPr>
              <w:t xml:space="preserve"> </w:t>
            </w:r>
            <w:r w:rsidRPr="00BB6E8C">
              <w:rPr>
                <w:rFonts w:ascii="Times New Roman" w:hAnsi="Times New Roman"/>
                <w:b/>
                <w:bCs/>
                <w:color w:val="000000"/>
                <w:sz w:val="20"/>
                <w:szCs w:val="20"/>
              </w:rPr>
              <w:t>200,00</w:t>
            </w:r>
          </w:p>
        </w:tc>
      </w:tr>
      <w:tr w:rsidR="00BB6E8C" w:rsidRPr="00BB6E8C" w:rsidTr="00BB6E8C">
        <w:trPr>
          <w:trHeight w:val="29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B6E8C" w:rsidRPr="00BB6E8C" w:rsidRDefault="00BB6E8C" w:rsidP="00BB6E8C">
            <w:pPr>
              <w:spacing w:after="0" w:line="240" w:lineRule="auto"/>
              <w:rPr>
                <w:rFonts w:ascii="Times New Roman" w:hAnsi="Times New Roman"/>
                <w:b/>
                <w:bCs/>
                <w:color w:val="000000"/>
                <w:sz w:val="20"/>
                <w:szCs w:val="20"/>
              </w:rPr>
            </w:pPr>
            <w:r w:rsidRPr="00BB6E8C">
              <w:rPr>
                <w:rFonts w:ascii="Times New Roman" w:hAnsi="Times New Roman"/>
                <w:b/>
                <w:bCs/>
                <w:color w:val="000000"/>
                <w:sz w:val="20"/>
                <w:szCs w:val="20"/>
              </w:rPr>
              <w:t>итого</w:t>
            </w:r>
          </w:p>
        </w:tc>
        <w:tc>
          <w:tcPr>
            <w:tcW w:w="1754" w:type="dxa"/>
            <w:tcBorders>
              <w:top w:val="nil"/>
              <w:left w:val="nil"/>
              <w:bottom w:val="single" w:sz="4" w:space="0" w:color="auto"/>
              <w:right w:val="single" w:sz="4" w:space="0" w:color="auto"/>
            </w:tcBorders>
            <w:shd w:val="clear" w:color="auto" w:fill="auto"/>
            <w:noWrap/>
            <w:vAlign w:val="bottom"/>
            <w:hideMark/>
          </w:tcPr>
          <w:p w:rsidR="00BB6E8C" w:rsidRPr="00BB6E8C" w:rsidRDefault="00BB6E8C" w:rsidP="00BB6E8C">
            <w:pPr>
              <w:spacing w:after="0" w:line="240" w:lineRule="auto"/>
              <w:jc w:val="center"/>
              <w:rPr>
                <w:rFonts w:ascii="Times New Roman" w:hAnsi="Times New Roman"/>
                <w:b/>
                <w:bCs/>
                <w:color w:val="000000"/>
                <w:sz w:val="20"/>
                <w:szCs w:val="20"/>
              </w:rPr>
            </w:pPr>
            <w:r w:rsidRPr="00BB6E8C">
              <w:rPr>
                <w:rFonts w:ascii="Times New Roman" w:hAnsi="Times New Roman"/>
                <w:b/>
                <w:bCs/>
                <w:color w:val="000000"/>
                <w:sz w:val="20"/>
                <w:szCs w:val="20"/>
              </w:rPr>
              <w:t>1 029 780,00</w:t>
            </w:r>
          </w:p>
        </w:tc>
        <w:tc>
          <w:tcPr>
            <w:tcW w:w="1843" w:type="dxa"/>
            <w:tcBorders>
              <w:top w:val="nil"/>
              <w:left w:val="nil"/>
              <w:bottom w:val="single" w:sz="4" w:space="0" w:color="auto"/>
              <w:right w:val="single" w:sz="4" w:space="0" w:color="auto"/>
            </w:tcBorders>
            <w:shd w:val="clear" w:color="auto" w:fill="auto"/>
            <w:noWrap/>
            <w:vAlign w:val="bottom"/>
            <w:hideMark/>
          </w:tcPr>
          <w:p w:rsidR="00BB6E8C" w:rsidRPr="00BB6E8C" w:rsidRDefault="00BB6E8C" w:rsidP="00BB6E8C">
            <w:pPr>
              <w:spacing w:after="0" w:line="240" w:lineRule="auto"/>
              <w:jc w:val="center"/>
              <w:rPr>
                <w:rFonts w:ascii="Times New Roman" w:hAnsi="Times New Roman"/>
                <w:b/>
                <w:bCs/>
                <w:color w:val="000000"/>
                <w:sz w:val="20"/>
                <w:szCs w:val="20"/>
              </w:rPr>
            </w:pPr>
            <w:r w:rsidRPr="00BB6E8C">
              <w:rPr>
                <w:rFonts w:ascii="Times New Roman" w:hAnsi="Times New Roman"/>
                <w:b/>
                <w:bCs/>
                <w:color w:val="000000"/>
                <w:sz w:val="20"/>
                <w:szCs w:val="20"/>
              </w:rPr>
              <w:t>2</w:t>
            </w:r>
            <w:r>
              <w:rPr>
                <w:rFonts w:ascii="Times New Roman" w:hAnsi="Times New Roman"/>
                <w:b/>
                <w:bCs/>
                <w:color w:val="000000"/>
                <w:sz w:val="20"/>
                <w:szCs w:val="20"/>
              </w:rPr>
              <w:t xml:space="preserve"> </w:t>
            </w:r>
            <w:r w:rsidRPr="00BB6E8C">
              <w:rPr>
                <w:rFonts w:ascii="Times New Roman" w:hAnsi="Times New Roman"/>
                <w:b/>
                <w:bCs/>
                <w:color w:val="000000"/>
                <w:sz w:val="20"/>
                <w:szCs w:val="20"/>
              </w:rPr>
              <w:t>610</w:t>
            </w:r>
            <w:r>
              <w:rPr>
                <w:rFonts w:ascii="Times New Roman" w:hAnsi="Times New Roman"/>
                <w:b/>
                <w:bCs/>
                <w:color w:val="000000"/>
                <w:sz w:val="20"/>
                <w:szCs w:val="20"/>
              </w:rPr>
              <w:t xml:space="preserve"> </w:t>
            </w:r>
            <w:r w:rsidRPr="00BB6E8C">
              <w:rPr>
                <w:rFonts w:ascii="Times New Roman" w:hAnsi="Times New Roman"/>
                <w:b/>
                <w:bCs/>
                <w:color w:val="000000"/>
                <w:sz w:val="20"/>
                <w:szCs w:val="20"/>
              </w:rPr>
              <w:t>000,00</w:t>
            </w:r>
          </w:p>
        </w:tc>
        <w:tc>
          <w:tcPr>
            <w:tcW w:w="1842" w:type="dxa"/>
            <w:tcBorders>
              <w:top w:val="nil"/>
              <w:left w:val="nil"/>
              <w:bottom w:val="single" w:sz="4" w:space="0" w:color="auto"/>
              <w:right w:val="single" w:sz="4" w:space="0" w:color="auto"/>
            </w:tcBorders>
            <w:shd w:val="clear" w:color="auto" w:fill="auto"/>
            <w:noWrap/>
            <w:vAlign w:val="bottom"/>
            <w:hideMark/>
          </w:tcPr>
          <w:p w:rsidR="00BB6E8C" w:rsidRPr="00BB6E8C" w:rsidRDefault="00BB6E8C" w:rsidP="00BB6E8C">
            <w:pPr>
              <w:spacing w:after="0" w:line="240" w:lineRule="auto"/>
              <w:jc w:val="center"/>
              <w:rPr>
                <w:rFonts w:ascii="Times New Roman" w:hAnsi="Times New Roman"/>
                <w:b/>
                <w:bCs/>
                <w:color w:val="000000"/>
                <w:sz w:val="20"/>
                <w:szCs w:val="20"/>
              </w:rPr>
            </w:pPr>
            <w:r w:rsidRPr="00BB6E8C">
              <w:rPr>
                <w:rFonts w:ascii="Times New Roman" w:hAnsi="Times New Roman"/>
                <w:b/>
                <w:bCs/>
                <w:color w:val="000000"/>
                <w:sz w:val="20"/>
                <w:szCs w:val="20"/>
              </w:rPr>
              <w:t>3</w:t>
            </w:r>
            <w:r>
              <w:rPr>
                <w:rFonts w:ascii="Times New Roman" w:hAnsi="Times New Roman"/>
                <w:b/>
                <w:bCs/>
                <w:color w:val="000000"/>
                <w:sz w:val="20"/>
                <w:szCs w:val="20"/>
              </w:rPr>
              <w:t xml:space="preserve"> </w:t>
            </w:r>
            <w:r w:rsidRPr="00BB6E8C">
              <w:rPr>
                <w:rFonts w:ascii="Times New Roman" w:hAnsi="Times New Roman"/>
                <w:b/>
                <w:bCs/>
                <w:color w:val="000000"/>
                <w:sz w:val="20"/>
                <w:szCs w:val="20"/>
              </w:rPr>
              <w:t>639</w:t>
            </w:r>
            <w:r>
              <w:rPr>
                <w:rFonts w:ascii="Times New Roman" w:hAnsi="Times New Roman"/>
                <w:b/>
                <w:bCs/>
                <w:color w:val="000000"/>
                <w:sz w:val="20"/>
                <w:szCs w:val="20"/>
              </w:rPr>
              <w:t xml:space="preserve"> </w:t>
            </w:r>
            <w:r w:rsidRPr="00BB6E8C">
              <w:rPr>
                <w:rFonts w:ascii="Times New Roman" w:hAnsi="Times New Roman"/>
                <w:b/>
                <w:bCs/>
                <w:color w:val="000000"/>
                <w:sz w:val="20"/>
                <w:szCs w:val="20"/>
              </w:rPr>
              <w:t>780,00</w:t>
            </w:r>
          </w:p>
        </w:tc>
      </w:tr>
    </w:tbl>
    <w:p w:rsidR="00BB6E8C" w:rsidRDefault="00BB6E8C" w:rsidP="00060ED0">
      <w:pPr>
        <w:pStyle w:val="a3"/>
        <w:ind w:firstLine="709"/>
        <w:jc w:val="both"/>
        <w:rPr>
          <w:rFonts w:ascii="Times New Roman" w:hAnsi="Times New Roman"/>
          <w:sz w:val="24"/>
          <w:szCs w:val="24"/>
        </w:rPr>
      </w:pPr>
    </w:p>
    <w:p w:rsidR="005F32D0" w:rsidRPr="00F11FFA" w:rsidRDefault="005F32D0" w:rsidP="00060ED0">
      <w:pPr>
        <w:pStyle w:val="a3"/>
        <w:ind w:firstLine="709"/>
        <w:jc w:val="both"/>
        <w:rPr>
          <w:rFonts w:ascii="Times New Roman" w:hAnsi="Times New Roman"/>
          <w:sz w:val="26"/>
          <w:szCs w:val="26"/>
        </w:rPr>
      </w:pPr>
      <w:r w:rsidRPr="00F11FFA">
        <w:rPr>
          <w:rFonts w:ascii="Times New Roman" w:hAnsi="Times New Roman"/>
          <w:sz w:val="26"/>
          <w:szCs w:val="26"/>
        </w:rPr>
        <w:t>В результате реализации мероприятий подпрограммы 1 произойдет увеличение:</w:t>
      </w:r>
    </w:p>
    <w:p w:rsidR="005F32D0" w:rsidRPr="00F11FFA" w:rsidRDefault="005F32D0"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 доли сельских поселений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обеспеченных документами территориального планирования до 100%;</w:t>
      </w:r>
    </w:p>
    <w:p w:rsidR="005F32D0" w:rsidRPr="00F11FFA" w:rsidRDefault="005F32D0" w:rsidP="005F32D0">
      <w:pPr>
        <w:pStyle w:val="a3"/>
        <w:ind w:firstLine="709"/>
        <w:jc w:val="both"/>
        <w:rPr>
          <w:rFonts w:ascii="Times New Roman" w:hAnsi="Times New Roman"/>
          <w:sz w:val="26"/>
          <w:szCs w:val="26"/>
        </w:rPr>
      </w:pPr>
      <w:r w:rsidRPr="00F11FFA">
        <w:rPr>
          <w:rFonts w:ascii="Times New Roman" w:hAnsi="Times New Roman"/>
          <w:sz w:val="26"/>
          <w:szCs w:val="26"/>
        </w:rPr>
        <w:t xml:space="preserve">- доли населенных пунктов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обеспеченных проектами планировок и межевания территорий н</w:t>
      </w:r>
      <w:r w:rsidR="00BB6E8C" w:rsidRPr="00F11FFA">
        <w:rPr>
          <w:rFonts w:ascii="Times New Roman" w:hAnsi="Times New Roman"/>
          <w:sz w:val="26"/>
          <w:szCs w:val="26"/>
        </w:rPr>
        <w:t>аселенных пунктов района до 20%;</w:t>
      </w:r>
    </w:p>
    <w:p w:rsidR="00BB6E8C" w:rsidRPr="00F11FFA" w:rsidRDefault="00BB6E8C" w:rsidP="005F32D0">
      <w:pPr>
        <w:pStyle w:val="a3"/>
        <w:ind w:firstLine="709"/>
        <w:jc w:val="both"/>
        <w:rPr>
          <w:rFonts w:ascii="Times New Roman" w:hAnsi="Times New Roman"/>
          <w:sz w:val="26"/>
          <w:szCs w:val="26"/>
        </w:rPr>
      </w:pPr>
      <w:r w:rsidRPr="00F11FFA">
        <w:rPr>
          <w:rFonts w:ascii="Times New Roman" w:hAnsi="Times New Roman"/>
          <w:sz w:val="26"/>
          <w:szCs w:val="26"/>
        </w:rPr>
        <w:t>- позволит обеспечить документацией о планировке и межеванию 6-ти земельных участков для жилищного строительства, в том числе для многодетных семей.</w:t>
      </w:r>
    </w:p>
    <w:p w:rsidR="00BB6E8C" w:rsidRPr="00F11FFA" w:rsidRDefault="00BB6E8C" w:rsidP="005F32D0">
      <w:pPr>
        <w:pStyle w:val="a3"/>
        <w:ind w:firstLine="709"/>
        <w:jc w:val="both"/>
        <w:rPr>
          <w:rFonts w:ascii="Times New Roman" w:hAnsi="Times New Roman"/>
          <w:sz w:val="26"/>
          <w:szCs w:val="26"/>
        </w:rPr>
      </w:pPr>
      <w:r w:rsidRPr="00F11FFA">
        <w:rPr>
          <w:rFonts w:ascii="Times New Roman" w:hAnsi="Times New Roman"/>
          <w:sz w:val="26"/>
          <w:szCs w:val="26"/>
        </w:rPr>
        <w:t xml:space="preserve">Объем средств, необходимых для реализации подпрограммы, определен на основании произведенных производственных </w:t>
      </w:r>
      <w:proofErr w:type="spellStart"/>
      <w:proofErr w:type="gramStart"/>
      <w:r w:rsidRPr="00F11FFA">
        <w:rPr>
          <w:rFonts w:ascii="Times New Roman" w:hAnsi="Times New Roman"/>
          <w:sz w:val="26"/>
          <w:szCs w:val="26"/>
        </w:rPr>
        <w:t>сметно</w:t>
      </w:r>
      <w:proofErr w:type="spellEnd"/>
      <w:r w:rsidRPr="00F11FFA">
        <w:rPr>
          <w:rFonts w:ascii="Times New Roman" w:hAnsi="Times New Roman"/>
          <w:sz w:val="26"/>
          <w:szCs w:val="26"/>
        </w:rPr>
        <w:t xml:space="preserve"> – финансовых</w:t>
      </w:r>
      <w:proofErr w:type="gramEnd"/>
      <w:r w:rsidRPr="00F11FFA">
        <w:rPr>
          <w:rFonts w:ascii="Times New Roman" w:hAnsi="Times New Roman"/>
          <w:sz w:val="26"/>
          <w:szCs w:val="26"/>
        </w:rPr>
        <w:t xml:space="preserve"> расчетов в разрезе каждого мероприятия подпрограммы.</w:t>
      </w:r>
    </w:p>
    <w:p w:rsidR="00BB6E8C" w:rsidRPr="00F11FFA" w:rsidRDefault="00BB6E8C" w:rsidP="005F32D0">
      <w:pPr>
        <w:pStyle w:val="a3"/>
        <w:ind w:firstLine="709"/>
        <w:jc w:val="both"/>
        <w:rPr>
          <w:rFonts w:ascii="Times New Roman" w:hAnsi="Times New Roman"/>
          <w:sz w:val="26"/>
          <w:szCs w:val="26"/>
        </w:rPr>
      </w:pPr>
      <w:r w:rsidRPr="00F11FFA">
        <w:rPr>
          <w:rFonts w:ascii="Times New Roman" w:hAnsi="Times New Roman"/>
          <w:sz w:val="26"/>
          <w:szCs w:val="26"/>
        </w:rPr>
        <w:t xml:space="preserve">Расчет стоимости </w:t>
      </w:r>
      <w:proofErr w:type="spellStart"/>
      <w:r w:rsidRPr="00F11FFA">
        <w:rPr>
          <w:rFonts w:ascii="Times New Roman" w:hAnsi="Times New Roman"/>
          <w:sz w:val="26"/>
          <w:szCs w:val="26"/>
        </w:rPr>
        <w:t>инженерно</w:t>
      </w:r>
      <w:proofErr w:type="spellEnd"/>
      <w:r w:rsidRPr="00F11FFA">
        <w:rPr>
          <w:rFonts w:ascii="Times New Roman" w:hAnsi="Times New Roman"/>
          <w:sz w:val="26"/>
          <w:szCs w:val="26"/>
        </w:rPr>
        <w:t xml:space="preserve"> – геодезических изысканий выполнен на основании СБЦУ-2004г.</w:t>
      </w:r>
      <w:r w:rsidR="00652722" w:rsidRPr="00F11FFA">
        <w:rPr>
          <w:rFonts w:ascii="Times New Roman" w:hAnsi="Times New Roman"/>
          <w:sz w:val="26"/>
          <w:szCs w:val="26"/>
        </w:rPr>
        <w:t xml:space="preserve"> Расчет стоимости </w:t>
      </w:r>
      <w:proofErr w:type="spellStart"/>
      <w:r w:rsidR="00652722" w:rsidRPr="00F11FFA">
        <w:rPr>
          <w:rFonts w:ascii="Times New Roman" w:hAnsi="Times New Roman"/>
          <w:sz w:val="26"/>
          <w:szCs w:val="26"/>
        </w:rPr>
        <w:t>инженерно</w:t>
      </w:r>
      <w:proofErr w:type="spellEnd"/>
      <w:r w:rsidR="00652722" w:rsidRPr="00F11FFA">
        <w:rPr>
          <w:rFonts w:ascii="Times New Roman" w:hAnsi="Times New Roman"/>
          <w:sz w:val="26"/>
          <w:szCs w:val="26"/>
        </w:rPr>
        <w:t xml:space="preserve"> – геологических изысканий выполнен по справочнику базовых цен на </w:t>
      </w:r>
      <w:proofErr w:type="spellStart"/>
      <w:r w:rsidR="00652722" w:rsidRPr="00F11FFA">
        <w:rPr>
          <w:rFonts w:ascii="Times New Roman" w:hAnsi="Times New Roman"/>
          <w:sz w:val="26"/>
          <w:szCs w:val="26"/>
        </w:rPr>
        <w:t>инженерно</w:t>
      </w:r>
      <w:proofErr w:type="spellEnd"/>
      <w:r w:rsidR="00652722" w:rsidRPr="00F11FFA">
        <w:rPr>
          <w:rFonts w:ascii="Times New Roman" w:hAnsi="Times New Roman"/>
          <w:sz w:val="26"/>
          <w:szCs w:val="26"/>
        </w:rPr>
        <w:t xml:space="preserve"> – геологические и </w:t>
      </w:r>
      <w:proofErr w:type="spellStart"/>
      <w:r w:rsidR="00652722" w:rsidRPr="00F11FFA">
        <w:rPr>
          <w:rFonts w:ascii="Times New Roman" w:hAnsi="Times New Roman"/>
          <w:sz w:val="26"/>
          <w:szCs w:val="26"/>
        </w:rPr>
        <w:t>инженерно</w:t>
      </w:r>
      <w:proofErr w:type="spellEnd"/>
      <w:r w:rsidR="00652722" w:rsidRPr="00F11FFA">
        <w:rPr>
          <w:rFonts w:ascii="Times New Roman" w:hAnsi="Times New Roman"/>
          <w:sz w:val="26"/>
          <w:szCs w:val="26"/>
        </w:rPr>
        <w:t xml:space="preserve"> – экологические изыскания для строительства СГЭ-99. Расчет стоимости проектов </w:t>
      </w:r>
      <w:proofErr w:type="gramStart"/>
      <w:r w:rsidR="00652722" w:rsidRPr="00F11FFA">
        <w:rPr>
          <w:rFonts w:ascii="Times New Roman" w:hAnsi="Times New Roman"/>
          <w:sz w:val="26"/>
          <w:szCs w:val="26"/>
        </w:rPr>
        <w:t>ген планов</w:t>
      </w:r>
      <w:proofErr w:type="gramEnd"/>
      <w:r w:rsidR="00652722" w:rsidRPr="00F11FFA">
        <w:rPr>
          <w:rFonts w:ascii="Times New Roman" w:hAnsi="Times New Roman"/>
          <w:sz w:val="26"/>
          <w:szCs w:val="26"/>
        </w:rPr>
        <w:t xml:space="preserve">, планировки и межевания территории выполнен по приложению </w:t>
      </w:r>
      <w:r w:rsidR="004057CA" w:rsidRPr="00F11FFA">
        <w:rPr>
          <w:rFonts w:ascii="Times New Roman" w:hAnsi="Times New Roman"/>
          <w:sz w:val="26"/>
          <w:szCs w:val="26"/>
        </w:rPr>
        <w:t>№ 1 к Приказу Министерства регионального развития РФ от 28.05.2010 № 260 «Об утверждении базовых цен на проектные работы в строительстве».</w:t>
      </w:r>
      <w:r w:rsidRPr="00F11FFA">
        <w:rPr>
          <w:rFonts w:ascii="Times New Roman" w:hAnsi="Times New Roman"/>
          <w:sz w:val="26"/>
          <w:szCs w:val="26"/>
        </w:rPr>
        <w:t xml:space="preserve">  </w:t>
      </w:r>
    </w:p>
    <w:p w:rsidR="004150AA" w:rsidRPr="00F11FFA" w:rsidRDefault="004150AA" w:rsidP="00060ED0">
      <w:pPr>
        <w:pStyle w:val="a3"/>
        <w:ind w:firstLine="709"/>
        <w:jc w:val="both"/>
        <w:rPr>
          <w:rFonts w:ascii="Times New Roman" w:hAnsi="Times New Roman"/>
          <w:sz w:val="26"/>
          <w:szCs w:val="26"/>
        </w:rPr>
      </w:pPr>
    </w:p>
    <w:p w:rsidR="0062772A" w:rsidRPr="00F11FFA" w:rsidRDefault="0062772A"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На реализацию </w:t>
      </w:r>
      <w:r w:rsidRPr="00F11FFA">
        <w:rPr>
          <w:rFonts w:ascii="Times New Roman" w:hAnsi="Times New Roman"/>
          <w:i/>
          <w:sz w:val="26"/>
          <w:szCs w:val="26"/>
          <w:u w:val="single"/>
        </w:rPr>
        <w:t>подпрограммы 2 «Обеспечение доступным жильем молодых семей и молодых специалистов в сельской местности»</w:t>
      </w:r>
      <w:r w:rsidRPr="00F11FFA">
        <w:rPr>
          <w:rFonts w:ascii="Times New Roman" w:hAnsi="Times New Roman"/>
          <w:sz w:val="26"/>
          <w:szCs w:val="26"/>
        </w:rPr>
        <w:t xml:space="preserve"> планируется финансирование подпрограммных мероприятий на общую сумму 30 101 400,00 руб., в том числе:</w:t>
      </w:r>
    </w:p>
    <w:p w:rsidR="0062772A" w:rsidRPr="00F11FFA" w:rsidRDefault="0062772A"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 </w:t>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t>(руб.)</w:t>
      </w:r>
    </w:p>
    <w:tbl>
      <w:tblPr>
        <w:tblW w:w="8918" w:type="dxa"/>
        <w:tblInd w:w="93" w:type="dxa"/>
        <w:tblLook w:val="04A0" w:firstRow="1" w:lastRow="0" w:firstColumn="1" w:lastColumn="0" w:noHBand="0" w:noVBand="1"/>
      </w:tblPr>
      <w:tblGrid>
        <w:gridCol w:w="1360"/>
        <w:gridCol w:w="1500"/>
        <w:gridCol w:w="1500"/>
        <w:gridCol w:w="1500"/>
        <w:gridCol w:w="1558"/>
        <w:gridCol w:w="1500"/>
      </w:tblGrid>
      <w:tr w:rsidR="0062772A" w:rsidRPr="0062772A" w:rsidTr="0062772A">
        <w:trPr>
          <w:trHeight w:val="576"/>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72A" w:rsidRPr="0062772A" w:rsidRDefault="0062772A" w:rsidP="0062772A">
            <w:pPr>
              <w:spacing w:after="0" w:line="240" w:lineRule="auto"/>
              <w:jc w:val="center"/>
              <w:rPr>
                <w:rFonts w:ascii="Times New Roman" w:hAnsi="Times New Roman"/>
                <w:color w:val="000000"/>
              </w:rPr>
            </w:pPr>
            <w:r w:rsidRPr="0062772A">
              <w:rPr>
                <w:rFonts w:ascii="Times New Roman" w:hAnsi="Times New Roman"/>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2772A" w:rsidRPr="0062772A" w:rsidRDefault="0062772A" w:rsidP="0062772A">
            <w:pPr>
              <w:spacing w:after="0" w:line="240" w:lineRule="auto"/>
              <w:jc w:val="center"/>
              <w:rPr>
                <w:rFonts w:ascii="Times New Roman" w:hAnsi="Times New Roman"/>
                <w:color w:val="000000"/>
              </w:rPr>
            </w:pPr>
            <w:r w:rsidRPr="0062772A">
              <w:rPr>
                <w:rFonts w:ascii="Times New Roman" w:hAnsi="Times New Roman"/>
                <w:color w:val="000000"/>
              </w:rPr>
              <w:t>районный бюджет</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2772A" w:rsidRPr="0062772A" w:rsidRDefault="0062772A" w:rsidP="0062772A">
            <w:pPr>
              <w:spacing w:after="0" w:line="240" w:lineRule="auto"/>
              <w:jc w:val="center"/>
              <w:rPr>
                <w:rFonts w:ascii="Times New Roman" w:hAnsi="Times New Roman"/>
                <w:color w:val="000000"/>
              </w:rPr>
            </w:pPr>
            <w:r w:rsidRPr="0062772A">
              <w:rPr>
                <w:rFonts w:ascii="Times New Roman" w:hAnsi="Times New Roman"/>
                <w:color w:val="000000"/>
              </w:rPr>
              <w:t>краевой бюджет</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2772A" w:rsidRPr="0062772A" w:rsidRDefault="0062772A" w:rsidP="0062772A">
            <w:pPr>
              <w:spacing w:after="0" w:line="240" w:lineRule="auto"/>
              <w:jc w:val="center"/>
              <w:rPr>
                <w:rFonts w:ascii="Times New Roman" w:hAnsi="Times New Roman"/>
                <w:color w:val="000000"/>
              </w:rPr>
            </w:pPr>
            <w:r w:rsidRPr="0062772A">
              <w:rPr>
                <w:rFonts w:ascii="Times New Roman" w:hAnsi="Times New Roman"/>
                <w:color w:val="000000"/>
              </w:rPr>
              <w:t>юридические лица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2772A" w:rsidRPr="0062772A" w:rsidRDefault="0062772A" w:rsidP="0062772A">
            <w:pPr>
              <w:spacing w:after="0" w:line="240" w:lineRule="auto"/>
              <w:jc w:val="center"/>
              <w:rPr>
                <w:rFonts w:ascii="Times New Roman" w:hAnsi="Times New Roman"/>
                <w:color w:val="000000"/>
              </w:rPr>
            </w:pPr>
            <w:r w:rsidRPr="0062772A">
              <w:rPr>
                <w:rFonts w:ascii="Times New Roman" w:hAnsi="Times New Roman"/>
                <w:color w:val="000000"/>
              </w:rPr>
              <w:t>федерального бюджета</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2772A" w:rsidRPr="0062772A" w:rsidRDefault="0062772A" w:rsidP="0062772A">
            <w:pPr>
              <w:spacing w:after="0" w:line="240" w:lineRule="auto"/>
              <w:jc w:val="center"/>
              <w:rPr>
                <w:rFonts w:ascii="Times New Roman" w:hAnsi="Times New Roman"/>
                <w:b/>
                <w:bCs/>
                <w:color w:val="000000"/>
              </w:rPr>
            </w:pPr>
            <w:r w:rsidRPr="0062772A">
              <w:rPr>
                <w:rFonts w:ascii="Times New Roman" w:hAnsi="Times New Roman"/>
                <w:b/>
                <w:bCs/>
                <w:color w:val="000000"/>
              </w:rPr>
              <w:t>итого</w:t>
            </w:r>
          </w:p>
        </w:tc>
      </w:tr>
      <w:tr w:rsidR="0062772A" w:rsidRPr="0062772A" w:rsidTr="0062772A">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rPr>
                <w:rFonts w:ascii="Times New Roman" w:hAnsi="Times New Roman"/>
                <w:color w:val="000000"/>
              </w:rPr>
            </w:pPr>
            <w:r w:rsidRPr="0062772A">
              <w:rPr>
                <w:rFonts w:ascii="Times New Roman" w:hAnsi="Times New Roman"/>
                <w:color w:val="000000"/>
              </w:rPr>
              <w:t>2014 год</w:t>
            </w:r>
          </w:p>
        </w:tc>
        <w:tc>
          <w:tcPr>
            <w:tcW w:w="1500"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color w:val="000000"/>
              </w:rPr>
            </w:pPr>
            <w:r w:rsidRPr="0062772A">
              <w:rPr>
                <w:rFonts w:ascii="Times New Roman" w:hAnsi="Times New Roman"/>
                <w:color w:val="000000"/>
              </w:rPr>
              <w:t>1 623 075,00</w:t>
            </w:r>
          </w:p>
        </w:tc>
        <w:tc>
          <w:tcPr>
            <w:tcW w:w="1500"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color w:val="000000"/>
              </w:rPr>
            </w:pPr>
            <w:r w:rsidRPr="0062772A">
              <w:rPr>
                <w:rFonts w:ascii="Times New Roman" w:hAnsi="Times New Roman"/>
                <w:color w:val="000000"/>
              </w:rPr>
              <w:t>17 517 582,00</w:t>
            </w:r>
          </w:p>
        </w:tc>
        <w:tc>
          <w:tcPr>
            <w:tcW w:w="1500"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color w:val="000000"/>
              </w:rPr>
            </w:pPr>
            <w:r w:rsidRPr="0062772A">
              <w:rPr>
                <w:rFonts w:ascii="Times New Roman" w:hAnsi="Times New Roman"/>
                <w:color w:val="000000"/>
              </w:rPr>
              <w:t>1 051 365,00</w:t>
            </w:r>
          </w:p>
        </w:tc>
        <w:tc>
          <w:tcPr>
            <w:tcW w:w="1558"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color w:val="000000"/>
              </w:rPr>
            </w:pPr>
            <w:r w:rsidRPr="0062772A">
              <w:rPr>
                <w:rFonts w:ascii="Times New Roman" w:hAnsi="Times New Roman"/>
                <w:color w:val="000000"/>
              </w:rPr>
              <w:t>6 552 378,00</w:t>
            </w:r>
          </w:p>
        </w:tc>
        <w:tc>
          <w:tcPr>
            <w:tcW w:w="1500"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b/>
                <w:bCs/>
                <w:color w:val="000000"/>
              </w:rPr>
            </w:pPr>
            <w:r w:rsidRPr="0062772A">
              <w:rPr>
                <w:rFonts w:ascii="Times New Roman" w:hAnsi="Times New Roman"/>
                <w:b/>
                <w:bCs/>
                <w:color w:val="000000"/>
              </w:rPr>
              <w:t>26 744 400,00</w:t>
            </w:r>
          </w:p>
        </w:tc>
      </w:tr>
      <w:tr w:rsidR="0062772A" w:rsidRPr="0062772A" w:rsidTr="0062772A">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rPr>
                <w:rFonts w:ascii="Times New Roman" w:hAnsi="Times New Roman"/>
                <w:color w:val="000000"/>
              </w:rPr>
            </w:pPr>
            <w:r w:rsidRPr="0062772A">
              <w:rPr>
                <w:rFonts w:ascii="Times New Roman" w:hAnsi="Times New Roman"/>
                <w:color w:val="000000"/>
              </w:rPr>
              <w:t>2015 год</w:t>
            </w:r>
          </w:p>
        </w:tc>
        <w:tc>
          <w:tcPr>
            <w:tcW w:w="1500"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color w:val="000000"/>
              </w:rPr>
            </w:pPr>
            <w:r w:rsidRPr="0062772A">
              <w:rPr>
                <w:rFonts w:ascii="Times New Roman" w:hAnsi="Times New Roman"/>
                <w:color w:val="000000"/>
              </w:rPr>
              <w:t>1 119 000,00</w:t>
            </w:r>
          </w:p>
        </w:tc>
        <w:tc>
          <w:tcPr>
            <w:tcW w:w="1500"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color w:val="000000"/>
              </w:rPr>
            </w:pPr>
            <w:r w:rsidRPr="0062772A">
              <w:rPr>
                <w:rFonts w:ascii="Times New Roman" w:hAnsi="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color w:val="000000"/>
              </w:rPr>
            </w:pPr>
            <w:r w:rsidRPr="0062772A">
              <w:rPr>
                <w:rFonts w:ascii="Times New Roman" w:hAnsi="Times New Roman"/>
                <w:color w:val="000000"/>
              </w:rPr>
              <w:t> </w:t>
            </w:r>
          </w:p>
        </w:tc>
        <w:tc>
          <w:tcPr>
            <w:tcW w:w="1558"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color w:val="000000"/>
              </w:rPr>
            </w:pPr>
            <w:r w:rsidRPr="0062772A">
              <w:rPr>
                <w:rFonts w:ascii="Times New Roman" w:hAnsi="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b/>
                <w:bCs/>
                <w:color w:val="000000"/>
              </w:rPr>
            </w:pPr>
            <w:r w:rsidRPr="0062772A">
              <w:rPr>
                <w:rFonts w:ascii="Times New Roman" w:hAnsi="Times New Roman"/>
                <w:b/>
                <w:bCs/>
                <w:color w:val="000000"/>
              </w:rPr>
              <w:t>1 119 000,00</w:t>
            </w:r>
          </w:p>
        </w:tc>
      </w:tr>
      <w:tr w:rsidR="0062772A" w:rsidRPr="0062772A" w:rsidTr="0062772A">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rPr>
                <w:rFonts w:ascii="Times New Roman" w:hAnsi="Times New Roman"/>
                <w:color w:val="000000"/>
              </w:rPr>
            </w:pPr>
            <w:r w:rsidRPr="0062772A">
              <w:rPr>
                <w:rFonts w:ascii="Times New Roman" w:hAnsi="Times New Roman"/>
                <w:color w:val="000000"/>
              </w:rPr>
              <w:t>2016 год</w:t>
            </w:r>
          </w:p>
        </w:tc>
        <w:tc>
          <w:tcPr>
            <w:tcW w:w="1500"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color w:val="000000"/>
              </w:rPr>
            </w:pPr>
            <w:r w:rsidRPr="0062772A">
              <w:rPr>
                <w:rFonts w:ascii="Times New Roman" w:hAnsi="Times New Roman"/>
                <w:color w:val="000000"/>
              </w:rPr>
              <w:t>1 119 000,00</w:t>
            </w:r>
          </w:p>
        </w:tc>
        <w:tc>
          <w:tcPr>
            <w:tcW w:w="1500"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color w:val="000000"/>
              </w:rPr>
            </w:pPr>
            <w:r w:rsidRPr="0062772A">
              <w:rPr>
                <w:rFonts w:ascii="Times New Roman" w:hAnsi="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color w:val="000000"/>
              </w:rPr>
            </w:pPr>
            <w:r w:rsidRPr="0062772A">
              <w:rPr>
                <w:rFonts w:ascii="Times New Roman" w:hAnsi="Times New Roman"/>
                <w:color w:val="000000"/>
              </w:rPr>
              <w:t> </w:t>
            </w:r>
          </w:p>
        </w:tc>
        <w:tc>
          <w:tcPr>
            <w:tcW w:w="1558"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color w:val="000000"/>
              </w:rPr>
            </w:pPr>
            <w:r w:rsidRPr="0062772A">
              <w:rPr>
                <w:rFonts w:ascii="Times New Roman" w:hAnsi="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b/>
                <w:bCs/>
                <w:color w:val="000000"/>
              </w:rPr>
            </w:pPr>
            <w:r w:rsidRPr="0062772A">
              <w:rPr>
                <w:rFonts w:ascii="Times New Roman" w:hAnsi="Times New Roman"/>
                <w:b/>
                <w:bCs/>
                <w:color w:val="000000"/>
              </w:rPr>
              <w:t>1 119 000,00</w:t>
            </w:r>
          </w:p>
        </w:tc>
      </w:tr>
      <w:tr w:rsidR="0062772A" w:rsidRPr="0062772A" w:rsidTr="0062772A">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rPr>
                <w:rFonts w:ascii="Times New Roman" w:hAnsi="Times New Roman"/>
                <w:color w:val="000000"/>
              </w:rPr>
            </w:pPr>
            <w:r w:rsidRPr="0062772A">
              <w:rPr>
                <w:rFonts w:ascii="Times New Roman" w:hAnsi="Times New Roman"/>
                <w:color w:val="000000"/>
              </w:rPr>
              <w:t>2017 год</w:t>
            </w:r>
          </w:p>
        </w:tc>
        <w:tc>
          <w:tcPr>
            <w:tcW w:w="1500"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color w:val="000000"/>
              </w:rPr>
            </w:pPr>
            <w:r w:rsidRPr="0062772A">
              <w:rPr>
                <w:rFonts w:ascii="Times New Roman" w:hAnsi="Times New Roman"/>
                <w:color w:val="000000"/>
              </w:rPr>
              <w:t>1 119 000,00</w:t>
            </w:r>
          </w:p>
        </w:tc>
        <w:tc>
          <w:tcPr>
            <w:tcW w:w="1500"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color w:val="000000"/>
              </w:rPr>
            </w:pPr>
            <w:r w:rsidRPr="0062772A">
              <w:rPr>
                <w:rFonts w:ascii="Times New Roman" w:hAnsi="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color w:val="000000"/>
              </w:rPr>
            </w:pPr>
            <w:r w:rsidRPr="0062772A">
              <w:rPr>
                <w:rFonts w:ascii="Times New Roman" w:hAnsi="Times New Roman"/>
                <w:color w:val="000000"/>
              </w:rPr>
              <w:t> </w:t>
            </w:r>
          </w:p>
        </w:tc>
        <w:tc>
          <w:tcPr>
            <w:tcW w:w="1558"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color w:val="000000"/>
              </w:rPr>
            </w:pPr>
            <w:r w:rsidRPr="0062772A">
              <w:rPr>
                <w:rFonts w:ascii="Times New Roman" w:hAnsi="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b/>
                <w:bCs/>
                <w:color w:val="000000"/>
              </w:rPr>
            </w:pPr>
            <w:r w:rsidRPr="0062772A">
              <w:rPr>
                <w:rFonts w:ascii="Times New Roman" w:hAnsi="Times New Roman"/>
                <w:b/>
                <w:bCs/>
                <w:color w:val="000000"/>
              </w:rPr>
              <w:t>1 119 000,00</w:t>
            </w:r>
          </w:p>
        </w:tc>
      </w:tr>
      <w:tr w:rsidR="0062772A" w:rsidRPr="0062772A" w:rsidTr="0062772A">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rPr>
                <w:rFonts w:ascii="Times New Roman" w:hAnsi="Times New Roman"/>
                <w:b/>
                <w:bCs/>
                <w:color w:val="000000"/>
              </w:rPr>
            </w:pPr>
            <w:r w:rsidRPr="0062772A">
              <w:rPr>
                <w:rFonts w:ascii="Times New Roman" w:hAnsi="Times New Roman"/>
                <w:b/>
                <w:bCs/>
                <w:color w:val="000000"/>
              </w:rPr>
              <w:t>итого</w:t>
            </w:r>
          </w:p>
        </w:tc>
        <w:tc>
          <w:tcPr>
            <w:tcW w:w="1500"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b/>
                <w:bCs/>
                <w:color w:val="000000"/>
              </w:rPr>
            </w:pPr>
            <w:r w:rsidRPr="0062772A">
              <w:rPr>
                <w:rFonts w:ascii="Times New Roman" w:hAnsi="Times New Roman"/>
                <w:b/>
                <w:bCs/>
                <w:color w:val="000000"/>
              </w:rPr>
              <w:t>4 980 075,00</w:t>
            </w:r>
          </w:p>
        </w:tc>
        <w:tc>
          <w:tcPr>
            <w:tcW w:w="1500"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b/>
                <w:bCs/>
                <w:color w:val="000000"/>
              </w:rPr>
            </w:pPr>
            <w:r w:rsidRPr="0062772A">
              <w:rPr>
                <w:rFonts w:ascii="Times New Roman" w:hAnsi="Times New Roman"/>
                <w:b/>
                <w:bCs/>
                <w:color w:val="000000"/>
              </w:rPr>
              <w:t>17 517 582,00</w:t>
            </w:r>
          </w:p>
        </w:tc>
        <w:tc>
          <w:tcPr>
            <w:tcW w:w="1500"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b/>
                <w:bCs/>
                <w:color w:val="000000"/>
              </w:rPr>
            </w:pPr>
            <w:r w:rsidRPr="0062772A">
              <w:rPr>
                <w:rFonts w:ascii="Times New Roman" w:hAnsi="Times New Roman"/>
                <w:b/>
                <w:bCs/>
                <w:color w:val="000000"/>
              </w:rPr>
              <w:t>1 051 365,00</w:t>
            </w:r>
          </w:p>
        </w:tc>
        <w:tc>
          <w:tcPr>
            <w:tcW w:w="1558"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b/>
                <w:bCs/>
                <w:color w:val="000000"/>
              </w:rPr>
            </w:pPr>
            <w:r w:rsidRPr="0062772A">
              <w:rPr>
                <w:rFonts w:ascii="Times New Roman" w:hAnsi="Times New Roman"/>
                <w:b/>
                <w:bCs/>
                <w:color w:val="000000"/>
              </w:rPr>
              <w:t>6 552 378,00</w:t>
            </w:r>
          </w:p>
        </w:tc>
        <w:tc>
          <w:tcPr>
            <w:tcW w:w="1500" w:type="dxa"/>
            <w:tcBorders>
              <w:top w:val="nil"/>
              <w:left w:val="nil"/>
              <w:bottom w:val="single" w:sz="4" w:space="0" w:color="auto"/>
              <w:right w:val="single" w:sz="4" w:space="0" w:color="auto"/>
            </w:tcBorders>
            <w:shd w:val="clear" w:color="auto" w:fill="auto"/>
            <w:noWrap/>
            <w:vAlign w:val="bottom"/>
            <w:hideMark/>
          </w:tcPr>
          <w:p w:rsidR="0062772A" w:rsidRPr="0062772A" w:rsidRDefault="0062772A" w:rsidP="0062772A">
            <w:pPr>
              <w:spacing w:after="0" w:line="240" w:lineRule="auto"/>
              <w:jc w:val="center"/>
              <w:rPr>
                <w:rFonts w:ascii="Times New Roman" w:hAnsi="Times New Roman"/>
                <w:b/>
                <w:bCs/>
                <w:color w:val="000000"/>
              </w:rPr>
            </w:pPr>
            <w:r w:rsidRPr="0062772A">
              <w:rPr>
                <w:rFonts w:ascii="Times New Roman" w:hAnsi="Times New Roman"/>
                <w:b/>
                <w:bCs/>
                <w:color w:val="000000"/>
              </w:rPr>
              <w:t>30 101 400,00</w:t>
            </w:r>
          </w:p>
        </w:tc>
      </w:tr>
    </w:tbl>
    <w:p w:rsidR="0062772A" w:rsidRDefault="0062772A" w:rsidP="00060ED0">
      <w:pPr>
        <w:pStyle w:val="a3"/>
        <w:ind w:firstLine="709"/>
        <w:jc w:val="both"/>
        <w:rPr>
          <w:rFonts w:ascii="Times New Roman" w:hAnsi="Times New Roman"/>
          <w:sz w:val="26"/>
          <w:szCs w:val="26"/>
        </w:rPr>
      </w:pPr>
    </w:p>
    <w:p w:rsidR="00826534" w:rsidRPr="00F11FFA" w:rsidRDefault="00826534" w:rsidP="00060ED0">
      <w:pPr>
        <w:pStyle w:val="a3"/>
        <w:ind w:firstLine="709"/>
        <w:jc w:val="both"/>
        <w:rPr>
          <w:rFonts w:ascii="Times New Roman" w:hAnsi="Times New Roman"/>
          <w:sz w:val="26"/>
          <w:szCs w:val="26"/>
        </w:rPr>
      </w:pPr>
      <w:r w:rsidRPr="00F11FFA">
        <w:rPr>
          <w:rFonts w:ascii="Times New Roman" w:hAnsi="Times New Roman"/>
          <w:sz w:val="26"/>
          <w:szCs w:val="26"/>
        </w:rPr>
        <w:t>Целью подпрограммы 2 является улучшение жилищных условий молодых семей и молодых специалистов, проживающих в сельской местности, работающих в организациях агропромышленного комплекса или социальной сфере в сельской местности.</w:t>
      </w:r>
    </w:p>
    <w:p w:rsidR="00826534" w:rsidRPr="00F11FFA" w:rsidRDefault="00826534" w:rsidP="00060ED0">
      <w:pPr>
        <w:pStyle w:val="a3"/>
        <w:ind w:firstLine="709"/>
        <w:jc w:val="both"/>
        <w:rPr>
          <w:rFonts w:ascii="Times New Roman" w:hAnsi="Times New Roman"/>
          <w:sz w:val="26"/>
          <w:szCs w:val="26"/>
        </w:rPr>
      </w:pPr>
      <w:r w:rsidRPr="00F11FFA">
        <w:rPr>
          <w:rFonts w:ascii="Times New Roman" w:hAnsi="Times New Roman"/>
          <w:sz w:val="26"/>
          <w:szCs w:val="26"/>
        </w:rPr>
        <w:t>Объем средств, необходимых на реализацию подпрограммы, определен в соответствии с расчетом размера субсидии или социальной выплаты, кот</w:t>
      </w:r>
      <w:r w:rsidR="00D05BDB">
        <w:rPr>
          <w:rFonts w:ascii="Times New Roman" w:hAnsi="Times New Roman"/>
          <w:sz w:val="26"/>
          <w:szCs w:val="26"/>
        </w:rPr>
        <w:t>о</w:t>
      </w:r>
      <w:bookmarkStart w:id="0" w:name="_GoBack"/>
      <w:bookmarkEnd w:id="0"/>
      <w:r w:rsidRPr="00F11FFA">
        <w:rPr>
          <w:rFonts w:ascii="Times New Roman" w:hAnsi="Times New Roman"/>
          <w:sz w:val="26"/>
          <w:szCs w:val="26"/>
        </w:rPr>
        <w:t>рый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м</w:t>
      </w:r>
      <w:proofErr w:type="gramStart"/>
      <w:r w:rsidRPr="00F11FFA">
        <w:rPr>
          <w:rFonts w:ascii="Times New Roman" w:hAnsi="Times New Roman"/>
          <w:sz w:val="26"/>
          <w:szCs w:val="26"/>
          <w:vertAlign w:val="superscript"/>
        </w:rPr>
        <w:t>2</w:t>
      </w:r>
      <w:proofErr w:type="gramEnd"/>
      <w:r w:rsidRPr="00F11FFA">
        <w:rPr>
          <w:rFonts w:ascii="Times New Roman" w:hAnsi="Times New Roman"/>
          <w:sz w:val="26"/>
          <w:szCs w:val="26"/>
        </w:rPr>
        <w:t xml:space="preserve"> общей площади жилья по району. Норматив стоимости 1 м</w:t>
      </w:r>
      <w:proofErr w:type="gramStart"/>
      <w:r w:rsidRPr="00F11FFA">
        <w:rPr>
          <w:rFonts w:ascii="Times New Roman" w:hAnsi="Times New Roman"/>
          <w:sz w:val="26"/>
          <w:szCs w:val="26"/>
          <w:vertAlign w:val="superscript"/>
        </w:rPr>
        <w:t>2</w:t>
      </w:r>
      <w:proofErr w:type="gramEnd"/>
      <w:r w:rsidRPr="00F11FFA">
        <w:rPr>
          <w:rFonts w:ascii="Times New Roman" w:hAnsi="Times New Roman"/>
          <w:sz w:val="26"/>
          <w:szCs w:val="26"/>
        </w:rPr>
        <w:t xml:space="preserve"> общей </w:t>
      </w:r>
      <w:r w:rsidRPr="00F11FFA">
        <w:rPr>
          <w:rFonts w:ascii="Times New Roman" w:hAnsi="Times New Roman"/>
          <w:sz w:val="26"/>
          <w:szCs w:val="26"/>
        </w:rPr>
        <w:lastRenderedPageBreak/>
        <w:t>площади по району для расчета размера субсидии или социальной выплаты утверждается Правительством Красноярского края.</w:t>
      </w:r>
    </w:p>
    <w:p w:rsidR="004150AA" w:rsidRPr="00F11FFA" w:rsidRDefault="0062772A" w:rsidP="00060ED0">
      <w:pPr>
        <w:pStyle w:val="a3"/>
        <w:ind w:firstLine="709"/>
        <w:jc w:val="both"/>
        <w:rPr>
          <w:rFonts w:ascii="Times New Roman" w:hAnsi="Times New Roman"/>
          <w:sz w:val="26"/>
          <w:szCs w:val="26"/>
        </w:rPr>
      </w:pPr>
      <w:r w:rsidRPr="00F11FFA">
        <w:rPr>
          <w:rFonts w:ascii="Times New Roman" w:hAnsi="Times New Roman"/>
          <w:sz w:val="26"/>
          <w:szCs w:val="26"/>
        </w:rPr>
        <w:t>Реализация мероприятий подпрограммы 2 позволит:</w:t>
      </w:r>
    </w:p>
    <w:p w:rsidR="0062772A" w:rsidRPr="00F11FFA" w:rsidRDefault="0062772A" w:rsidP="00060ED0">
      <w:pPr>
        <w:pStyle w:val="a3"/>
        <w:ind w:firstLine="709"/>
        <w:jc w:val="both"/>
        <w:rPr>
          <w:rFonts w:ascii="Times New Roman" w:hAnsi="Times New Roman"/>
          <w:sz w:val="26"/>
          <w:szCs w:val="26"/>
        </w:rPr>
      </w:pPr>
      <w:r w:rsidRPr="00F11FFA">
        <w:rPr>
          <w:rFonts w:ascii="Times New Roman" w:hAnsi="Times New Roman"/>
          <w:sz w:val="26"/>
          <w:szCs w:val="26"/>
        </w:rPr>
        <w:t>- улучшить жилищные условия 47 молодым семьям и молодым специалистам в сельской местности;</w:t>
      </w:r>
    </w:p>
    <w:p w:rsidR="0062772A" w:rsidRPr="00F11FFA" w:rsidRDefault="0062772A" w:rsidP="00060ED0">
      <w:pPr>
        <w:pStyle w:val="a3"/>
        <w:ind w:firstLine="709"/>
        <w:jc w:val="both"/>
        <w:rPr>
          <w:rFonts w:ascii="Times New Roman" w:hAnsi="Times New Roman"/>
          <w:sz w:val="26"/>
          <w:szCs w:val="26"/>
        </w:rPr>
      </w:pPr>
      <w:r w:rsidRPr="00F11FFA">
        <w:rPr>
          <w:rFonts w:ascii="Times New Roman" w:hAnsi="Times New Roman"/>
          <w:sz w:val="26"/>
          <w:szCs w:val="26"/>
        </w:rPr>
        <w:t>- молодым семьям и   молодым специалистам, проживающим в сельской  местности, построить (приобрести) 2 913 м</w:t>
      </w:r>
      <w:proofErr w:type="gramStart"/>
      <w:r w:rsidRPr="00F11FFA">
        <w:rPr>
          <w:rFonts w:ascii="Times New Roman" w:hAnsi="Times New Roman"/>
          <w:sz w:val="26"/>
          <w:szCs w:val="26"/>
          <w:vertAlign w:val="superscript"/>
        </w:rPr>
        <w:t>2</w:t>
      </w:r>
      <w:proofErr w:type="gramEnd"/>
      <w:r w:rsidRPr="00F11FFA">
        <w:rPr>
          <w:rFonts w:ascii="Times New Roman" w:hAnsi="Times New Roman"/>
          <w:sz w:val="26"/>
          <w:szCs w:val="26"/>
        </w:rPr>
        <w:t xml:space="preserve"> общей площади жилья;</w:t>
      </w:r>
    </w:p>
    <w:p w:rsidR="0062772A" w:rsidRPr="00F11FFA" w:rsidRDefault="0062772A" w:rsidP="00060ED0">
      <w:pPr>
        <w:pStyle w:val="a3"/>
        <w:ind w:firstLine="709"/>
        <w:jc w:val="both"/>
        <w:rPr>
          <w:rFonts w:ascii="Times New Roman" w:hAnsi="Times New Roman"/>
          <w:sz w:val="26"/>
          <w:szCs w:val="26"/>
        </w:rPr>
      </w:pPr>
      <w:r w:rsidRPr="00F11FFA">
        <w:rPr>
          <w:rFonts w:ascii="Times New Roman" w:hAnsi="Times New Roman"/>
          <w:sz w:val="26"/>
          <w:szCs w:val="26"/>
        </w:rPr>
        <w:t>- создать условия для преодоления кадрового дефицита в агропромышленном комплексе и социальной сфере района, снижения миграционной убыли молодежи из сельской местности;</w:t>
      </w:r>
    </w:p>
    <w:p w:rsidR="0062772A" w:rsidRPr="00F11FFA" w:rsidRDefault="0062772A" w:rsidP="00060ED0">
      <w:pPr>
        <w:pStyle w:val="a3"/>
        <w:ind w:firstLine="709"/>
        <w:jc w:val="both"/>
        <w:rPr>
          <w:rFonts w:ascii="Times New Roman" w:hAnsi="Times New Roman"/>
          <w:sz w:val="26"/>
          <w:szCs w:val="26"/>
        </w:rPr>
      </w:pPr>
      <w:r w:rsidRPr="00F11FFA">
        <w:rPr>
          <w:rFonts w:ascii="Times New Roman" w:hAnsi="Times New Roman"/>
          <w:sz w:val="26"/>
          <w:szCs w:val="26"/>
        </w:rPr>
        <w:t>- создать условия для привлечения на строительство жилья в сельской местности инвестиций, средств работодателей и собственных сре</w:t>
      </w:r>
      <w:proofErr w:type="gramStart"/>
      <w:r w:rsidRPr="00F11FFA">
        <w:rPr>
          <w:rFonts w:ascii="Times New Roman" w:hAnsi="Times New Roman"/>
          <w:sz w:val="26"/>
          <w:szCs w:val="26"/>
        </w:rPr>
        <w:t>дств гр</w:t>
      </w:r>
      <w:proofErr w:type="gramEnd"/>
      <w:r w:rsidRPr="00F11FFA">
        <w:rPr>
          <w:rFonts w:ascii="Times New Roman" w:hAnsi="Times New Roman"/>
          <w:sz w:val="26"/>
          <w:szCs w:val="26"/>
        </w:rPr>
        <w:t>аждан, кредитных ресурсов;</w:t>
      </w:r>
    </w:p>
    <w:p w:rsidR="0062772A" w:rsidRPr="00F11FFA" w:rsidRDefault="0062772A" w:rsidP="00060ED0">
      <w:pPr>
        <w:pStyle w:val="a3"/>
        <w:ind w:firstLine="709"/>
        <w:jc w:val="both"/>
        <w:rPr>
          <w:rFonts w:ascii="Times New Roman" w:hAnsi="Times New Roman"/>
          <w:sz w:val="26"/>
          <w:szCs w:val="26"/>
        </w:rPr>
      </w:pPr>
      <w:r w:rsidRPr="00F11FFA">
        <w:rPr>
          <w:rFonts w:ascii="Times New Roman" w:hAnsi="Times New Roman"/>
          <w:sz w:val="26"/>
          <w:szCs w:val="26"/>
        </w:rPr>
        <w:t>- закончить ранее начатое, но незавершенное строительство жилых объектов;</w:t>
      </w:r>
    </w:p>
    <w:p w:rsidR="0062772A" w:rsidRPr="00F11FFA" w:rsidRDefault="0062772A" w:rsidP="00060ED0">
      <w:pPr>
        <w:pStyle w:val="a3"/>
        <w:ind w:firstLine="709"/>
        <w:jc w:val="both"/>
        <w:rPr>
          <w:rFonts w:ascii="Times New Roman" w:hAnsi="Times New Roman"/>
          <w:sz w:val="26"/>
          <w:szCs w:val="26"/>
        </w:rPr>
      </w:pPr>
      <w:r w:rsidRPr="00F11FFA">
        <w:rPr>
          <w:rFonts w:ascii="Times New Roman" w:hAnsi="Times New Roman"/>
          <w:sz w:val="26"/>
          <w:szCs w:val="26"/>
        </w:rPr>
        <w:t>- создать условия для развития инженерной инфраструктуры.</w:t>
      </w:r>
    </w:p>
    <w:p w:rsidR="0062772A" w:rsidRPr="00F11FFA" w:rsidRDefault="0062772A" w:rsidP="00060ED0">
      <w:pPr>
        <w:pStyle w:val="a3"/>
        <w:ind w:firstLine="709"/>
        <w:jc w:val="both"/>
        <w:rPr>
          <w:rFonts w:ascii="Times New Roman" w:hAnsi="Times New Roman"/>
          <w:sz w:val="26"/>
          <w:szCs w:val="26"/>
        </w:rPr>
      </w:pPr>
    </w:p>
    <w:p w:rsidR="00CD6AF8" w:rsidRPr="00F11FFA" w:rsidRDefault="00CD6AF8"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На реализацию </w:t>
      </w:r>
      <w:r w:rsidRPr="00F11FFA">
        <w:rPr>
          <w:rFonts w:ascii="Times New Roman" w:hAnsi="Times New Roman"/>
          <w:i/>
          <w:sz w:val="26"/>
          <w:szCs w:val="26"/>
          <w:u w:val="single"/>
        </w:rPr>
        <w:t>подпрограммы 3 «Обеспечение жильем молодых семей»</w:t>
      </w:r>
      <w:r w:rsidRPr="00F11FFA">
        <w:rPr>
          <w:rFonts w:ascii="Times New Roman" w:hAnsi="Times New Roman"/>
          <w:sz w:val="26"/>
          <w:szCs w:val="26"/>
        </w:rPr>
        <w:t xml:space="preserve"> планируется финансирование подпрограммных мероприятий на общую сумму 2 820 100,00 руб., в том числе:</w:t>
      </w:r>
    </w:p>
    <w:p w:rsidR="00CD6AF8" w:rsidRPr="00F11FFA" w:rsidRDefault="00CD6AF8" w:rsidP="00060ED0">
      <w:pPr>
        <w:pStyle w:val="a3"/>
        <w:ind w:firstLine="709"/>
        <w:jc w:val="both"/>
        <w:rPr>
          <w:rFonts w:ascii="Times New Roman" w:hAnsi="Times New Roman"/>
          <w:sz w:val="26"/>
          <w:szCs w:val="26"/>
        </w:rPr>
      </w:pP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00587779">
        <w:rPr>
          <w:rFonts w:ascii="Times New Roman" w:hAnsi="Times New Roman"/>
          <w:sz w:val="26"/>
          <w:szCs w:val="26"/>
        </w:rPr>
        <w:tab/>
      </w:r>
      <w:r w:rsidR="00587779">
        <w:rPr>
          <w:rFonts w:ascii="Times New Roman" w:hAnsi="Times New Roman"/>
          <w:sz w:val="26"/>
          <w:szCs w:val="26"/>
        </w:rPr>
        <w:tab/>
      </w:r>
      <w:r w:rsidR="00587779">
        <w:rPr>
          <w:rFonts w:ascii="Times New Roman" w:hAnsi="Times New Roman"/>
          <w:sz w:val="26"/>
          <w:szCs w:val="26"/>
        </w:rPr>
        <w:tab/>
      </w:r>
      <w:r w:rsidRPr="00F11FFA">
        <w:rPr>
          <w:rFonts w:ascii="Times New Roman" w:hAnsi="Times New Roman"/>
          <w:sz w:val="26"/>
          <w:szCs w:val="26"/>
        </w:rPr>
        <w:t>(руб.)</w:t>
      </w:r>
    </w:p>
    <w:tbl>
      <w:tblPr>
        <w:tblW w:w="9453" w:type="dxa"/>
        <w:tblInd w:w="93" w:type="dxa"/>
        <w:tblLook w:val="04A0" w:firstRow="1" w:lastRow="0" w:firstColumn="1" w:lastColumn="0" w:noHBand="0" w:noVBand="1"/>
      </w:tblPr>
      <w:tblGrid>
        <w:gridCol w:w="1360"/>
        <w:gridCol w:w="2199"/>
        <w:gridCol w:w="1843"/>
        <w:gridCol w:w="2551"/>
        <w:gridCol w:w="1500"/>
      </w:tblGrid>
      <w:tr w:rsidR="00CD6AF8" w:rsidRPr="00CD6AF8" w:rsidTr="00E43039">
        <w:trPr>
          <w:trHeight w:val="389"/>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AF8" w:rsidRPr="00CD6AF8" w:rsidRDefault="00CD6AF8" w:rsidP="00CD6AF8">
            <w:pPr>
              <w:spacing w:after="0" w:line="240" w:lineRule="auto"/>
              <w:jc w:val="center"/>
              <w:rPr>
                <w:rFonts w:ascii="Times New Roman" w:hAnsi="Times New Roman"/>
                <w:color w:val="000000"/>
              </w:rPr>
            </w:pPr>
            <w:r w:rsidRPr="00CD6AF8">
              <w:rPr>
                <w:rFonts w:ascii="Times New Roman" w:hAnsi="Times New Roman"/>
                <w:color w:val="000000"/>
              </w:rPr>
              <w:t> </w:t>
            </w:r>
          </w:p>
        </w:tc>
        <w:tc>
          <w:tcPr>
            <w:tcW w:w="2199" w:type="dxa"/>
            <w:tcBorders>
              <w:top w:val="single" w:sz="4" w:space="0" w:color="auto"/>
              <w:left w:val="nil"/>
              <w:bottom w:val="single" w:sz="4" w:space="0" w:color="auto"/>
              <w:right w:val="single" w:sz="4" w:space="0" w:color="auto"/>
            </w:tcBorders>
            <w:shd w:val="clear" w:color="auto" w:fill="auto"/>
            <w:vAlign w:val="center"/>
            <w:hideMark/>
          </w:tcPr>
          <w:p w:rsidR="00CD6AF8" w:rsidRPr="00CD6AF8" w:rsidRDefault="00CD6AF8" w:rsidP="00CD6AF8">
            <w:pPr>
              <w:spacing w:after="0" w:line="240" w:lineRule="auto"/>
              <w:jc w:val="center"/>
              <w:rPr>
                <w:rFonts w:ascii="Times New Roman" w:hAnsi="Times New Roman"/>
                <w:color w:val="000000"/>
              </w:rPr>
            </w:pPr>
            <w:r w:rsidRPr="00CD6AF8">
              <w:rPr>
                <w:rFonts w:ascii="Times New Roman" w:hAnsi="Times New Roman"/>
                <w:color w:val="000000"/>
              </w:rPr>
              <w:t>районный бюджет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D6AF8" w:rsidRPr="00CD6AF8" w:rsidRDefault="00CD6AF8" w:rsidP="00CD6AF8">
            <w:pPr>
              <w:spacing w:after="0" w:line="240" w:lineRule="auto"/>
              <w:jc w:val="center"/>
              <w:rPr>
                <w:rFonts w:ascii="Times New Roman" w:hAnsi="Times New Roman"/>
                <w:color w:val="000000"/>
              </w:rPr>
            </w:pPr>
            <w:r w:rsidRPr="00CD6AF8">
              <w:rPr>
                <w:rFonts w:ascii="Times New Roman" w:hAnsi="Times New Roman"/>
                <w:color w:val="000000"/>
              </w:rPr>
              <w:t>краевой бюджет</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D6AF8" w:rsidRPr="00CD6AF8" w:rsidRDefault="00CD6AF8" w:rsidP="00CD6AF8">
            <w:pPr>
              <w:spacing w:after="0" w:line="240" w:lineRule="auto"/>
              <w:jc w:val="center"/>
              <w:rPr>
                <w:rFonts w:ascii="Times New Roman" w:hAnsi="Times New Roman"/>
                <w:color w:val="000000"/>
              </w:rPr>
            </w:pPr>
            <w:r w:rsidRPr="00CD6AF8">
              <w:rPr>
                <w:rFonts w:ascii="Times New Roman" w:hAnsi="Times New Roman"/>
                <w:color w:val="000000"/>
              </w:rPr>
              <w:t>федерального бюджета</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D6AF8" w:rsidRPr="00CD6AF8" w:rsidRDefault="00CD6AF8" w:rsidP="00CD6AF8">
            <w:pPr>
              <w:spacing w:after="0" w:line="240" w:lineRule="auto"/>
              <w:jc w:val="center"/>
              <w:rPr>
                <w:rFonts w:ascii="Times New Roman" w:hAnsi="Times New Roman"/>
                <w:b/>
                <w:bCs/>
                <w:color w:val="000000"/>
              </w:rPr>
            </w:pPr>
            <w:r w:rsidRPr="00CD6AF8">
              <w:rPr>
                <w:rFonts w:ascii="Times New Roman" w:hAnsi="Times New Roman"/>
                <w:b/>
                <w:bCs/>
                <w:color w:val="000000"/>
              </w:rPr>
              <w:t>итого</w:t>
            </w:r>
          </w:p>
        </w:tc>
      </w:tr>
      <w:tr w:rsidR="00CD6AF8" w:rsidRPr="00CD6AF8" w:rsidTr="00F11FFA">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rPr>
                <w:rFonts w:ascii="Times New Roman" w:hAnsi="Times New Roman"/>
                <w:color w:val="000000"/>
              </w:rPr>
            </w:pPr>
            <w:r w:rsidRPr="00CD6AF8">
              <w:rPr>
                <w:rFonts w:ascii="Times New Roman" w:hAnsi="Times New Roman"/>
                <w:color w:val="000000"/>
              </w:rPr>
              <w:t>2014 год</w:t>
            </w:r>
          </w:p>
        </w:tc>
        <w:tc>
          <w:tcPr>
            <w:tcW w:w="2199" w:type="dxa"/>
            <w:tcBorders>
              <w:top w:val="nil"/>
              <w:left w:val="nil"/>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jc w:val="center"/>
              <w:rPr>
                <w:rFonts w:ascii="Times New Roman" w:hAnsi="Times New Roman"/>
                <w:color w:val="000000"/>
              </w:rPr>
            </w:pPr>
            <w:r w:rsidRPr="00CD6AF8">
              <w:rPr>
                <w:rFonts w:ascii="Times New Roman" w:hAnsi="Times New Roman"/>
                <w:color w:val="000000"/>
              </w:rPr>
              <w:t>450 000,00</w:t>
            </w:r>
          </w:p>
        </w:tc>
        <w:tc>
          <w:tcPr>
            <w:tcW w:w="1843" w:type="dxa"/>
            <w:tcBorders>
              <w:top w:val="nil"/>
              <w:left w:val="nil"/>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jc w:val="center"/>
              <w:rPr>
                <w:rFonts w:ascii="Times New Roman" w:hAnsi="Times New Roman"/>
                <w:color w:val="000000"/>
              </w:rPr>
            </w:pPr>
            <w:r w:rsidRPr="00CD6AF8">
              <w:rPr>
                <w:rFonts w:ascii="Times New Roman" w:hAnsi="Times New Roman"/>
                <w:color w:val="000000"/>
              </w:rPr>
              <w:t>707</w:t>
            </w:r>
            <w:r>
              <w:rPr>
                <w:rFonts w:ascii="Times New Roman" w:hAnsi="Times New Roman"/>
                <w:color w:val="000000"/>
              </w:rPr>
              <w:t xml:space="preserve"> </w:t>
            </w:r>
            <w:r w:rsidRPr="00CD6AF8">
              <w:rPr>
                <w:rFonts w:ascii="Times New Roman" w:hAnsi="Times New Roman"/>
                <w:color w:val="000000"/>
              </w:rPr>
              <w:t>100,00</w:t>
            </w:r>
          </w:p>
        </w:tc>
        <w:tc>
          <w:tcPr>
            <w:tcW w:w="2551" w:type="dxa"/>
            <w:tcBorders>
              <w:top w:val="nil"/>
              <w:left w:val="nil"/>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jc w:val="center"/>
              <w:rPr>
                <w:rFonts w:ascii="Times New Roman" w:hAnsi="Times New Roman"/>
                <w:color w:val="000000"/>
              </w:rPr>
            </w:pPr>
            <w:r w:rsidRPr="00CD6AF8">
              <w:rPr>
                <w:rFonts w:ascii="Times New Roman" w:hAnsi="Times New Roman"/>
                <w:color w:val="000000"/>
              </w:rPr>
              <w:t>244</w:t>
            </w:r>
            <w:r>
              <w:rPr>
                <w:rFonts w:ascii="Times New Roman" w:hAnsi="Times New Roman"/>
                <w:color w:val="000000"/>
              </w:rPr>
              <w:t xml:space="preserve"> </w:t>
            </w:r>
            <w:r w:rsidRPr="00CD6AF8">
              <w:rPr>
                <w:rFonts w:ascii="Times New Roman" w:hAnsi="Times New Roman"/>
                <w:color w:val="000000"/>
              </w:rPr>
              <w:t>000,00</w:t>
            </w:r>
          </w:p>
        </w:tc>
        <w:tc>
          <w:tcPr>
            <w:tcW w:w="1500" w:type="dxa"/>
            <w:tcBorders>
              <w:top w:val="nil"/>
              <w:left w:val="nil"/>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jc w:val="center"/>
              <w:rPr>
                <w:rFonts w:ascii="Times New Roman" w:hAnsi="Times New Roman"/>
                <w:b/>
                <w:bCs/>
                <w:color w:val="000000"/>
              </w:rPr>
            </w:pPr>
            <w:r w:rsidRPr="00CD6AF8">
              <w:rPr>
                <w:rFonts w:ascii="Times New Roman" w:hAnsi="Times New Roman"/>
                <w:b/>
                <w:bCs/>
                <w:color w:val="000000"/>
              </w:rPr>
              <w:t>1</w:t>
            </w:r>
            <w:r>
              <w:rPr>
                <w:rFonts w:ascii="Times New Roman" w:hAnsi="Times New Roman"/>
                <w:b/>
                <w:bCs/>
                <w:color w:val="000000"/>
              </w:rPr>
              <w:t> </w:t>
            </w:r>
            <w:r w:rsidRPr="00CD6AF8">
              <w:rPr>
                <w:rFonts w:ascii="Times New Roman" w:hAnsi="Times New Roman"/>
                <w:b/>
                <w:bCs/>
                <w:color w:val="000000"/>
              </w:rPr>
              <w:t>401</w:t>
            </w:r>
            <w:r>
              <w:rPr>
                <w:rFonts w:ascii="Times New Roman" w:hAnsi="Times New Roman"/>
                <w:b/>
                <w:bCs/>
                <w:color w:val="000000"/>
              </w:rPr>
              <w:t xml:space="preserve"> </w:t>
            </w:r>
            <w:r w:rsidRPr="00CD6AF8">
              <w:rPr>
                <w:rFonts w:ascii="Times New Roman" w:hAnsi="Times New Roman"/>
                <w:b/>
                <w:bCs/>
                <w:color w:val="000000"/>
              </w:rPr>
              <w:t>100,00</w:t>
            </w:r>
          </w:p>
        </w:tc>
      </w:tr>
      <w:tr w:rsidR="00CD6AF8" w:rsidRPr="00CD6AF8" w:rsidTr="00F11FFA">
        <w:trPr>
          <w:trHeight w:val="288"/>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rPr>
                <w:rFonts w:ascii="Times New Roman" w:hAnsi="Times New Roman"/>
                <w:color w:val="000000"/>
              </w:rPr>
            </w:pPr>
            <w:r w:rsidRPr="00CD6AF8">
              <w:rPr>
                <w:rFonts w:ascii="Times New Roman" w:hAnsi="Times New Roman"/>
                <w:color w:val="000000"/>
              </w:rPr>
              <w:t>2015 год</w:t>
            </w:r>
          </w:p>
        </w:tc>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jc w:val="center"/>
              <w:rPr>
                <w:rFonts w:ascii="Times New Roman" w:hAnsi="Times New Roman"/>
                <w:color w:val="000000"/>
              </w:rPr>
            </w:pPr>
            <w:r w:rsidRPr="00CD6AF8">
              <w:rPr>
                <w:rFonts w:ascii="Times New Roman" w:hAnsi="Times New Roman"/>
                <w:color w:val="000000"/>
              </w:rPr>
              <w:t>473 000,00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jc w:val="center"/>
              <w:rPr>
                <w:rFonts w:ascii="Times New Roman" w:hAnsi="Times New Roman"/>
                <w:color w:val="000000"/>
              </w:rPr>
            </w:pPr>
            <w:r w:rsidRPr="00CD6AF8">
              <w:rPr>
                <w:rFonts w:ascii="Times New Roman" w:hAnsi="Times New Roman"/>
                <w:color w:val="000000"/>
              </w:rPr>
              <w:t>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jc w:val="center"/>
              <w:rPr>
                <w:rFonts w:ascii="Times New Roman" w:hAnsi="Times New Roman"/>
                <w:color w:val="000000"/>
              </w:rPr>
            </w:pPr>
            <w:r w:rsidRPr="00CD6AF8">
              <w:rPr>
                <w:rFonts w:ascii="Times New Roman" w:hAnsi="Times New Roman"/>
                <w:color w:val="000000"/>
              </w:rPr>
              <w:t>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jc w:val="center"/>
              <w:rPr>
                <w:rFonts w:ascii="Times New Roman" w:hAnsi="Times New Roman"/>
                <w:b/>
                <w:bCs/>
                <w:color w:val="000000"/>
              </w:rPr>
            </w:pPr>
            <w:r w:rsidRPr="00CD6AF8">
              <w:rPr>
                <w:rFonts w:ascii="Times New Roman" w:hAnsi="Times New Roman"/>
                <w:b/>
                <w:bCs/>
                <w:color w:val="000000"/>
              </w:rPr>
              <w:t>473</w:t>
            </w:r>
            <w:r>
              <w:rPr>
                <w:rFonts w:ascii="Times New Roman" w:hAnsi="Times New Roman"/>
                <w:b/>
                <w:bCs/>
                <w:color w:val="000000"/>
              </w:rPr>
              <w:t xml:space="preserve"> </w:t>
            </w:r>
            <w:r w:rsidRPr="00CD6AF8">
              <w:rPr>
                <w:rFonts w:ascii="Times New Roman" w:hAnsi="Times New Roman"/>
                <w:b/>
                <w:bCs/>
                <w:color w:val="000000"/>
              </w:rPr>
              <w:t>000,00</w:t>
            </w:r>
          </w:p>
        </w:tc>
      </w:tr>
      <w:tr w:rsidR="00CD6AF8" w:rsidRPr="00CD6AF8" w:rsidTr="00F11FFA">
        <w:trPr>
          <w:trHeight w:val="288"/>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rPr>
                <w:rFonts w:ascii="Times New Roman" w:hAnsi="Times New Roman"/>
                <w:color w:val="000000"/>
              </w:rPr>
            </w:pPr>
            <w:r w:rsidRPr="00CD6AF8">
              <w:rPr>
                <w:rFonts w:ascii="Times New Roman" w:hAnsi="Times New Roman"/>
                <w:color w:val="000000"/>
              </w:rPr>
              <w:t>2016 год</w:t>
            </w:r>
          </w:p>
        </w:tc>
        <w:tc>
          <w:tcPr>
            <w:tcW w:w="2199" w:type="dxa"/>
            <w:tcBorders>
              <w:top w:val="single" w:sz="4" w:space="0" w:color="auto"/>
              <w:left w:val="nil"/>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jc w:val="center"/>
              <w:rPr>
                <w:rFonts w:ascii="Times New Roman" w:hAnsi="Times New Roman"/>
                <w:color w:val="000000"/>
              </w:rPr>
            </w:pPr>
            <w:r w:rsidRPr="00CD6AF8">
              <w:rPr>
                <w:rFonts w:ascii="Times New Roman" w:hAnsi="Times New Roman"/>
                <w:color w:val="000000"/>
              </w:rPr>
              <w:t>473 000,00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jc w:val="center"/>
              <w:rPr>
                <w:rFonts w:ascii="Times New Roman" w:hAnsi="Times New Roman"/>
                <w:color w:val="000000"/>
              </w:rPr>
            </w:pPr>
            <w:r w:rsidRPr="00CD6AF8">
              <w:rPr>
                <w:rFonts w:ascii="Times New Roman" w:hAnsi="Times New Roman"/>
                <w:color w:val="000000"/>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jc w:val="center"/>
              <w:rPr>
                <w:rFonts w:ascii="Times New Roman" w:hAnsi="Times New Roman"/>
                <w:color w:val="000000"/>
              </w:rPr>
            </w:pPr>
            <w:r w:rsidRPr="00CD6AF8">
              <w:rPr>
                <w:rFonts w:ascii="Times New Roman" w:hAnsi="Times New Roman"/>
                <w:color w:val="000000"/>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jc w:val="center"/>
              <w:rPr>
                <w:rFonts w:ascii="Times New Roman" w:hAnsi="Times New Roman"/>
                <w:b/>
                <w:bCs/>
                <w:color w:val="000000"/>
              </w:rPr>
            </w:pPr>
            <w:r w:rsidRPr="00CD6AF8">
              <w:rPr>
                <w:rFonts w:ascii="Times New Roman" w:hAnsi="Times New Roman"/>
                <w:b/>
                <w:bCs/>
                <w:color w:val="000000"/>
              </w:rPr>
              <w:t>473</w:t>
            </w:r>
            <w:r>
              <w:rPr>
                <w:rFonts w:ascii="Times New Roman" w:hAnsi="Times New Roman"/>
                <w:b/>
                <w:bCs/>
                <w:color w:val="000000"/>
              </w:rPr>
              <w:t xml:space="preserve"> </w:t>
            </w:r>
            <w:r w:rsidRPr="00CD6AF8">
              <w:rPr>
                <w:rFonts w:ascii="Times New Roman" w:hAnsi="Times New Roman"/>
                <w:b/>
                <w:bCs/>
                <w:color w:val="000000"/>
              </w:rPr>
              <w:t>000,00</w:t>
            </w:r>
          </w:p>
        </w:tc>
      </w:tr>
      <w:tr w:rsidR="00CD6AF8" w:rsidRPr="00CD6AF8" w:rsidTr="00F11FFA">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rPr>
                <w:rFonts w:ascii="Times New Roman" w:hAnsi="Times New Roman"/>
                <w:color w:val="000000"/>
              </w:rPr>
            </w:pPr>
            <w:r w:rsidRPr="00CD6AF8">
              <w:rPr>
                <w:rFonts w:ascii="Times New Roman" w:hAnsi="Times New Roman"/>
                <w:color w:val="000000"/>
              </w:rPr>
              <w:t>2017 год</w:t>
            </w:r>
          </w:p>
        </w:tc>
        <w:tc>
          <w:tcPr>
            <w:tcW w:w="2199" w:type="dxa"/>
            <w:tcBorders>
              <w:top w:val="nil"/>
              <w:left w:val="nil"/>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jc w:val="center"/>
              <w:rPr>
                <w:rFonts w:ascii="Times New Roman" w:hAnsi="Times New Roman"/>
                <w:color w:val="000000"/>
              </w:rPr>
            </w:pPr>
            <w:r w:rsidRPr="00CD6AF8">
              <w:rPr>
                <w:rFonts w:ascii="Times New Roman" w:hAnsi="Times New Roman"/>
                <w:color w:val="000000"/>
              </w:rPr>
              <w:t>473 000,00</w:t>
            </w:r>
          </w:p>
        </w:tc>
        <w:tc>
          <w:tcPr>
            <w:tcW w:w="1843" w:type="dxa"/>
            <w:tcBorders>
              <w:top w:val="nil"/>
              <w:left w:val="nil"/>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jc w:val="center"/>
              <w:rPr>
                <w:rFonts w:ascii="Times New Roman" w:hAnsi="Times New Roman"/>
                <w:color w:val="000000"/>
              </w:rPr>
            </w:pPr>
            <w:r w:rsidRPr="00CD6AF8">
              <w:rPr>
                <w:rFonts w:ascii="Times New Roman" w:hAnsi="Times New Roman"/>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jc w:val="center"/>
              <w:rPr>
                <w:rFonts w:ascii="Times New Roman" w:hAnsi="Times New Roman"/>
                <w:color w:val="000000"/>
              </w:rPr>
            </w:pPr>
            <w:r w:rsidRPr="00CD6AF8">
              <w:rPr>
                <w:rFonts w:ascii="Times New Roman" w:hAnsi="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jc w:val="center"/>
              <w:rPr>
                <w:rFonts w:ascii="Times New Roman" w:hAnsi="Times New Roman"/>
                <w:b/>
                <w:bCs/>
                <w:color w:val="000000"/>
              </w:rPr>
            </w:pPr>
            <w:r w:rsidRPr="00CD6AF8">
              <w:rPr>
                <w:rFonts w:ascii="Times New Roman" w:hAnsi="Times New Roman"/>
                <w:b/>
                <w:bCs/>
                <w:color w:val="000000"/>
              </w:rPr>
              <w:t>473</w:t>
            </w:r>
            <w:r>
              <w:rPr>
                <w:rFonts w:ascii="Times New Roman" w:hAnsi="Times New Roman"/>
                <w:b/>
                <w:bCs/>
                <w:color w:val="000000"/>
              </w:rPr>
              <w:t xml:space="preserve"> </w:t>
            </w:r>
            <w:r w:rsidRPr="00CD6AF8">
              <w:rPr>
                <w:rFonts w:ascii="Times New Roman" w:hAnsi="Times New Roman"/>
                <w:b/>
                <w:bCs/>
                <w:color w:val="000000"/>
              </w:rPr>
              <w:t>000,00</w:t>
            </w:r>
          </w:p>
        </w:tc>
      </w:tr>
      <w:tr w:rsidR="00CD6AF8" w:rsidRPr="00CD6AF8" w:rsidTr="00F11FFA">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rPr>
                <w:rFonts w:ascii="Times New Roman" w:hAnsi="Times New Roman"/>
                <w:b/>
                <w:bCs/>
                <w:color w:val="000000"/>
              </w:rPr>
            </w:pPr>
            <w:r w:rsidRPr="00CD6AF8">
              <w:rPr>
                <w:rFonts w:ascii="Times New Roman" w:hAnsi="Times New Roman"/>
                <w:b/>
                <w:bCs/>
                <w:color w:val="000000"/>
              </w:rPr>
              <w:t>итого</w:t>
            </w:r>
          </w:p>
        </w:tc>
        <w:tc>
          <w:tcPr>
            <w:tcW w:w="2199" w:type="dxa"/>
            <w:tcBorders>
              <w:top w:val="nil"/>
              <w:left w:val="nil"/>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jc w:val="center"/>
              <w:rPr>
                <w:rFonts w:ascii="Times New Roman" w:hAnsi="Times New Roman"/>
                <w:b/>
                <w:bCs/>
                <w:color w:val="000000"/>
              </w:rPr>
            </w:pPr>
            <w:r w:rsidRPr="00CD6AF8">
              <w:rPr>
                <w:rFonts w:ascii="Times New Roman" w:hAnsi="Times New Roman"/>
                <w:b/>
                <w:bCs/>
                <w:color w:val="000000"/>
              </w:rPr>
              <w:t>1 869 000,00</w:t>
            </w:r>
          </w:p>
        </w:tc>
        <w:tc>
          <w:tcPr>
            <w:tcW w:w="1843" w:type="dxa"/>
            <w:tcBorders>
              <w:top w:val="nil"/>
              <w:left w:val="nil"/>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jc w:val="center"/>
              <w:rPr>
                <w:rFonts w:ascii="Times New Roman" w:hAnsi="Times New Roman"/>
                <w:b/>
                <w:bCs/>
                <w:color w:val="000000"/>
              </w:rPr>
            </w:pPr>
            <w:r w:rsidRPr="00CD6AF8">
              <w:rPr>
                <w:rFonts w:ascii="Times New Roman" w:hAnsi="Times New Roman"/>
                <w:b/>
                <w:bCs/>
                <w:color w:val="000000"/>
              </w:rPr>
              <w:t>707 100,00</w:t>
            </w:r>
          </w:p>
        </w:tc>
        <w:tc>
          <w:tcPr>
            <w:tcW w:w="2551" w:type="dxa"/>
            <w:tcBorders>
              <w:top w:val="nil"/>
              <w:left w:val="nil"/>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jc w:val="center"/>
              <w:rPr>
                <w:rFonts w:ascii="Times New Roman" w:hAnsi="Times New Roman"/>
                <w:b/>
                <w:bCs/>
                <w:color w:val="000000"/>
              </w:rPr>
            </w:pPr>
            <w:r w:rsidRPr="00CD6AF8">
              <w:rPr>
                <w:rFonts w:ascii="Times New Roman" w:hAnsi="Times New Roman"/>
                <w:b/>
                <w:bCs/>
                <w:color w:val="000000"/>
              </w:rPr>
              <w:t>244</w:t>
            </w:r>
            <w:r>
              <w:rPr>
                <w:rFonts w:ascii="Times New Roman" w:hAnsi="Times New Roman"/>
                <w:b/>
                <w:bCs/>
                <w:color w:val="000000"/>
              </w:rPr>
              <w:t xml:space="preserve"> </w:t>
            </w:r>
            <w:r w:rsidRPr="00CD6AF8">
              <w:rPr>
                <w:rFonts w:ascii="Times New Roman" w:hAnsi="Times New Roman"/>
                <w:b/>
                <w:bCs/>
                <w:color w:val="000000"/>
              </w:rPr>
              <w:t>000,00</w:t>
            </w:r>
          </w:p>
        </w:tc>
        <w:tc>
          <w:tcPr>
            <w:tcW w:w="1500" w:type="dxa"/>
            <w:tcBorders>
              <w:top w:val="nil"/>
              <w:left w:val="nil"/>
              <w:bottom w:val="single" w:sz="4" w:space="0" w:color="auto"/>
              <w:right w:val="single" w:sz="4" w:space="0" w:color="auto"/>
            </w:tcBorders>
            <w:shd w:val="clear" w:color="auto" w:fill="auto"/>
            <w:noWrap/>
            <w:vAlign w:val="bottom"/>
            <w:hideMark/>
          </w:tcPr>
          <w:p w:rsidR="00CD6AF8" w:rsidRPr="00CD6AF8" w:rsidRDefault="00CD6AF8" w:rsidP="00CD6AF8">
            <w:pPr>
              <w:spacing w:after="0" w:line="240" w:lineRule="auto"/>
              <w:jc w:val="center"/>
              <w:rPr>
                <w:rFonts w:ascii="Times New Roman" w:hAnsi="Times New Roman"/>
                <w:b/>
                <w:bCs/>
                <w:color w:val="000000"/>
              </w:rPr>
            </w:pPr>
            <w:r w:rsidRPr="00CD6AF8">
              <w:rPr>
                <w:rFonts w:ascii="Times New Roman" w:hAnsi="Times New Roman"/>
                <w:b/>
                <w:bCs/>
                <w:color w:val="000000"/>
              </w:rPr>
              <w:t>2</w:t>
            </w:r>
            <w:r>
              <w:rPr>
                <w:rFonts w:ascii="Times New Roman" w:hAnsi="Times New Roman"/>
                <w:b/>
                <w:bCs/>
                <w:color w:val="000000"/>
              </w:rPr>
              <w:t> </w:t>
            </w:r>
            <w:r w:rsidRPr="00CD6AF8">
              <w:rPr>
                <w:rFonts w:ascii="Times New Roman" w:hAnsi="Times New Roman"/>
                <w:b/>
                <w:bCs/>
                <w:color w:val="000000"/>
              </w:rPr>
              <w:t>820</w:t>
            </w:r>
            <w:r>
              <w:rPr>
                <w:rFonts w:ascii="Times New Roman" w:hAnsi="Times New Roman"/>
                <w:b/>
                <w:bCs/>
                <w:color w:val="000000"/>
              </w:rPr>
              <w:t xml:space="preserve"> </w:t>
            </w:r>
            <w:r w:rsidRPr="00CD6AF8">
              <w:rPr>
                <w:rFonts w:ascii="Times New Roman" w:hAnsi="Times New Roman"/>
                <w:b/>
                <w:bCs/>
                <w:color w:val="000000"/>
              </w:rPr>
              <w:t>100,00</w:t>
            </w:r>
          </w:p>
        </w:tc>
      </w:tr>
    </w:tbl>
    <w:p w:rsidR="00CD6AF8" w:rsidRDefault="00CD6AF8" w:rsidP="00060ED0">
      <w:pPr>
        <w:pStyle w:val="a3"/>
        <w:ind w:firstLine="709"/>
        <w:jc w:val="both"/>
        <w:rPr>
          <w:rFonts w:ascii="Times New Roman" w:hAnsi="Times New Roman"/>
          <w:sz w:val="26"/>
          <w:szCs w:val="26"/>
        </w:rPr>
      </w:pPr>
    </w:p>
    <w:p w:rsidR="00F11FFA" w:rsidRPr="00F11FFA" w:rsidRDefault="00F11FFA" w:rsidP="00060ED0">
      <w:pPr>
        <w:pStyle w:val="a3"/>
        <w:ind w:firstLine="709"/>
        <w:jc w:val="both"/>
        <w:rPr>
          <w:rFonts w:ascii="Times New Roman" w:hAnsi="Times New Roman"/>
          <w:sz w:val="26"/>
          <w:szCs w:val="26"/>
        </w:rPr>
      </w:pPr>
      <w:r w:rsidRPr="00F11FFA">
        <w:rPr>
          <w:rFonts w:ascii="Times New Roman" w:hAnsi="Times New Roman"/>
          <w:sz w:val="26"/>
          <w:szCs w:val="26"/>
        </w:rPr>
        <w:t>Объем средств, необходимых на реализацию подпрограммы, определен в соответствии с расчетом размера социальной выплаты, который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м</w:t>
      </w:r>
      <w:proofErr w:type="gramStart"/>
      <w:r w:rsidRPr="00F11FFA">
        <w:rPr>
          <w:rFonts w:ascii="Times New Roman" w:hAnsi="Times New Roman"/>
          <w:sz w:val="26"/>
          <w:szCs w:val="26"/>
          <w:vertAlign w:val="superscript"/>
        </w:rPr>
        <w:t>2</w:t>
      </w:r>
      <w:proofErr w:type="gramEnd"/>
      <w:r w:rsidRPr="00F11FFA">
        <w:rPr>
          <w:rFonts w:ascii="Times New Roman" w:hAnsi="Times New Roman"/>
          <w:sz w:val="26"/>
          <w:szCs w:val="26"/>
        </w:rPr>
        <w:t xml:space="preserve"> общей площади жилья по району. Норматив стоимости   1 м</w:t>
      </w:r>
      <w:proofErr w:type="gramStart"/>
      <w:r w:rsidRPr="00F11FFA">
        <w:rPr>
          <w:rFonts w:ascii="Times New Roman" w:hAnsi="Times New Roman"/>
          <w:sz w:val="26"/>
          <w:szCs w:val="26"/>
          <w:vertAlign w:val="superscript"/>
        </w:rPr>
        <w:t>2</w:t>
      </w:r>
      <w:proofErr w:type="gramEnd"/>
      <w:r w:rsidRPr="00F11FFA">
        <w:rPr>
          <w:rFonts w:ascii="Times New Roman" w:hAnsi="Times New Roman"/>
          <w:sz w:val="26"/>
          <w:szCs w:val="26"/>
        </w:rPr>
        <w:t xml:space="preserve"> общей площади жилья по району для расчета  размера социальной выплаты  устанавливается администрацией района, который не превышает  среднюю рыночную стоимость 1 м</w:t>
      </w:r>
      <w:r w:rsidRPr="00F11FFA">
        <w:rPr>
          <w:rFonts w:ascii="Times New Roman" w:hAnsi="Times New Roman"/>
          <w:sz w:val="26"/>
          <w:szCs w:val="26"/>
          <w:vertAlign w:val="superscript"/>
        </w:rPr>
        <w:t>2</w:t>
      </w:r>
      <w:r w:rsidRPr="00F11FFA">
        <w:rPr>
          <w:rFonts w:ascii="Times New Roman" w:hAnsi="Times New Roman"/>
          <w:sz w:val="26"/>
          <w:szCs w:val="26"/>
        </w:rPr>
        <w:t xml:space="preserve"> общей площади жилья по Красноярскому краю, определяемую Министерством  регионального развития РФ.</w:t>
      </w:r>
    </w:p>
    <w:p w:rsidR="00CD6AF8" w:rsidRPr="00F11FFA" w:rsidRDefault="00CD6AF8" w:rsidP="00060ED0">
      <w:pPr>
        <w:pStyle w:val="a3"/>
        <w:ind w:firstLine="709"/>
        <w:jc w:val="both"/>
        <w:rPr>
          <w:rFonts w:ascii="Times New Roman" w:hAnsi="Times New Roman"/>
          <w:sz w:val="26"/>
          <w:szCs w:val="26"/>
        </w:rPr>
      </w:pPr>
      <w:r w:rsidRPr="00F11FFA">
        <w:rPr>
          <w:rFonts w:ascii="Times New Roman" w:hAnsi="Times New Roman"/>
          <w:sz w:val="26"/>
          <w:szCs w:val="26"/>
        </w:rPr>
        <w:t>Реализация мероприятий подпрограммы 3 позволит:</w:t>
      </w:r>
    </w:p>
    <w:p w:rsidR="00CD6AF8" w:rsidRPr="00F11FFA" w:rsidRDefault="00CD6AF8" w:rsidP="00060ED0">
      <w:pPr>
        <w:pStyle w:val="a3"/>
        <w:ind w:firstLine="709"/>
        <w:jc w:val="both"/>
        <w:rPr>
          <w:rFonts w:ascii="Times New Roman" w:hAnsi="Times New Roman"/>
          <w:sz w:val="26"/>
          <w:szCs w:val="26"/>
        </w:rPr>
      </w:pPr>
      <w:r w:rsidRPr="00F11FFA">
        <w:rPr>
          <w:rFonts w:ascii="Times New Roman" w:hAnsi="Times New Roman"/>
          <w:sz w:val="26"/>
          <w:szCs w:val="26"/>
        </w:rPr>
        <w:t>- улучшить жилищные условия 11 молодым семьям;</w:t>
      </w:r>
    </w:p>
    <w:p w:rsidR="00CD6AF8" w:rsidRPr="00F11FFA" w:rsidRDefault="00CD6AF8" w:rsidP="00060ED0">
      <w:pPr>
        <w:pStyle w:val="a3"/>
        <w:ind w:firstLine="709"/>
        <w:jc w:val="both"/>
        <w:rPr>
          <w:rFonts w:ascii="Times New Roman" w:hAnsi="Times New Roman"/>
          <w:sz w:val="26"/>
          <w:szCs w:val="26"/>
        </w:rPr>
      </w:pPr>
      <w:r w:rsidRPr="00F11FFA">
        <w:rPr>
          <w:rFonts w:ascii="Times New Roman" w:hAnsi="Times New Roman"/>
          <w:sz w:val="26"/>
          <w:szCs w:val="26"/>
        </w:rPr>
        <w:t>- молодым семьям, проживающим в сельской местности, построить (приобрести) 648 м</w:t>
      </w:r>
      <w:proofErr w:type="gramStart"/>
      <w:r w:rsidRPr="00F11FFA">
        <w:rPr>
          <w:rFonts w:ascii="Times New Roman" w:hAnsi="Times New Roman"/>
          <w:sz w:val="26"/>
          <w:szCs w:val="26"/>
          <w:vertAlign w:val="superscript"/>
        </w:rPr>
        <w:t>2</w:t>
      </w:r>
      <w:proofErr w:type="gramEnd"/>
      <w:r w:rsidRPr="00F11FFA">
        <w:rPr>
          <w:rFonts w:ascii="Times New Roman" w:hAnsi="Times New Roman"/>
          <w:sz w:val="26"/>
          <w:szCs w:val="26"/>
        </w:rPr>
        <w:t xml:space="preserve"> общей площади жилья;</w:t>
      </w:r>
    </w:p>
    <w:p w:rsidR="00CD6AF8" w:rsidRPr="00F11FFA" w:rsidRDefault="00CD6AF8" w:rsidP="00060ED0">
      <w:pPr>
        <w:pStyle w:val="a3"/>
        <w:ind w:firstLine="709"/>
        <w:jc w:val="both"/>
        <w:rPr>
          <w:rFonts w:ascii="Times New Roman" w:hAnsi="Times New Roman"/>
          <w:sz w:val="26"/>
          <w:szCs w:val="26"/>
        </w:rPr>
      </w:pPr>
      <w:r w:rsidRPr="00F11FFA">
        <w:rPr>
          <w:rFonts w:ascii="Times New Roman" w:hAnsi="Times New Roman"/>
          <w:sz w:val="26"/>
          <w:szCs w:val="26"/>
        </w:rPr>
        <w:t>Создать условия для снижения миграционной убыли молодежи из сельской местности;</w:t>
      </w:r>
    </w:p>
    <w:p w:rsidR="00CD6AF8" w:rsidRPr="00F11FFA" w:rsidRDefault="00CD6AF8" w:rsidP="00060ED0">
      <w:pPr>
        <w:pStyle w:val="a3"/>
        <w:ind w:firstLine="709"/>
        <w:jc w:val="both"/>
        <w:rPr>
          <w:rFonts w:ascii="Times New Roman" w:hAnsi="Times New Roman"/>
          <w:sz w:val="26"/>
          <w:szCs w:val="26"/>
        </w:rPr>
      </w:pPr>
      <w:r w:rsidRPr="00F11FFA">
        <w:rPr>
          <w:rFonts w:ascii="Times New Roman" w:hAnsi="Times New Roman"/>
          <w:sz w:val="26"/>
          <w:szCs w:val="26"/>
        </w:rPr>
        <w:t>- создать условия для привлечения на приобретение (строительство) жилья в сельской местности собственных сре</w:t>
      </w:r>
      <w:proofErr w:type="gramStart"/>
      <w:r w:rsidRPr="00F11FFA">
        <w:rPr>
          <w:rFonts w:ascii="Times New Roman" w:hAnsi="Times New Roman"/>
          <w:sz w:val="26"/>
          <w:szCs w:val="26"/>
        </w:rPr>
        <w:t>дств гр</w:t>
      </w:r>
      <w:proofErr w:type="gramEnd"/>
      <w:r w:rsidRPr="00F11FFA">
        <w:rPr>
          <w:rFonts w:ascii="Times New Roman" w:hAnsi="Times New Roman"/>
          <w:sz w:val="26"/>
          <w:szCs w:val="26"/>
        </w:rPr>
        <w:t>аждан, кредитных ресурсов.</w:t>
      </w:r>
    </w:p>
    <w:p w:rsidR="00CD6AF8" w:rsidRPr="00F11FFA" w:rsidRDefault="00CD6AF8" w:rsidP="00060ED0">
      <w:pPr>
        <w:pStyle w:val="a3"/>
        <w:ind w:firstLine="709"/>
        <w:jc w:val="both"/>
        <w:rPr>
          <w:rFonts w:ascii="Times New Roman" w:hAnsi="Times New Roman"/>
          <w:sz w:val="26"/>
          <w:szCs w:val="26"/>
        </w:rPr>
      </w:pPr>
    </w:p>
    <w:p w:rsidR="00966CAD" w:rsidRPr="00F11FFA" w:rsidRDefault="00CD6AF8"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На реализацию подпрограммы 4 «Реализация временных мер поддержки населения в целях обеспечения доступности коммунальных услуг» </w:t>
      </w:r>
      <w:r w:rsidR="00966CAD" w:rsidRPr="00F11FFA">
        <w:rPr>
          <w:rFonts w:ascii="Times New Roman" w:hAnsi="Times New Roman"/>
          <w:sz w:val="26"/>
          <w:szCs w:val="26"/>
        </w:rPr>
        <w:t xml:space="preserve">планируется финансирование подпрограммных мероприятий </w:t>
      </w:r>
      <w:r w:rsidR="00030BBD" w:rsidRPr="00F11FFA">
        <w:rPr>
          <w:rFonts w:ascii="Times New Roman" w:hAnsi="Times New Roman"/>
          <w:sz w:val="26"/>
          <w:szCs w:val="26"/>
        </w:rPr>
        <w:t xml:space="preserve">за счет средств районного бюджета </w:t>
      </w:r>
      <w:r w:rsidR="00966CAD" w:rsidRPr="00F11FFA">
        <w:rPr>
          <w:rFonts w:ascii="Times New Roman" w:hAnsi="Times New Roman"/>
          <w:sz w:val="26"/>
          <w:szCs w:val="26"/>
        </w:rPr>
        <w:t>на общую сумму 5 318 00,00 руб., в том числе:</w:t>
      </w:r>
    </w:p>
    <w:p w:rsidR="00030BBD" w:rsidRPr="00F11FFA" w:rsidRDefault="00030BBD"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- 2014 год в сумме 967 000,00 руб.; </w:t>
      </w:r>
    </w:p>
    <w:p w:rsidR="00030BBD" w:rsidRPr="00F11FFA" w:rsidRDefault="00030BBD" w:rsidP="00060ED0">
      <w:pPr>
        <w:pStyle w:val="a3"/>
        <w:ind w:firstLine="709"/>
        <w:jc w:val="both"/>
        <w:rPr>
          <w:rFonts w:ascii="Times New Roman" w:hAnsi="Times New Roman"/>
          <w:sz w:val="26"/>
          <w:szCs w:val="26"/>
        </w:rPr>
      </w:pPr>
      <w:r w:rsidRPr="00F11FFA">
        <w:rPr>
          <w:rFonts w:ascii="Times New Roman" w:hAnsi="Times New Roman"/>
          <w:sz w:val="26"/>
          <w:szCs w:val="26"/>
        </w:rPr>
        <w:lastRenderedPageBreak/>
        <w:t>- 2015 год в сумме 1 237 000,00 руб.;</w:t>
      </w:r>
    </w:p>
    <w:p w:rsidR="00030BBD" w:rsidRPr="00F11FFA" w:rsidRDefault="00030BBD" w:rsidP="00030BBD">
      <w:pPr>
        <w:pStyle w:val="a3"/>
        <w:ind w:firstLine="709"/>
        <w:jc w:val="both"/>
        <w:rPr>
          <w:rFonts w:ascii="Times New Roman" w:hAnsi="Times New Roman"/>
          <w:sz w:val="26"/>
          <w:szCs w:val="26"/>
        </w:rPr>
      </w:pPr>
      <w:r w:rsidRPr="00F11FFA">
        <w:rPr>
          <w:rFonts w:ascii="Times New Roman" w:hAnsi="Times New Roman"/>
          <w:sz w:val="26"/>
          <w:szCs w:val="26"/>
        </w:rPr>
        <w:t>- 2016 год в сумме 1 237 000,00 руб.;</w:t>
      </w:r>
    </w:p>
    <w:p w:rsidR="00030BBD" w:rsidRPr="00F11FFA" w:rsidRDefault="00030BBD" w:rsidP="00030BBD">
      <w:pPr>
        <w:pStyle w:val="a3"/>
        <w:ind w:firstLine="709"/>
        <w:jc w:val="both"/>
        <w:rPr>
          <w:rFonts w:ascii="Times New Roman" w:hAnsi="Times New Roman"/>
          <w:sz w:val="26"/>
          <w:szCs w:val="26"/>
        </w:rPr>
      </w:pPr>
      <w:r w:rsidRPr="00F11FFA">
        <w:rPr>
          <w:rFonts w:ascii="Times New Roman" w:hAnsi="Times New Roman"/>
          <w:sz w:val="26"/>
          <w:szCs w:val="26"/>
        </w:rPr>
        <w:t>- 2017 год в сумме 1 237 000,00 руб.</w:t>
      </w:r>
    </w:p>
    <w:p w:rsidR="00030BBD" w:rsidRPr="00F11FFA" w:rsidRDefault="00030BBD" w:rsidP="00030BBD">
      <w:pPr>
        <w:pStyle w:val="a3"/>
        <w:ind w:firstLine="709"/>
        <w:jc w:val="both"/>
        <w:rPr>
          <w:rFonts w:ascii="Times New Roman" w:hAnsi="Times New Roman"/>
          <w:sz w:val="26"/>
          <w:szCs w:val="26"/>
        </w:rPr>
      </w:pPr>
      <w:r w:rsidRPr="00F11FFA">
        <w:rPr>
          <w:rFonts w:ascii="Times New Roman" w:hAnsi="Times New Roman"/>
          <w:sz w:val="26"/>
          <w:szCs w:val="26"/>
        </w:rPr>
        <w:t>В результате реализации мероприятий подпрограммы будет получен экологический и социально – экономический эффект.</w:t>
      </w:r>
    </w:p>
    <w:p w:rsidR="00030BBD" w:rsidRPr="00F11FFA" w:rsidRDefault="00030BBD" w:rsidP="00030BBD">
      <w:pPr>
        <w:pStyle w:val="a3"/>
        <w:ind w:firstLine="709"/>
        <w:jc w:val="both"/>
        <w:rPr>
          <w:rFonts w:ascii="Times New Roman" w:hAnsi="Times New Roman"/>
          <w:sz w:val="26"/>
          <w:szCs w:val="26"/>
        </w:rPr>
      </w:pPr>
      <w:r w:rsidRPr="00F11FFA">
        <w:rPr>
          <w:rFonts w:ascii="Times New Roman" w:hAnsi="Times New Roman"/>
          <w:sz w:val="26"/>
          <w:szCs w:val="26"/>
        </w:rPr>
        <w:t>Экологический эффект реализации мероприятий подпрограммы 4 заключается в снижении объемов несанкционированного размещения</w:t>
      </w:r>
      <w:r w:rsidR="00375064" w:rsidRPr="00F11FFA">
        <w:rPr>
          <w:rFonts w:ascii="Times New Roman" w:hAnsi="Times New Roman"/>
          <w:sz w:val="26"/>
          <w:szCs w:val="26"/>
        </w:rPr>
        <w:t xml:space="preserve"> отходов на конец рассматриваемого периода не менее чем на 200 тонн в год.</w:t>
      </w:r>
    </w:p>
    <w:p w:rsidR="00375064" w:rsidRPr="00F11FFA" w:rsidRDefault="00375064" w:rsidP="00030BBD">
      <w:pPr>
        <w:pStyle w:val="a3"/>
        <w:ind w:firstLine="709"/>
        <w:jc w:val="both"/>
        <w:rPr>
          <w:rFonts w:ascii="Times New Roman" w:hAnsi="Times New Roman"/>
          <w:sz w:val="26"/>
          <w:szCs w:val="26"/>
        </w:rPr>
      </w:pPr>
      <w:r w:rsidRPr="00F11FFA">
        <w:rPr>
          <w:rFonts w:ascii="Times New Roman" w:hAnsi="Times New Roman"/>
          <w:sz w:val="26"/>
          <w:szCs w:val="26"/>
        </w:rPr>
        <w:t xml:space="preserve">Социально – экономическая эффективность  реализации мероприятий подпрограммы заключается </w:t>
      </w:r>
      <w:proofErr w:type="gramStart"/>
      <w:r w:rsidRPr="00F11FFA">
        <w:rPr>
          <w:rFonts w:ascii="Times New Roman" w:hAnsi="Times New Roman"/>
          <w:sz w:val="26"/>
          <w:szCs w:val="26"/>
        </w:rPr>
        <w:t>в</w:t>
      </w:r>
      <w:proofErr w:type="gramEnd"/>
      <w:r w:rsidRPr="00F11FFA">
        <w:rPr>
          <w:rFonts w:ascii="Times New Roman" w:hAnsi="Times New Roman"/>
          <w:sz w:val="26"/>
          <w:szCs w:val="26"/>
        </w:rPr>
        <w:t>:</w:t>
      </w:r>
    </w:p>
    <w:p w:rsidR="00375064" w:rsidRPr="00F11FFA" w:rsidRDefault="00375064" w:rsidP="00030BBD">
      <w:pPr>
        <w:pStyle w:val="a3"/>
        <w:ind w:firstLine="709"/>
        <w:jc w:val="both"/>
        <w:rPr>
          <w:rFonts w:ascii="Times New Roman" w:hAnsi="Times New Roman"/>
          <w:sz w:val="26"/>
          <w:szCs w:val="26"/>
        </w:rPr>
      </w:pPr>
      <w:r w:rsidRPr="00F11FFA">
        <w:rPr>
          <w:rFonts w:ascii="Times New Roman" w:hAnsi="Times New Roman"/>
          <w:sz w:val="26"/>
          <w:szCs w:val="26"/>
        </w:rPr>
        <w:t>- снижение  количества судебных решений и предписаний надзорных органов по свалкам и загрязнению территорий бытовыми отходами;</w:t>
      </w:r>
    </w:p>
    <w:p w:rsidR="00375064" w:rsidRPr="00F11FFA" w:rsidRDefault="0073608C" w:rsidP="00030BBD">
      <w:pPr>
        <w:pStyle w:val="a3"/>
        <w:ind w:firstLine="709"/>
        <w:jc w:val="both"/>
        <w:rPr>
          <w:rFonts w:ascii="Times New Roman" w:hAnsi="Times New Roman"/>
          <w:sz w:val="26"/>
          <w:szCs w:val="26"/>
        </w:rPr>
      </w:pPr>
      <w:r w:rsidRPr="00F11FFA">
        <w:rPr>
          <w:rFonts w:ascii="Times New Roman" w:hAnsi="Times New Roman"/>
          <w:sz w:val="26"/>
          <w:szCs w:val="26"/>
        </w:rPr>
        <w:t>- повышение</w:t>
      </w:r>
      <w:r w:rsidR="00375064" w:rsidRPr="00F11FFA">
        <w:rPr>
          <w:rFonts w:ascii="Times New Roman" w:hAnsi="Times New Roman"/>
          <w:sz w:val="26"/>
          <w:szCs w:val="26"/>
        </w:rPr>
        <w:t xml:space="preserve"> культурного уровня населения в сфере обращения с отходами;</w:t>
      </w:r>
    </w:p>
    <w:p w:rsidR="00375064" w:rsidRPr="00F11FFA" w:rsidRDefault="0073608C" w:rsidP="00030BBD">
      <w:pPr>
        <w:pStyle w:val="a3"/>
        <w:ind w:firstLine="709"/>
        <w:jc w:val="both"/>
        <w:rPr>
          <w:rFonts w:ascii="Times New Roman" w:hAnsi="Times New Roman"/>
          <w:sz w:val="26"/>
          <w:szCs w:val="26"/>
        </w:rPr>
      </w:pPr>
      <w:r w:rsidRPr="00F11FFA">
        <w:rPr>
          <w:rFonts w:ascii="Times New Roman" w:hAnsi="Times New Roman"/>
          <w:sz w:val="26"/>
          <w:szCs w:val="26"/>
        </w:rPr>
        <w:t>- улучшение</w:t>
      </w:r>
      <w:r w:rsidR="00375064" w:rsidRPr="00F11FFA">
        <w:rPr>
          <w:rFonts w:ascii="Times New Roman" w:hAnsi="Times New Roman"/>
          <w:sz w:val="26"/>
          <w:szCs w:val="26"/>
        </w:rPr>
        <w:t xml:space="preserve"> качества жизни населения района за счет создания объектов инфраструктуры по сбору, транспортировке, использованию и размещению ТБО, что позволит более чем 10 000 человек на территории района получить современную услугу в области обращения с отходами;</w:t>
      </w:r>
    </w:p>
    <w:p w:rsidR="00CD6AF8" w:rsidRPr="00F11FFA" w:rsidRDefault="0073608C"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 </w:t>
      </w:r>
      <w:proofErr w:type="gramStart"/>
      <w:r w:rsidRPr="00F11FFA">
        <w:rPr>
          <w:rFonts w:ascii="Times New Roman" w:hAnsi="Times New Roman"/>
          <w:sz w:val="26"/>
          <w:szCs w:val="26"/>
        </w:rPr>
        <w:t>росте</w:t>
      </w:r>
      <w:proofErr w:type="gramEnd"/>
      <w:r w:rsidRPr="00F11FFA">
        <w:rPr>
          <w:rFonts w:ascii="Times New Roman" w:hAnsi="Times New Roman"/>
          <w:sz w:val="26"/>
          <w:szCs w:val="26"/>
        </w:rPr>
        <w:t xml:space="preserve"> инвестиционной привлекательности территории, развитии туристического и рекреационного потенциала.</w:t>
      </w:r>
    </w:p>
    <w:p w:rsidR="0062772A" w:rsidRPr="00F11FFA" w:rsidRDefault="0062772A" w:rsidP="00060ED0">
      <w:pPr>
        <w:pStyle w:val="a3"/>
        <w:ind w:firstLine="709"/>
        <w:jc w:val="both"/>
        <w:rPr>
          <w:rFonts w:ascii="Times New Roman" w:hAnsi="Times New Roman"/>
          <w:sz w:val="26"/>
          <w:szCs w:val="26"/>
        </w:rPr>
      </w:pPr>
    </w:p>
    <w:p w:rsidR="00436054" w:rsidRPr="00F11FFA" w:rsidRDefault="002B4377"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xml:space="preserve">На реализацию </w:t>
      </w:r>
      <w:r w:rsidRPr="00F11FFA">
        <w:rPr>
          <w:rFonts w:ascii="Times New Roman" w:hAnsi="Times New Roman"/>
          <w:i/>
          <w:sz w:val="26"/>
          <w:szCs w:val="26"/>
          <w:u w:val="single"/>
        </w:rPr>
        <w:t xml:space="preserve">отдельного мероприятия </w:t>
      </w:r>
      <w:r w:rsidR="00E8198B" w:rsidRPr="00F11FFA">
        <w:rPr>
          <w:rFonts w:ascii="Times New Roman" w:hAnsi="Times New Roman"/>
          <w:i/>
          <w:sz w:val="26"/>
          <w:szCs w:val="26"/>
          <w:u w:val="single"/>
        </w:rPr>
        <w:t xml:space="preserve">1 </w:t>
      </w:r>
      <w:r w:rsidRPr="00F11FFA">
        <w:rPr>
          <w:rFonts w:ascii="Times New Roman" w:hAnsi="Times New Roman"/>
          <w:i/>
          <w:sz w:val="26"/>
          <w:szCs w:val="26"/>
          <w:u w:val="single"/>
        </w:rPr>
        <w:t xml:space="preserve">«Обеспечение деятельности (оказание услуг) подведомственных учреждений» </w:t>
      </w:r>
      <w:r w:rsidRPr="00F11FFA">
        <w:rPr>
          <w:rFonts w:ascii="Times New Roman" w:hAnsi="Times New Roman"/>
          <w:sz w:val="26"/>
          <w:szCs w:val="26"/>
        </w:rPr>
        <w:t xml:space="preserve">предусмотрено финансирование </w:t>
      </w:r>
      <w:r w:rsidR="00E8198B" w:rsidRPr="00F11FFA">
        <w:rPr>
          <w:rFonts w:ascii="Times New Roman" w:hAnsi="Times New Roman"/>
          <w:sz w:val="26"/>
          <w:szCs w:val="26"/>
        </w:rPr>
        <w:t xml:space="preserve">за счет средств районного бюджета </w:t>
      </w:r>
      <w:r w:rsidRPr="00F11FFA">
        <w:rPr>
          <w:rFonts w:ascii="Times New Roman" w:hAnsi="Times New Roman"/>
          <w:sz w:val="26"/>
          <w:szCs w:val="26"/>
        </w:rPr>
        <w:t xml:space="preserve">в сумме </w:t>
      </w:r>
      <w:r w:rsidR="00E8198B" w:rsidRPr="00F11FFA">
        <w:rPr>
          <w:rFonts w:ascii="Times New Roman" w:hAnsi="Times New Roman"/>
          <w:sz w:val="26"/>
          <w:szCs w:val="26"/>
        </w:rPr>
        <w:t>15 116 244,52 руб., в том числе:</w:t>
      </w:r>
    </w:p>
    <w:p w:rsidR="00E8198B" w:rsidRPr="00F11FFA" w:rsidRDefault="00E8198B"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- 2014 год в сумме 3 410 244,52 руб.;</w:t>
      </w:r>
    </w:p>
    <w:p w:rsidR="00E8198B" w:rsidRPr="00F11FFA" w:rsidRDefault="00E8198B"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- 2015 год в сумме 3 902 000,00 руб.;</w:t>
      </w:r>
    </w:p>
    <w:p w:rsidR="00E8198B" w:rsidRPr="00F11FFA" w:rsidRDefault="00E8198B" w:rsidP="00E8198B">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- 2016 год в сумме 3 902 000,00 руб.;</w:t>
      </w:r>
    </w:p>
    <w:p w:rsidR="00E8198B" w:rsidRPr="00F11FFA" w:rsidRDefault="00E8198B" w:rsidP="00E8198B">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- 2017 год в сумме 3 902 000,00 руб.</w:t>
      </w:r>
    </w:p>
    <w:p w:rsidR="00E8198B" w:rsidRPr="00F11FFA" w:rsidRDefault="00E8198B"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xml:space="preserve">В рамках мероприятия предусматривается финансовое обеспечение основных направлений деятельности муниципального казенного учреждения «Управление службы заказчика»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в области:</w:t>
      </w:r>
    </w:p>
    <w:p w:rsidR="00E8198B" w:rsidRPr="00F11FFA" w:rsidRDefault="00587779" w:rsidP="00436054">
      <w:pPr>
        <w:pStyle w:val="a3"/>
        <w:tabs>
          <w:tab w:val="left" w:pos="0"/>
        </w:tabs>
        <w:ind w:firstLine="709"/>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электро</w:t>
      </w:r>
      <w:proofErr w:type="spellEnd"/>
      <w:r>
        <w:rPr>
          <w:rFonts w:ascii="Times New Roman" w:hAnsi="Times New Roman"/>
          <w:sz w:val="26"/>
          <w:szCs w:val="26"/>
        </w:rPr>
        <w:t xml:space="preserve"> – </w:t>
      </w:r>
      <w:proofErr w:type="spellStart"/>
      <w:proofErr w:type="gramStart"/>
      <w:r>
        <w:rPr>
          <w:rFonts w:ascii="Times New Roman" w:hAnsi="Times New Roman"/>
          <w:sz w:val="26"/>
          <w:szCs w:val="26"/>
        </w:rPr>
        <w:t>газо</w:t>
      </w:r>
      <w:proofErr w:type="spellEnd"/>
      <w:r>
        <w:rPr>
          <w:rFonts w:ascii="Times New Roman" w:hAnsi="Times New Roman"/>
          <w:sz w:val="26"/>
          <w:szCs w:val="26"/>
        </w:rPr>
        <w:t xml:space="preserve"> снабжении</w:t>
      </w:r>
      <w:proofErr w:type="gramEnd"/>
      <w:r w:rsidR="00E8198B" w:rsidRPr="00F11FFA">
        <w:rPr>
          <w:rFonts w:ascii="Times New Roman" w:hAnsi="Times New Roman"/>
          <w:sz w:val="26"/>
          <w:szCs w:val="26"/>
        </w:rPr>
        <w:t xml:space="preserve"> поселений в границах района;</w:t>
      </w:r>
    </w:p>
    <w:p w:rsidR="00E8198B" w:rsidRPr="00F11FFA" w:rsidRDefault="00E8198B"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строительства, ремонта и реконструкции муниципальных объектов коммунального комплекса и учреждений района;</w:t>
      </w:r>
    </w:p>
    <w:p w:rsidR="00E8198B" w:rsidRPr="00F11FFA" w:rsidRDefault="00E8198B"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xml:space="preserve">- создания на территории муниципального района </w:t>
      </w:r>
      <w:proofErr w:type="spellStart"/>
      <w:r w:rsidRPr="00F11FFA">
        <w:rPr>
          <w:rFonts w:ascii="Times New Roman" w:hAnsi="Times New Roman"/>
          <w:sz w:val="26"/>
          <w:szCs w:val="26"/>
        </w:rPr>
        <w:t>межпоселенческих</w:t>
      </w:r>
      <w:proofErr w:type="spellEnd"/>
      <w:r w:rsidRPr="00F11FFA">
        <w:rPr>
          <w:rFonts w:ascii="Times New Roman" w:hAnsi="Times New Roman"/>
          <w:sz w:val="26"/>
          <w:szCs w:val="26"/>
        </w:rPr>
        <w:t xml:space="preserve"> мест захоронения, организация ритуальных услуг;</w:t>
      </w:r>
    </w:p>
    <w:p w:rsidR="00E8198B" w:rsidRPr="00F11FFA" w:rsidRDefault="00E8198B"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утилизации и переработки бытовых и промышленных отходов.</w:t>
      </w:r>
    </w:p>
    <w:p w:rsidR="00E8198B" w:rsidRPr="00F11FFA" w:rsidRDefault="00E8198B"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xml:space="preserve"> </w:t>
      </w:r>
    </w:p>
    <w:p w:rsidR="00436054" w:rsidRPr="00F11FFA" w:rsidRDefault="00E8198B"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xml:space="preserve">На реализацию </w:t>
      </w:r>
      <w:r w:rsidRPr="00F11FFA">
        <w:rPr>
          <w:rFonts w:ascii="Times New Roman" w:hAnsi="Times New Roman"/>
          <w:i/>
          <w:sz w:val="26"/>
          <w:szCs w:val="26"/>
          <w:u w:val="single"/>
        </w:rPr>
        <w:t>отдельного мероприятия 2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r w:rsidRPr="00F11FFA">
        <w:rPr>
          <w:rFonts w:ascii="Times New Roman" w:hAnsi="Times New Roman"/>
          <w:sz w:val="26"/>
          <w:szCs w:val="26"/>
        </w:rPr>
        <w:t xml:space="preserve"> предусмотрено финансирование за счет сре</w:t>
      </w:r>
      <w:proofErr w:type="gramStart"/>
      <w:r w:rsidRPr="00F11FFA">
        <w:rPr>
          <w:rFonts w:ascii="Times New Roman" w:hAnsi="Times New Roman"/>
          <w:sz w:val="26"/>
          <w:szCs w:val="26"/>
        </w:rPr>
        <w:t xml:space="preserve">дств </w:t>
      </w:r>
      <w:r w:rsidR="00CE635F" w:rsidRPr="00F11FFA">
        <w:rPr>
          <w:rFonts w:ascii="Times New Roman" w:hAnsi="Times New Roman"/>
          <w:sz w:val="26"/>
          <w:szCs w:val="26"/>
        </w:rPr>
        <w:t>кр</w:t>
      </w:r>
      <w:proofErr w:type="gramEnd"/>
      <w:r w:rsidR="00CE635F" w:rsidRPr="00F11FFA">
        <w:rPr>
          <w:rFonts w:ascii="Times New Roman" w:hAnsi="Times New Roman"/>
          <w:sz w:val="26"/>
          <w:szCs w:val="26"/>
        </w:rPr>
        <w:t xml:space="preserve">аевого </w:t>
      </w:r>
      <w:r w:rsidRPr="00F11FFA">
        <w:rPr>
          <w:rFonts w:ascii="Times New Roman" w:hAnsi="Times New Roman"/>
          <w:sz w:val="26"/>
          <w:szCs w:val="26"/>
        </w:rPr>
        <w:t xml:space="preserve"> бюджета в сумме</w:t>
      </w:r>
      <w:r w:rsidR="00CE635F" w:rsidRPr="00F11FFA">
        <w:rPr>
          <w:rFonts w:ascii="Times New Roman" w:hAnsi="Times New Roman"/>
          <w:sz w:val="26"/>
          <w:szCs w:val="26"/>
        </w:rPr>
        <w:t xml:space="preserve"> 2 404 000,00 руб., в том числе:</w:t>
      </w:r>
    </w:p>
    <w:p w:rsidR="00CE635F" w:rsidRPr="00F11FFA" w:rsidRDefault="00CE635F" w:rsidP="00CE635F">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- 2014 год в сумме 601 000,00 руб.;</w:t>
      </w:r>
    </w:p>
    <w:p w:rsidR="00CE635F" w:rsidRPr="00F11FFA" w:rsidRDefault="00CE635F" w:rsidP="00CE635F">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- 2015 год в сумме 601 000,00 руб.;</w:t>
      </w:r>
    </w:p>
    <w:p w:rsidR="00CE635F" w:rsidRPr="00F11FFA" w:rsidRDefault="00CE635F" w:rsidP="00CE635F">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- 2016 год в сумме 601 000,00 руб.;</w:t>
      </w:r>
    </w:p>
    <w:p w:rsidR="00CE635F" w:rsidRPr="00F11FFA" w:rsidRDefault="00CE635F" w:rsidP="00CE635F">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- 2017 год в сумме 601 000,00 руб.</w:t>
      </w:r>
    </w:p>
    <w:p w:rsidR="00CE635F" w:rsidRPr="00F11FFA" w:rsidRDefault="00CE635F"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xml:space="preserve">Полномочия по регулированию численности безнадзорных животных переданы на муниципальный уровень в соответствии с Законом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w:t>
      </w:r>
      <w:r w:rsidRPr="00F11FFA">
        <w:rPr>
          <w:rFonts w:ascii="Times New Roman" w:hAnsi="Times New Roman"/>
          <w:sz w:val="26"/>
          <w:szCs w:val="26"/>
        </w:rPr>
        <w:lastRenderedPageBreak/>
        <w:t>полномочиями  по организации проведения мероприятий по отлову, учету, содержанию и иному обращению с безнадзорными животными».</w:t>
      </w:r>
    </w:p>
    <w:p w:rsidR="00CE635F" w:rsidRPr="00F11FFA" w:rsidRDefault="00CE635F" w:rsidP="00436054">
      <w:pPr>
        <w:pStyle w:val="a3"/>
        <w:tabs>
          <w:tab w:val="left" w:pos="0"/>
        </w:tabs>
        <w:ind w:firstLine="709"/>
        <w:jc w:val="both"/>
        <w:rPr>
          <w:rFonts w:ascii="Times New Roman" w:hAnsi="Times New Roman"/>
          <w:sz w:val="26"/>
          <w:szCs w:val="26"/>
        </w:rPr>
      </w:pPr>
      <w:proofErr w:type="gramStart"/>
      <w:r w:rsidRPr="00F11FFA">
        <w:rPr>
          <w:rFonts w:ascii="Times New Roman" w:hAnsi="Times New Roman"/>
          <w:sz w:val="26"/>
          <w:szCs w:val="26"/>
        </w:rPr>
        <w:t>Отлов, учет, содержание и уничтожение безнадзорных домашних животных осуществляется юридическими лицами, индивидуальными предпринимателями, имеющими необходимое оборудование (пневматическое оружие), транспорт для перевозки животных, пункты временного содержания безнадзорных домашних животных, специально подготовленных, прошедших иммунизацию против бешенства работников, на основании муниципальных контрактов (</w:t>
      </w:r>
      <w:proofErr w:type="spellStart"/>
      <w:r w:rsidRPr="00F11FFA">
        <w:rPr>
          <w:rFonts w:ascii="Times New Roman" w:hAnsi="Times New Roman"/>
          <w:sz w:val="26"/>
          <w:szCs w:val="26"/>
        </w:rPr>
        <w:t>гражданско</w:t>
      </w:r>
      <w:proofErr w:type="spellEnd"/>
      <w:r w:rsidRPr="00F11FFA">
        <w:rPr>
          <w:rFonts w:ascii="Times New Roman" w:hAnsi="Times New Roman"/>
          <w:sz w:val="26"/>
          <w:szCs w:val="26"/>
        </w:rPr>
        <w:t xml:space="preserve"> – правовых договоров), заключенных с администрацией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в соответствии с законодательством   Российской Федерации о размещении заказов на поставки товаров, выполнение</w:t>
      </w:r>
      <w:proofErr w:type="gramEnd"/>
      <w:r w:rsidRPr="00F11FFA">
        <w:rPr>
          <w:rFonts w:ascii="Times New Roman" w:hAnsi="Times New Roman"/>
          <w:sz w:val="26"/>
          <w:szCs w:val="26"/>
        </w:rPr>
        <w:t xml:space="preserve"> работ, оказание услуг для государственных и муниципальных нужд.</w:t>
      </w:r>
    </w:p>
    <w:p w:rsidR="003979C9" w:rsidRPr="00F11FFA" w:rsidRDefault="003979C9" w:rsidP="00436054">
      <w:pPr>
        <w:pStyle w:val="a3"/>
        <w:tabs>
          <w:tab w:val="left" w:pos="0"/>
        </w:tabs>
        <w:ind w:firstLine="709"/>
        <w:jc w:val="both"/>
        <w:rPr>
          <w:rFonts w:ascii="Times New Roman" w:hAnsi="Times New Roman"/>
          <w:sz w:val="26"/>
          <w:szCs w:val="26"/>
        </w:rPr>
      </w:pPr>
    </w:p>
    <w:p w:rsidR="00436054" w:rsidRPr="00F11FFA" w:rsidRDefault="003979C9"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xml:space="preserve">На реализацию </w:t>
      </w:r>
      <w:r w:rsidRPr="00F11FFA">
        <w:rPr>
          <w:rFonts w:ascii="Times New Roman" w:hAnsi="Times New Roman"/>
          <w:i/>
          <w:sz w:val="26"/>
          <w:szCs w:val="26"/>
          <w:u w:val="single"/>
        </w:rPr>
        <w:t xml:space="preserve">отдельного мероприятия 3 «Межбюджетные трансферты для перечисления бюджетам поселений» </w:t>
      </w:r>
      <w:r w:rsidRPr="00F11FFA">
        <w:rPr>
          <w:rFonts w:ascii="Times New Roman" w:hAnsi="Times New Roman"/>
          <w:sz w:val="26"/>
          <w:szCs w:val="26"/>
        </w:rPr>
        <w:t>в 2014 году за счет сре</w:t>
      </w:r>
      <w:proofErr w:type="gramStart"/>
      <w:r w:rsidRPr="00F11FFA">
        <w:rPr>
          <w:rFonts w:ascii="Times New Roman" w:hAnsi="Times New Roman"/>
          <w:sz w:val="26"/>
          <w:szCs w:val="26"/>
        </w:rPr>
        <w:t>дств кр</w:t>
      </w:r>
      <w:proofErr w:type="gramEnd"/>
      <w:r w:rsidRPr="00F11FFA">
        <w:rPr>
          <w:rFonts w:ascii="Times New Roman" w:hAnsi="Times New Roman"/>
          <w:sz w:val="26"/>
          <w:szCs w:val="26"/>
        </w:rPr>
        <w:t>аевого бюджета предусмотрено финансирование в сумме 5 787 638,36 рублей.</w:t>
      </w:r>
    </w:p>
    <w:p w:rsidR="003979C9" w:rsidRPr="00F11FFA" w:rsidRDefault="003979C9" w:rsidP="00436054">
      <w:pPr>
        <w:pStyle w:val="a3"/>
        <w:tabs>
          <w:tab w:val="left" w:pos="0"/>
        </w:tabs>
        <w:ind w:firstLine="709"/>
        <w:jc w:val="both"/>
        <w:rPr>
          <w:rFonts w:ascii="Times New Roman" w:hAnsi="Times New Roman"/>
          <w:sz w:val="26"/>
          <w:szCs w:val="26"/>
        </w:rPr>
      </w:pPr>
    </w:p>
    <w:p w:rsidR="003979C9" w:rsidRPr="00F11FFA" w:rsidRDefault="003979C9"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xml:space="preserve">На реализацию </w:t>
      </w:r>
      <w:r w:rsidRPr="00F11FFA">
        <w:rPr>
          <w:rFonts w:ascii="Times New Roman" w:hAnsi="Times New Roman"/>
          <w:i/>
          <w:sz w:val="26"/>
          <w:szCs w:val="26"/>
          <w:u w:val="single"/>
        </w:rPr>
        <w:t xml:space="preserve">отдельного мероприятия 4 </w:t>
      </w:r>
      <w:r w:rsidR="00913A41" w:rsidRPr="00F11FFA">
        <w:rPr>
          <w:rFonts w:ascii="Times New Roman" w:hAnsi="Times New Roman"/>
          <w:i/>
          <w:sz w:val="26"/>
          <w:szCs w:val="26"/>
          <w:u w:val="single"/>
        </w:rPr>
        <w:t xml:space="preserve">«Реализация временных мер поддержки населения в целях обеспечения доступности коммунальных услуг» </w:t>
      </w:r>
      <w:r w:rsidR="00913A41" w:rsidRPr="00F11FFA">
        <w:rPr>
          <w:rFonts w:ascii="Times New Roman" w:hAnsi="Times New Roman"/>
          <w:sz w:val="26"/>
          <w:szCs w:val="26"/>
        </w:rPr>
        <w:t>планируется финансирование за счет  сре</w:t>
      </w:r>
      <w:proofErr w:type="gramStart"/>
      <w:r w:rsidR="00913A41" w:rsidRPr="00F11FFA">
        <w:rPr>
          <w:rFonts w:ascii="Times New Roman" w:hAnsi="Times New Roman"/>
          <w:sz w:val="26"/>
          <w:szCs w:val="26"/>
        </w:rPr>
        <w:t>дств кр</w:t>
      </w:r>
      <w:proofErr w:type="gramEnd"/>
      <w:r w:rsidR="00913A41" w:rsidRPr="00F11FFA">
        <w:rPr>
          <w:rFonts w:ascii="Times New Roman" w:hAnsi="Times New Roman"/>
          <w:sz w:val="26"/>
          <w:szCs w:val="26"/>
        </w:rPr>
        <w:t>аевого бюджета в сумме 7 890 500,00 руб., в том числе:</w:t>
      </w:r>
    </w:p>
    <w:p w:rsidR="00913A41" w:rsidRPr="00F11FFA" w:rsidRDefault="00913A41"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- 2014 год в сумме 1 307 300,00 руб.;</w:t>
      </w:r>
    </w:p>
    <w:p w:rsidR="00913A41" w:rsidRPr="00F11FFA" w:rsidRDefault="00913A41"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- 2015 год в сумме 2 194 400,00 руб.;</w:t>
      </w:r>
    </w:p>
    <w:p w:rsidR="00913A41" w:rsidRPr="00F11FFA" w:rsidRDefault="00913A41" w:rsidP="00913A41">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- 2016 год в сумме 2 194 400,00 руб.;</w:t>
      </w:r>
    </w:p>
    <w:p w:rsidR="00913A41" w:rsidRPr="00F11FFA" w:rsidRDefault="00913A41" w:rsidP="00913A41">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- 2017 год в сумме 2 194 400,00 руб.</w:t>
      </w:r>
    </w:p>
    <w:p w:rsidR="00913A41" w:rsidRPr="00F11FFA" w:rsidRDefault="00913A41" w:rsidP="00913A41">
      <w:pPr>
        <w:pStyle w:val="a3"/>
        <w:tabs>
          <w:tab w:val="left" w:pos="0"/>
        </w:tabs>
        <w:ind w:firstLine="709"/>
        <w:jc w:val="both"/>
        <w:rPr>
          <w:rFonts w:ascii="Times New Roman" w:hAnsi="Times New Roman"/>
          <w:sz w:val="26"/>
          <w:szCs w:val="26"/>
        </w:rPr>
      </w:pPr>
      <w:proofErr w:type="gramStart"/>
      <w:r w:rsidRPr="00F11FFA">
        <w:rPr>
          <w:rFonts w:ascii="Times New Roman" w:hAnsi="Times New Roman"/>
          <w:sz w:val="26"/>
          <w:szCs w:val="26"/>
        </w:rPr>
        <w:t xml:space="preserve">Реализация осуществляется в соответствии с Законом Красноярского края от 20.12.2012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и «Постановлением администрации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от 26.02.2013 № 132-п  «Об утверждении Порядка предоставления компенсации части расходов граждан на оплату коммунальных услуг на</w:t>
      </w:r>
      <w:proofErr w:type="gramEnd"/>
      <w:r w:rsidRPr="00F11FFA">
        <w:rPr>
          <w:rFonts w:ascii="Times New Roman" w:hAnsi="Times New Roman"/>
          <w:sz w:val="26"/>
          <w:szCs w:val="26"/>
        </w:rPr>
        <w:t xml:space="preserve"> территории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Красноярского края».</w:t>
      </w:r>
    </w:p>
    <w:p w:rsidR="002263D5" w:rsidRPr="00F11FFA" w:rsidRDefault="002263D5" w:rsidP="00913A41">
      <w:pPr>
        <w:pStyle w:val="a3"/>
        <w:tabs>
          <w:tab w:val="left" w:pos="0"/>
        </w:tabs>
        <w:ind w:firstLine="709"/>
        <w:jc w:val="both"/>
        <w:rPr>
          <w:rFonts w:ascii="Times New Roman" w:hAnsi="Times New Roman"/>
          <w:sz w:val="26"/>
          <w:szCs w:val="26"/>
        </w:rPr>
      </w:pPr>
    </w:p>
    <w:p w:rsidR="002263D5" w:rsidRPr="00F11FFA" w:rsidRDefault="002263D5" w:rsidP="00913A41">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xml:space="preserve">На реализацию </w:t>
      </w:r>
      <w:r w:rsidRPr="00F11FFA">
        <w:rPr>
          <w:rFonts w:ascii="Times New Roman" w:hAnsi="Times New Roman"/>
          <w:i/>
          <w:sz w:val="26"/>
          <w:szCs w:val="26"/>
          <w:u w:val="single"/>
        </w:rPr>
        <w:t xml:space="preserve">отдельного мероприятия 5 </w:t>
      </w:r>
      <w:r w:rsidR="00587779">
        <w:rPr>
          <w:rFonts w:ascii="Times New Roman" w:hAnsi="Times New Roman"/>
          <w:i/>
          <w:sz w:val="26"/>
          <w:szCs w:val="26"/>
          <w:u w:val="single"/>
        </w:rPr>
        <w:t>«</w:t>
      </w:r>
      <w:r w:rsidRPr="00F11FFA">
        <w:rPr>
          <w:rFonts w:ascii="Times New Roman" w:hAnsi="Times New Roman"/>
          <w:i/>
          <w:sz w:val="26"/>
          <w:szCs w:val="26"/>
          <w:u w:val="single"/>
        </w:rPr>
        <w:t>Реализация мероприятий в области энергосбережения и повышения энергетической эффективности</w:t>
      </w:r>
      <w:r w:rsidR="00587779">
        <w:rPr>
          <w:rFonts w:ascii="Times New Roman" w:hAnsi="Times New Roman"/>
          <w:i/>
          <w:sz w:val="26"/>
          <w:szCs w:val="26"/>
          <w:u w:val="single"/>
        </w:rPr>
        <w:t>»</w:t>
      </w:r>
      <w:r w:rsidRPr="00F11FFA">
        <w:rPr>
          <w:rFonts w:ascii="Times New Roman" w:hAnsi="Times New Roman"/>
          <w:i/>
          <w:sz w:val="26"/>
          <w:szCs w:val="26"/>
          <w:u w:val="single"/>
        </w:rPr>
        <w:t xml:space="preserve"> </w:t>
      </w:r>
      <w:r w:rsidRPr="00F11FFA">
        <w:rPr>
          <w:rFonts w:ascii="Times New Roman" w:hAnsi="Times New Roman"/>
          <w:sz w:val="26"/>
          <w:szCs w:val="26"/>
        </w:rPr>
        <w:t>планируется финансирование в 2014 году в сумме 506 518,43 руб., в том числе:</w:t>
      </w:r>
    </w:p>
    <w:p w:rsidR="002263D5" w:rsidRPr="00F11FFA" w:rsidRDefault="002263D5" w:rsidP="00913A41">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в 2014 году за счет сре</w:t>
      </w:r>
      <w:proofErr w:type="gramStart"/>
      <w:r w:rsidRPr="00F11FFA">
        <w:rPr>
          <w:rFonts w:ascii="Times New Roman" w:hAnsi="Times New Roman"/>
          <w:sz w:val="26"/>
          <w:szCs w:val="26"/>
        </w:rPr>
        <w:t>дств кр</w:t>
      </w:r>
      <w:proofErr w:type="gramEnd"/>
      <w:r w:rsidRPr="00F11FFA">
        <w:rPr>
          <w:rFonts w:ascii="Times New Roman" w:hAnsi="Times New Roman"/>
          <w:sz w:val="26"/>
          <w:szCs w:val="26"/>
        </w:rPr>
        <w:t>аевого бюджета в сумме 396 118,43 руб.;</w:t>
      </w:r>
    </w:p>
    <w:p w:rsidR="002263D5" w:rsidRPr="00F11FFA" w:rsidRDefault="002263D5" w:rsidP="00913A41">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в 2014 году за счет средств районного бюджета в сумме 110 400,00 руб.</w:t>
      </w:r>
    </w:p>
    <w:p w:rsidR="002263D5" w:rsidRPr="00F11FFA" w:rsidRDefault="00913A41" w:rsidP="00913A41">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xml:space="preserve"> </w:t>
      </w:r>
      <w:r w:rsidR="002263D5" w:rsidRPr="00F11FFA">
        <w:rPr>
          <w:rFonts w:ascii="Times New Roman" w:hAnsi="Times New Roman"/>
          <w:sz w:val="26"/>
          <w:szCs w:val="26"/>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поставлены задачи, направленные на эффективное и рациональное использование  энергетических ресурсов, что достигается проведением комплекса мероприятий по энергосбережению и повышению энергетической эффективности.</w:t>
      </w:r>
    </w:p>
    <w:p w:rsidR="002263D5" w:rsidRPr="00F11FFA" w:rsidRDefault="002263D5" w:rsidP="00913A41">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xml:space="preserve">Мероприятие по обязательному энергетическому обследованию органов местного самоуправления наделенных правами юридических лиц и муниципальных учреждений направлено на получение объективных  данных об объеме использования энергоресурсов.  По результату энергетического обследования выдается </w:t>
      </w:r>
      <w:r w:rsidRPr="00F11FFA">
        <w:rPr>
          <w:rFonts w:ascii="Times New Roman" w:hAnsi="Times New Roman"/>
          <w:sz w:val="26"/>
          <w:szCs w:val="26"/>
        </w:rPr>
        <w:lastRenderedPageBreak/>
        <w:t xml:space="preserve">энергетический паспорт, в котором определяется потенциал учреждения по энергосбережению и энергетической эффективности, устанавливаются мероприятия, способствующие повышению экономии энергоресурсов.  </w:t>
      </w:r>
    </w:p>
    <w:p w:rsidR="00F11FFA" w:rsidRDefault="00F11FFA" w:rsidP="00436054">
      <w:pPr>
        <w:pStyle w:val="a3"/>
        <w:tabs>
          <w:tab w:val="left" w:pos="0"/>
        </w:tabs>
        <w:ind w:firstLine="709"/>
        <w:jc w:val="both"/>
        <w:rPr>
          <w:rFonts w:ascii="Times New Roman" w:hAnsi="Times New Roman"/>
          <w:sz w:val="26"/>
          <w:szCs w:val="26"/>
        </w:rPr>
      </w:pPr>
    </w:p>
    <w:p w:rsidR="00060ED0" w:rsidRPr="00F11FFA" w:rsidRDefault="00436054"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П</w:t>
      </w:r>
      <w:r w:rsidR="00060ED0" w:rsidRPr="00F11FFA">
        <w:rPr>
          <w:rFonts w:ascii="Times New Roman" w:hAnsi="Times New Roman"/>
          <w:sz w:val="26"/>
          <w:szCs w:val="26"/>
        </w:rPr>
        <w:t>ри проверке правильности планирования и составления проекта Постановления  нарушений не установлено.</w:t>
      </w:r>
    </w:p>
    <w:p w:rsidR="005628EA" w:rsidRPr="00F11FFA" w:rsidRDefault="005628EA" w:rsidP="005628EA">
      <w:pPr>
        <w:pStyle w:val="a3"/>
        <w:ind w:firstLine="709"/>
        <w:jc w:val="both"/>
        <w:rPr>
          <w:rFonts w:ascii="Times New Roman" w:hAnsi="Times New Roman"/>
          <w:sz w:val="26"/>
          <w:szCs w:val="26"/>
        </w:rPr>
      </w:pPr>
    </w:p>
    <w:p w:rsidR="005628EA" w:rsidRPr="00F11FFA" w:rsidRDefault="005628EA" w:rsidP="005628EA">
      <w:pPr>
        <w:pStyle w:val="a3"/>
        <w:ind w:firstLine="709"/>
        <w:jc w:val="both"/>
        <w:rPr>
          <w:rFonts w:ascii="Times New Roman" w:hAnsi="Times New Roman"/>
          <w:sz w:val="26"/>
          <w:szCs w:val="26"/>
        </w:rPr>
      </w:pPr>
      <w:r w:rsidRPr="00F11FFA">
        <w:rPr>
          <w:rFonts w:ascii="Times New Roman" w:hAnsi="Times New Roman"/>
          <w:sz w:val="26"/>
          <w:szCs w:val="26"/>
        </w:rPr>
        <w:t>На основании выше изложенного</w:t>
      </w:r>
      <w:proofErr w:type="gramStart"/>
      <w:r w:rsidRPr="00F11FFA">
        <w:rPr>
          <w:rFonts w:ascii="Times New Roman" w:hAnsi="Times New Roman"/>
          <w:sz w:val="26"/>
          <w:szCs w:val="26"/>
        </w:rPr>
        <w:t xml:space="preserve"> </w:t>
      </w:r>
      <w:proofErr w:type="spellStart"/>
      <w:r w:rsidRPr="00F11FFA">
        <w:rPr>
          <w:rFonts w:ascii="Times New Roman" w:hAnsi="Times New Roman"/>
          <w:sz w:val="26"/>
          <w:szCs w:val="26"/>
        </w:rPr>
        <w:t>К</w:t>
      </w:r>
      <w:proofErr w:type="gramEnd"/>
      <w:r w:rsidRPr="00F11FFA">
        <w:rPr>
          <w:rFonts w:ascii="Times New Roman" w:hAnsi="Times New Roman"/>
          <w:sz w:val="26"/>
          <w:szCs w:val="26"/>
        </w:rPr>
        <w:t>онтрольно</w:t>
      </w:r>
      <w:proofErr w:type="spellEnd"/>
      <w:r w:rsidRPr="00F11FFA">
        <w:rPr>
          <w:rFonts w:ascii="Times New Roman" w:hAnsi="Times New Roman"/>
          <w:sz w:val="26"/>
          <w:szCs w:val="26"/>
        </w:rPr>
        <w:t xml:space="preserve"> – счетный орган </w:t>
      </w:r>
      <w:proofErr w:type="spellStart"/>
      <w:r w:rsidR="00CB5AFC" w:rsidRPr="00F11FFA">
        <w:rPr>
          <w:rFonts w:ascii="Times New Roman" w:hAnsi="Times New Roman"/>
          <w:sz w:val="26"/>
          <w:szCs w:val="26"/>
        </w:rPr>
        <w:t>Шарыповского</w:t>
      </w:r>
      <w:proofErr w:type="spellEnd"/>
      <w:r w:rsidR="00CB5AFC" w:rsidRPr="00F11FFA">
        <w:rPr>
          <w:rFonts w:ascii="Times New Roman" w:hAnsi="Times New Roman"/>
          <w:sz w:val="26"/>
          <w:szCs w:val="26"/>
        </w:rPr>
        <w:t xml:space="preserve"> </w:t>
      </w:r>
      <w:r w:rsidR="004F5692" w:rsidRPr="00F11FFA">
        <w:rPr>
          <w:rFonts w:ascii="Times New Roman" w:hAnsi="Times New Roman"/>
          <w:sz w:val="26"/>
          <w:szCs w:val="26"/>
        </w:rPr>
        <w:t xml:space="preserve">района </w:t>
      </w:r>
      <w:r w:rsidRPr="00F11FFA">
        <w:rPr>
          <w:rFonts w:ascii="Times New Roman" w:hAnsi="Times New Roman"/>
          <w:sz w:val="26"/>
          <w:szCs w:val="26"/>
        </w:rPr>
        <w:t>предлагает</w:t>
      </w:r>
      <w:r w:rsidR="00606960" w:rsidRPr="00F11FFA">
        <w:rPr>
          <w:rFonts w:ascii="Times New Roman" w:hAnsi="Times New Roman"/>
          <w:sz w:val="26"/>
          <w:szCs w:val="26"/>
        </w:rPr>
        <w:t xml:space="preserve"> </w:t>
      </w:r>
      <w:r w:rsidRPr="00F11FFA">
        <w:rPr>
          <w:rFonts w:ascii="Times New Roman" w:hAnsi="Times New Roman"/>
          <w:sz w:val="26"/>
          <w:szCs w:val="26"/>
        </w:rPr>
        <w:t xml:space="preserve">администрации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принять проект </w:t>
      </w:r>
      <w:r w:rsidR="00060ED0" w:rsidRPr="00F11FFA">
        <w:rPr>
          <w:rFonts w:ascii="Times New Roman" w:hAnsi="Times New Roman"/>
          <w:sz w:val="26"/>
          <w:szCs w:val="26"/>
        </w:rPr>
        <w:t xml:space="preserve">Постановления администрации </w:t>
      </w:r>
      <w:proofErr w:type="spellStart"/>
      <w:r w:rsidR="00060ED0" w:rsidRPr="00F11FFA">
        <w:rPr>
          <w:rFonts w:ascii="Times New Roman" w:hAnsi="Times New Roman"/>
          <w:sz w:val="26"/>
          <w:szCs w:val="26"/>
        </w:rPr>
        <w:t>Шарыповского</w:t>
      </w:r>
      <w:proofErr w:type="spellEnd"/>
      <w:r w:rsidR="00060ED0" w:rsidRPr="00F11FFA">
        <w:rPr>
          <w:rFonts w:ascii="Times New Roman" w:hAnsi="Times New Roman"/>
          <w:sz w:val="26"/>
          <w:szCs w:val="26"/>
        </w:rPr>
        <w:t xml:space="preserve"> района «О внесении изменений в Постановление администрации </w:t>
      </w:r>
      <w:proofErr w:type="spellStart"/>
      <w:r w:rsidR="00060ED0" w:rsidRPr="00F11FFA">
        <w:rPr>
          <w:rFonts w:ascii="Times New Roman" w:hAnsi="Times New Roman"/>
          <w:sz w:val="26"/>
          <w:szCs w:val="26"/>
        </w:rPr>
        <w:t>Шарыповского</w:t>
      </w:r>
      <w:proofErr w:type="spellEnd"/>
      <w:r w:rsidR="00060ED0" w:rsidRPr="00F11FFA">
        <w:rPr>
          <w:rFonts w:ascii="Times New Roman" w:hAnsi="Times New Roman"/>
          <w:sz w:val="26"/>
          <w:szCs w:val="26"/>
        </w:rPr>
        <w:t xml:space="preserve"> района от 30.10.2013 № 844-п «Об утверждении муниципальной программы </w:t>
      </w:r>
      <w:r w:rsidRPr="00F11FFA">
        <w:rPr>
          <w:rFonts w:ascii="Times New Roman" w:hAnsi="Times New Roman"/>
          <w:sz w:val="26"/>
          <w:szCs w:val="26"/>
        </w:rPr>
        <w:t xml:space="preserve">«Обеспечение доступным и комфортным жильем и коммунальными услугами жителей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p>
    <w:p w:rsidR="00060ED0" w:rsidRPr="00F11FFA" w:rsidRDefault="00060ED0">
      <w:pPr>
        <w:rPr>
          <w:sz w:val="26"/>
          <w:szCs w:val="26"/>
        </w:rPr>
      </w:pPr>
    </w:p>
    <w:p w:rsidR="00060ED0" w:rsidRPr="00F11FFA" w:rsidRDefault="00060ED0" w:rsidP="00060ED0">
      <w:pPr>
        <w:suppressAutoHyphens/>
        <w:spacing w:after="0" w:line="240" w:lineRule="auto"/>
        <w:jc w:val="both"/>
        <w:rPr>
          <w:rFonts w:ascii="Times New Roman" w:hAnsi="Times New Roman" w:cs="Calibri"/>
          <w:sz w:val="26"/>
          <w:szCs w:val="26"/>
          <w:lang w:eastAsia="ar-SA"/>
        </w:rPr>
      </w:pPr>
      <w:r w:rsidRPr="00F11FFA">
        <w:rPr>
          <w:rFonts w:ascii="Times New Roman" w:hAnsi="Times New Roman" w:cs="Calibri"/>
          <w:sz w:val="26"/>
          <w:szCs w:val="26"/>
          <w:lang w:eastAsia="ar-SA"/>
        </w:rPr>
        <w:t xml:space="preserve">Председатель </w:t>
      </w:r>
    </w:p>
    <w:p w:rsidR="00060ED0" w:rsidRPr="00F11FFA" w:rsidRDefault="00060ED0" w:rsidP="00060ED0">
      <w:pPr>
        <w:suppressAutoHyphens/>
        <w:spacing w:after="0" w:line="240" w:lineRule="auto"/>
        <w:jc w:val="both"/>
        <w:rPr>
          <w:rFonts w:ascii="Times New Roman" w:hAnsi="Times New Roman" w:cs="Calibri"/>
          <w:sz w:val="26"/>
          <w:szCs w:val="26"/>
          <w:lang w:eastAsia="ar-SA"/>
        </w:rPr>
      </w:pPr>
      <w:proofErr w:type="spellStart"/>
      <w:r w:rsidRPr="00F11FFA">
        <w:rPr>
          <w:rFonts w:ascii="Times New Roman" w:hAnsi="Times New Roman" w:cs="Calibri"/>
          <w:sz w:val="26"/>
          <w:szCs w:val="26"/>
          <w:lang w:eastAsia="ar-SA"/>
        </w:rPr>
        <w:t>Контрольно</w:t>
      </w:r>
      <w:proofErr w:type="spellEnd"/>
      <w:r w:rsidRPr="00F11FFA">
        <w:rPr>
          <w:rFonts w:ascii="Times New Roman" w:hAnsi="Times New Roman" w:cs="Calibri"/>
          <w:sz w:val="26"/>
          <w:szCs w:val="26"/>
          <w:lang w:eastAsia="ar-SA"/>
        </w:rPr>
        <w:t xml:space="preserve"> – счетного органа</w:t>
      </w:r>
      <w:r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ab/>
      </w:r>
      <w:r w:rsidR="00055CAB"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Г.В. Савчук</w:t>
      </w:r>
    </w:p>
    <w:p w:rsidR="00060ED0" w:rsidRPr="00F11FFA" w:rsidRDefault="00060ED0">
      <w:pPr>
        <w:rPr>
          <w:sz w:val="26"/>
          <w:szCs w:val="26"/>
        </w:rPr>
      </w:pPr>
    </w:p>
    <w:p w:rsidR="005628EA" w:rsidRPr="00F11FFA" w:rsidRDefault="005628EA" w:rsidP="005628EA">
      <w:pPr>
        <w:suppressAutoHyphens/>
        <w:spacing w:after="0" w:line="240" w:lineRule="auto"/>
        <w:jc w:val="both"/>
        <w:rPr>
          <w:rFonts w:ascii="Times New Roman" w:hAnsi="Times New Roman" w:cs="Calibri"/>
          <w:sz w:val="26"/>
          <w:szCs w:val="26"/>
          <w:lang w:eastAsia="ar-SA"/>
        </w:rPr>
      </w:pPr>
      <w:r w:rsidRPr="00F11FFA">
        <w:rPr>
          <w:rFonts w:ascii="Times New Roman" w:hAnsi="Times New Roman" w:cs="Calibri"/>
          <w:sz w:val="26"/>
          <w:szCs w:val="26"/>
          <w:lang w:eastAsia="ar-SA"/>
        </w:rPr>
        <w:t xml:space="preserve">Аудитор </w:t>
      </w:r>
      <w:r w:rsidRPr="00F11FFA">
        <w:rPr>
          <w:rFonts w:ascii="Times New Roman" w:hAnsi="Times New Roman" w:cs="Calibri"/>
          <w:sz w:val="26"/>
          <w:szCs w:val="26"/>
          <w:lang w:eastAsia="ar-SA"/>
        </w:rPr>
        <w:tab/>
      </w:r>
    </w:p>
    <w:p w:rsidR="005628EA" w:rsidRPr="00F11FFA" w:rsidRDefault="005628EA" w:rsidP="005628EA">
      <w:pPr>
        <w:suppressAutoHyphens/>
        <w:spacing w:after="0" w:line="240" w:lineRule="auto"/>
        <w:jc w:val="both"/>
        <w:rPr>
          <w:sz w:val="26"/>
          <w:szCs w:val="26"/>
        </w:rPr>
      </w:pPr>
      <w:proofErr w:type="spellStart"/>
      <w:r w:rsidRPr="00F11FFA">
        <w:rPr>
          <w:rFonts w:ascii="Times New Roman" w:hAnsi="Times New Roman" w:cs="Calibri"/>
          <w:sz w:val="26"/>
          <w:szCs w:val="26"/>
          <w:lang w:eastAsia="ar-SA"/>
        </w:rPr>
        <w:t>Контрольно</w:t>
      </w:r>
      <w:proofErr w:type="spellEnd"/>
      <w:r w:rsidRPr="00F11FFA">
        <w:rPr>
          <w:rFonts w:ascii="Times New Roman" w:hAnsi="Times New Roman" w:cs="Calibri"/>
          <w:sz w:val="26"/>
          <w:szCs w:val="26"/>
          <w:lang w:eastAsia="ar-SA"/>
        </w:rPr>
        <w:t xml:space="preserve"> – счетного органа</w:t>
      </w:r>
      <w:r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ab/>
      </w:r>
      <w:r w:rsidR="00055CAB"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И.В. Шмидт</w:t>
      </w:r>
    </w:p>
    <w:sectPr w:rsidR="005628EA" w:rsidRPr="00F11FFA" w:rsidSect="001E0FFF">
      <w:footerReference w:type="default" r:id="rId10"/>
      <w:pgSz w:w="11906" w:h="16838"/>
      <w:pgMar w:top="851" w:right="851" w:bottom="851" w:left="1418" w:header="709"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FF" w:rsidRDefault="001E0FFF" w:rsidP="001E0FFF">
      <w:pPr>
        <w:spacing w:after="0" w:line="240" w:lineRule="auto"/>
      </w:pPr>
      <w:r>
        <w:separator/>
      </w:r>
    </w:p>
  </w:endnote>
  <w:endnote w:type="continuationSeparator" w:id="0">
    <w:p w:rsidR="001E0FFF" w:rsidRDefault="001E0FFF" w:rsidP="001E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227651"/>
      <w:docPartObj>
        <w:docPartGallery w:val="Page Numbers (Bottom of Page)"/>
        <w:docPartUnique/>
      </w:docPartObj>
    </w:sdtPr>
    <w:sdtContent>
      <w:p w:rsidR="001E0FFF" w:rsidRDefault="001E0FFF">
        <w:pPr>
          <w:pStyle w:val="a9"/>
          <w:jc w:val="right"/>
        </w:pPr>
        <w:r>
          <w:fldChar w:fldCharType="begin"/>
        </w:r>
        <w:r>
          <w:instrText>PAGE   \* MERGEFORMAT</w:instrText>
        </w:r>
        <w:r>
          <w:fldChar w:fldCharType="separate"/>
        </w:r>
        <w:r w:rsidR="00AA2735">
          <w:rPr>
            <w:noProof/>
          </w:rPr>
          <w:t>8</w:t>
        </w:r>
        <w:r>
          <w:fldChar w:fldCharType="end"/>
        </w:r>
      </w:p>
    </w:sdtContent>
  </w:sdt>
  <w:p w:rsidR="001E0FFF" w:rsidRDefault="001E0F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FF" w:rsidRDefault="001E0FFF" w:rsidP="001E0FFF">
      <w:pPr>
        <w:spacing w:after="0" w:line="240" w:lineRule="auto"/>
      </w:pPr>
      <w:r>
        <w:separator/>
      </w:r>
    </w:p>
  </w:footnote>
  <w:footnote w:type="continuationSeparator" w:id="0">
    <w:p w:rsidR="001E0FFF" w:rsidRDefault="001E0FFF" w:rsidP="001E0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1826"/>
    <w:multiLevelType w:val="hybridMultilevel"/>
    <w:tmpl w:val="95266754"/>
    <w:lvl w:ilvl="0" w:tplc="72A80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4B4737"/>
    <w:multiLevelType w:val="hybridMultilevel"/>
    <w:tmpl w:val="9BC69DF6"/>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48EA7C6F"/>
    <w:multiLevelType w:val="hybridMultilevel"/>
    <w:tmpl w:val="EEB09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BD4767"/>
    <w:multiLevelType w:val="hybridMultilevel"/>
    <w:tmpl w:val="77905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BC0BCC"/>
    <w:multiLevelType w:val="hybridMultilevel"/>
    <w:tmpl w:val="9F4A5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75"/>
    <w:rsid w:val="00030BBD"/>
    <w:rsid w:val="00055CAB"/>
    <w:rsid w:val="00060ED0"/>
    <w:rsid w:val="00061CCB"/>
    <w:rsid w:val="0008213C"/>
    <w:rsid w:val="000D5AF7"/>
    <w:rsid w:val="0014066D"/>
    <w:rsid w:val="001927D9"/>
    <w:rsid w:val="001A75DB"/>
    <w:rsid w:val="001D0E48"/>
    <w:rsid w:val="001E0FFF"/>
    <w:rsid w:val="002263D5"/>
    <w:rsid w:val="00274844"/>
    <w:rsid w:val="002B4377"/>
    <w:rsid w:val="003322AC"/>
    <w:rsid w:val="00375064"/>
    <w:rsid w:val="003845D5"/>
    <w:rsid w:val="003979C9"/>
    <w:rsid w:val="003C4A38"/>
    <w:rsid w:val="003D53CE"/>
    <w:rsid w:val="003E38DD"/>
    <w:rsid w:val="004057CA"/>
    <w:rsid w:val="004150AA"/>
    <w:rsid w:val="00423D30"/>
    <w:rsid w:val="00436054"/>
    <w:rsid w:val="004835A0"/>
    <w:rsid w:val="004F5692"/>
    <w:rsid w:val="00536D13"/>
    <w:rsid w:val="005628EA"/>
    <w:rsid w:val="005842D7"/>
    <w:rsid w:val="00587779"/>
    <w:rsid w:val="00594F68"/>
    <w:rsid w:val="005F32D0"/>
    <w:rsid w:val="00606960"/>
    <w:rsid w:val="0062772A"/>
    <w:rsid w:val="00652722"/>
    <w:rsid w:val="006646FD"/>
    <w:rsid w:val="00692ADC"/>
    <w:rsid w:val="006B405E"/>
    <w:rsid w:val="006F2525"/>
    <w:rsid w:val="0073608C"/>
    <w:rsid w:val="0073754B"/>
    <w:rsid w:val="00815024"/>
    <w:rsid w:val="00826534"/>
    <w:rsid w:val="00913A41"/>
    <w:rsid w:val="00916D75"/>
    <w:rsid w:val="009545C2"/>
    <w:rsid w:val="00966CAD"/>
    <w:rsid w:val="009A4158"/>
    <w:rsid w:val="009F43E3"/>
    <w:rsid w:val="00AA2735"/>
    <w:rsid w:val="00B0280C"/>
    <w:rsid w:val="00BB6E8C"/>
    <w:rsid w:val="00C4525F"/>
    <w:rsid w:val="00C952F0"/>
    <w:rsid w:val="00CB5AFC"/>
    <w:rsid w:val="00CD6AF8"/>
    <w:rsid w:val="00CE635F"/>
    <w:rsid w:val="00CF4396"/>
    <w:rsid w:val="00D05BDB"/>
    <w:rsid w:val="00D97443"/>
    <w:rsid w:val="00E04CF2"/>
    <w:rsid w:val="00E43039"/>
    <w:rsid w:val="00E557AC"/>
    <w:rsid w:val="00E651A4"/>
    <w:rsid w:val="00E8198B"/>
    <w:rsid w:val="00EB2014"/>
    <w:rsid w:val="00F11FFA"/>
    <w:rsid w:val="00F9128F"/>
    <w:rsid w:val="00F95BBE"/>
    <w:rsid w:val="00F97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28E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5628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8EA"/>
    <w:rPr>
      <w:rFonts w:ascii="Tahoma" w:eastAsia="Times New Roman" w:hAnsi="Tahoma" w:cs="Tahoma"/>
      <w:sz w:val="16"/>
      <w:szCs w:val="16"/>
      <w:lang w:eastAsia="ru-RU"/>
    </w:rPr>
  </w:style>
  <w:style w:type="table" w:styleId="a6">
    <w:name w:val="Table Grid"/>
    <w:basedOn w:val="a1"/>
    <w:uiPriority w:val="59"/>
    <w:rsid w:val="00060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E0F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0FFF"/>
    <w:rPr>
      <w:rFonts w:ascii="Calibri" w:eastAsia="Times New Roman" w:hAnsi="Calibri" w:cs="Times New Roman"/>
      <w:lang w:eastAsia="ru-RU"/>
    </w:rPr>
  </w:style>
  <w:style w:type="paragraph" w:styleId="a9">
    <w:name w:val="footer"/>
    <w:basedOn w:val="a"/>
    <w:link w:val="aa"/>
    <w:uiPriority w:val="99"/>
    <w:unhideWhenUsed/>
    <w:rsid w:val="001E0F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0FF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28E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5628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8EA"/>
    <w:rPr>
      <w:rFonts w:ascii="Tahoma" w:eastAsia="Times New Roman" w:hAnsi="Tahoma" w:cs="Tahoma"/>
      <w:sz w:val="16"/>
      <w:szCs w:val="16"/>
      <w:lang w:eastAsia="ru-RU"/>
    </w:rPr>
  </w:style>
  <w:style w:type="table" w:styleId="a6">
    <w:name w:val="Table Grid"/>
    <w:basedOn w:val="a1"/>
    <w:uiPriority w:val="59"/>
    <w:rsid w:val="00060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E0F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0FFF"/>
    <w:rPr>
      <w:rFonts w:ascii="Calibri" w:eastAsia="Times New Roman" w:hAnsi="Calibri" w:cs="Times New Roman"/>
      <w:lang w:eastAsia="ru-RU"/>
    </w:rPr>
  </w:style>
  <w:style w:type="paragraph" w:styleId="a9">
    <w:name w:val="footer"/>
    <w:basedOn w:val="a"/>
    <w:link w:val="aa"/>
    <w:uiPriority w:val="99"/>
    <w:unhideWhenUsed/>
    <w:rsid w:val="001E0F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0FF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2453">
      <w:bodyDiv w:val="1"/>
      <w:marLeft w:val="0"/>
      <w:marRight w:val="0"/>
      <w:marTop w:val="0"/>
      <w:marBottom w:val="0"/>
      <w:divBdr>
        <w:top w:val="none" w:sz="0" w:space="0" w:color="auto"/>
        <w:left w:val="none" w:sz="0" w:space="0" w:color="auto"/>
        <w:bottom w:val="none" w:sz="0" w:space="0" w:color="auto"/>
        <w:right w:val="none" w:sz="0" w:space="0" w:color="auto"/>
      </w:divBdr>
    </w:div>
    <w:div w:id="505050425">
      <w:bodyDiv w:val="1"/>
      <w:marLeft w:val="0"/>
      <w:marRight w:val="0"/>
      <w:marTop w:val="0"/>
      <w:marBottom w:val="0"/>
      <w:divBdr>
        <w:top w:val="none" w:sz="0" w:space="0" w:color="auto"/>
        <w:left w:val="none" w:sz="0" w:space="0" w:color="auto"/>
        <w:bottom w:val="none" w:sz="0" w:space="0" w:color="auto"/>
        <w:right w:val="none" w:sz="0" w:space="0" w:color="auto"/>
      </w:divBdr>
    </w:div>
    <w:div w:id="1120684373">
      <w:bodyDiv w:val="1"/>
      <w:marLeft w:val="0"/>
      <w:marRight w:val="0"/>
      <w:marTop w:val="0"/>
      <w:marBottom w:val="0"/>
      <w:divBdr>
        <w:top w:val="none" w:sz="0" w:space="0" w:color="auto"/>
        <w:left w:val="none" w:sz="0" w:space="0" w:color="auto"/>
        <w:bottom w:val="none" w:sz="0" w:space="0" w:color="auto"/>
        <w:right w:val="none" w:sz="0" w:space="0" w:color="auto"/>
      </w:divBdr>
    </w:div>
    <w:div w:id="1522208455">
      <w:bodyDiv w:val="1"/>
      <w:marLeft w:val="0"/>
      <w:marRight w:val="0"/>
      <w:marTop w:val="0"/>
      <w:marBottom w:val="0"/>
      <w:divBdr>
        <w:top w:val="none" w:sz="0" w:space="0" w:color="auto"/>
        <w:left w:val="none" w:sz="0" w:space="0" w:color="auto"/>
        <w:bottom w:val="none" w:sz="0" w:space="0" w:color="auto"/>
        <w:right w:val="none" w:sz="0" w:space="0" w:color="auto"/>
      </w:divBdr>
    </w:div>
    <w:div w:id="18192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5C9A-A9AD-4A7C-8EA5-73A9E3F0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8</Pages>
  <Words>2915</Words>
  <Characters>16619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dc:creator>
  <cp:keywords/>
  <dc:description/>
  <cp:lastModifiedBy>Kro</cp:lastModifiedBy>
  <cp:revision>38</cp:revision>
  <cp:lastPrinted>2014-10-29T02:06:00Z</cp:lastPrinted>
  <dcterms:created xsi:type="dcterms:W3CDTF">2013-10-14T02:31:00Z</dcterms:created>
  <dcterms:modified xsi:type="dcterms:W3CDTF">2014-10-29T02:09:00Z</dcterms:modified>
</cp:coreProperties>
</file>