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CD0" w:rsidRPr="009949F0" w:rsidRDefault="00877CD0" w:rsidP="00877CD0">
      <w:pPr>
        <w:autoSpaceDE w:val="0"/>
        <w:autoSpaceDN w:val="0"/>
        <w:spacing w:after="120" w:line="240" w:lineRule="auto"/>
        <w:ind w:left="646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49F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3</w:t>
      </w:r>
      <w:r w:rsidRPr="009949F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к Методическим рекомендациям по внедрению процедуры и порядка проведения оценки регулирующего воздействия в субъектах Российской Федерации, утвержденным приказом Минэкономразвития России</w:t>
      </w:r>
      <w:r w:rsidRPr="009949F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от 26 марта 2014 г. № 159</w:t>
      </w:r>
    </w:p>
    <w:p w:rsidR="00877CD0" w:rsidRPr="009949F0" w:rsidRDefault="00877CD0" w:rsidP="00877CD0">
      <w:pPr>
        <w:autoSpaceDE w:val="0"/>
        <w:autoSpaceDN w:val="0"/>
        <w:spacing w:after="360" w:line="240" w:lineRule="auto"/>
        <w:ind w:left="646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949F0">
        <w:rPr>
          <w:rFonts w:ascii="Times New Roman" w:eastAsia="Times New Roman" w:hAnsi="Times New Roman" w:cs="Times New Roman"/>
          <w:sz w:val="18"/>
          <w:szCs w:val="18"/>
          <w:lang w:eastAsia="ru-RU"/>
        </w:rPr>
        <w:t>(в ред. Приказа Минэкономразвития России от 26.07.2016 № 471)</w:t>
      </w:r>
    </w:p>
    <w:p w:rsidR="00F03918" w:rsidRDefault="00547EF4" w:rsidP="007A4FB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июля </w:t>
      </w:r>
      <w:r w:rsidR="007A4FBA">
        <w:rPr>
          <w:rFonts w:ascii="Times New Roman" w:eastAsia="Times New Roman" w:hAnsi="Times New Roman" w:cs="Times New Roman"/>
          <w:sz w:val="24"/>
          <w:szCs w:val="24"/>
          <w:lang w:eastAsia="ru-RU"/>
        </w:rPr>
        <w:t>2020г.</w:t>
      </w:r>
    </w:p>
    <w:p w:rsidR="00877CD0" w:rsidRPr="009949F0" w:rsidRDefault="00877CD0" w:rsidP="00877CD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9F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</w:t>
      </w:r>
      <w:r w:rsidR="00F03918">
        <w:rPr>
          <w:rFonts w:ascii="Times New Roman" w:eastAsia="Times New Roman" w:hAnsi="Times New Roman" w:cs="Times New Roman"/>
          <w:sz w:val="24"/>
          <w:szCs w:val="24"/>
          <w:lang w:eastAsia="ru-RU"/>
        </w:rPr>
        <w:t>№ 1</w:t>
      </w:r>
      <w:r w:rsidR="00547EF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877CD0" w:rsidRPr="007A4FBA" w:rsidRDefault="00877CD0" w:rsidP="007A4FBA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A4FBA">
        <w:rPr>
          <w:rFonts w:ascii="Times New Roman" w:hAnsi="Times New Roman" w:cs="Times New Roman"/>
          <w:sz w:val="24"/>
          <w:szCs w:val="24"/>
          <w:lang w:eastAsia="ru-RU"/>
        </w:rPr>
        <w:t>об оценке регулирующего воздействия</w:t>
      </w:r>
    </w:p>
    <w:p w:rsidR="007A4FBA" w:rsidRPr="007A4FBA" w:rsidRDefault="00877CD0" w:rsidP="007A4FBA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7A4FBA">
        <w:rPr>
          <w:rFonts w:ascii="Times New Roman" w:hAnsi="Times New Roman" w:cs="Times New Roman"/>
          <w:sz w:val="24"/>
          <w:szCs w:val="24"/>
          <w:lang w:eastAsia="ru-RU"/>
        </w:rPr>
        <w:t xml:space="preserve">проекта постановления администрации Шарыповского района </w:t>
      </w:r>
      <w:r w:rsidR="007A4FBA" w:rsidRPr="007A4FBA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Шарыповского района от 30.10.2019 № 482-п «Об утверждении муниципальной программы Шарыповского района «Развитие сельского хозяйства»</w:t>
      </w:r>
    </w:p>
    <w:p w:rsidR="00877CD0" w:rsidRDefault="00877CD0" w:rsidP="00877CD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CD0" w:rsidRPr="009949F0" w:rsidRDefault="00877CD0" w:rsidP="00877CD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6"/>
        <w:gridCol w:w="1928"/>
        <w:gridCol w:w="4196"/>
      </w:tblGrid>
      <w:tr w:rsidR="00877CD0" w:rsidRPr="009949F0" w:rsidTr="00B673C6"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77CD0" w:rsidRPr="009949F0" w:rsidRDefault="00877CD0" w:rsidP="00B673C6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9F0">
              <w:rPr>
                <w:rFonts w:ascii="Times New Roman" w:eastAsia="Times New Roman" w:hAnsi="Times New Roman" w:cs="Times New Roman"/>
                <w:sz w:val="24"/>
                <w:szCs w:val="24"/>
              </w:rPr>
              <w:t>Чернышенко А.П., главный специалист по инвестициям администрации Шарыповского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8" w:type="dxa"/>
            <w:vAlign w:val="bottom"/>
            <w:hideMark/>
          </w:tcPr>
          <w:p w:rsidR="00877CD0" w:rsidRPr="009949F0" w:rsidRDefault="00877CD0" w:rsidP="00B673C6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соответствии </w:t>
            </w:r>
            <w:proofErr w:type="gramStart"/>
            <w:r w:rsidRPr="009949F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77CD0" w:rsidRPr="009949F0" w:rsidRDefault="00877CD0" w:rsidP="00B673C6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9F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постановлением администрации Шарыповского Района от 07.04.2017 № 197-п «Об оценке регулирующего воздействия проектов муниципальных нормативных актов и экспертизе муниципальных нормативных правовых актов муниципального образования Шарыповский район»</w:t>
            </w:r>
          </w:p>
        </w:tc>
      </w:tr>
      <w:tr w:rsidR="00877CD0" w:rsidRPr="009949F0" w:rsidTr="00B673C6">
        <w:tc>
          <w:tcPr>
            <w:tcW w:w="3856" w:type="dxa"/>
            <w:hideMark/>
          </w:tcPr>
          <w:p w:rsidR="00877CD0" w:rsidRPr="009949F0" w:rsidRDefault="00877CD0" w:rsidP="00B673C6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9F0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уполномоченного органа)</w:t>
            </w:r>
          </w:p>
        </w:tc>
        <w:tc>
          <w:tcPr>
            <w:tcW w:w="1928" w:type="dxa"/>
          </w:tcPr>
          <w:p w:rsidR="00877CD0" w:rsidRPr="009949F0" w:rsidRDefault="00877CD0" w:rsidP="00B673C6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6" w:type="dxa"/>
            <w:hideMark/>
          </w:tcPr>
          <w:p w:rsidR="00877CD0" w:rsidRPr="009949F0" w:rsidRDefault="00877CD0" w:rsidP="00B673C6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9F0">
              <w:rPr>
                <w:rFonts w:ascii="Times New Roman" w:eastAsia="Times New Roman" w:hAnsi="Times New Roman" w:cs="Times New Roman"/>
                <w:sz w:val="20"/>
                <w:szCs w:val="20"/>
              </w:rPr>
              <w:t>(нормативный правовой акт,</w:t>
            </w:r>
            <w:r w:rsidRPr="009949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устанавливающий порядок проведения</w:t>
            </w:r>
            <w:r w:rsidRPr="009949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оценки регулирующего воздействия)</w:t>
            </w:r>
          </w:p>
        </w:tc>
      </w:tr>
    </w:tbl>
    <w:p w:rsidR="007A4FBA" w:rsidRPr="007A4FBA" w:rsidRDefault="00877CD0" w:rsidP="007A4FBA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9949F0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Правила проведения оценки регулирующего воздействия) рассмотрел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94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</w:t>
      </w:r>
      <w:r w:rsidRPr="009949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постановления администрации Шарыповского района </w:t>
      </w:r>
      <w:r w:rsidR="007A4FBA" w:rsidRPr="007A4FBA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Шарыповского района от 30.10.2019 № 482-п «Об утверждении муниципальной программы Шарыповского района «Развитие сельского хозяйства»</w:t>
      </w:r>
    </w:p>
    <w:p w:rsidR="00877CD0" w:rsidRPr="009949F0" w:rsidRDefault="00877CD0" w:rsidP="007A4FBA">
      <w:pPr>
        <w:pStyle w:val="a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49F0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проекта нормативного правового акта)</w:t>
      </w:r>
    </w:p>
    <w:p w:rsidR="00877CD0" w:rsidRPr="009949F0" w:rsidRDefault="00877CD0" w:rsidP="00877CD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соответственно – проект акта), подготовленный и направленный для подготовки настоящего заключения </w:t>
      </w:r>
      <w:proofErr w:type="spellStart"/>
      <w:r w:rsidR="007A4FB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Кукарцевым</w:t>
      </w:r>
      <w:proofErr w:type="spellEnd"/>
      <w:r w:rsidR="007A4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А.Ю., главным специалистом по </w:t>
      </w:r>
      <w:r w:rsidR="00547EF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техническому обеспечению</w:t>
      </w:r>
      <w:bookmarkStart w:id="0" w:name="_GoBack"/>
      <w:bookmarkEnd w:id="0"/>
    </w:p>
    <w:p w:rsidR="00877CD0" w:rsidRPr="009949F0" w:rsidRDefault="00877CD0" w:rsidP="00877CD0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49F0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органа исполнительной власти, направившего проект акта)</w:t>
      </w:r>
    </w:p>
    <w:p w:rsidR="00877CD0" w:rsidRPr="009949F0" w:rsidRDefault="00877CD0" w:rsidP="00877CD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9F0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разработчик), и сообщает следующее.</w:t>
      </w:r>
    </w:p>
    <w:p w:rsidR="00877CD0" w:rsidRPr="009949F0" w:rsidRDefault="00877CD0" w:rsidP="00877CD0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9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акта направлен разработчиком для подготовки настоящего заключения</w:t>
      </w:r>
      <w:r w:rsidRPr="009949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впервые</w:t>
      </w:r>
      <w:r w:rsidRPr="009949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877CD0" w:rsidRPr="009949F0" w:rsidRDefault="00877CD0" w:rsidP="00877CD0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49F0">
        <w:rPr>
          <w:rFonts w:ascii="Times New Roman" w:eastAsia="Times New Roman" w:hAnsi="Times New Roman" w:cs="Times New Roman"/>
          <w:sz w:val="20"/>
          <w:szCs w:val="20"/>
          <w:lang w:eastAsia="ru-RU"/>
        </w:rPr>
        <w:t>(впервые/повторно)</w:t>
      </w:r>
    </w:p>
    <w:p w:rsidR="00877CD0" w:rsidRPr="009949F0" w:rsidRDefault="00877CD0" w:rsidP="00877CD0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9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949F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"/>
      </w:r>
      <w:r w:rsidRPr="009949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7CD0" w:rsidRPr="009949F0" w:rsidRDefault="00877CD0" w:rsidP="00877CD0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22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49F0">
        <w:rPr>
          <w:rFonts w:ascii="Times New Roman" w:eastAsia="Times New Roman" w:hAnsi="Times New Roman" w:cs="Times New Roman"/>
          <w:sz w:val="20"/>
          <w:szCs w:val="20"/>
          <w:lang w:eastAsia="ru-RU"/>
        </w:rPr>
        <w:t>(информация о предшествующей подготовке заключения об оценке регулирующего воздействия проекта акта)</w:t>
      </w:r>
    </w:p>
    <w:p w:rsidR="00877CD0" w:rsidRPr="009949F0" w:rsidRDefault="00877CD0" w:rsidP="00877CD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9949F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Органом-разработчиком проведены публичные обсуждения уведомления в сроки</w:t>
      </w:r>
      <w:r w:rsidRPr="009949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1009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3545"/>
        <w:gridCol w:w="510"/>
        <w:gridCol w:w="3460"/>
        <w:gridCol w:w="2410"/>
      </w:tblGrid>
      <w:tr w:rsidR="00877CD0" w:rsidRPr="009949F0" w:rsidTr="00B673C6">
        <w:tc>
          <w:tcPr>
            <w:tcW w:w="170" w:type="dxa"/>
            <w:vAlign w:val="bottom"/>
            <w:hideMark/>
          </w:tcPr>
          <w:p w:rsidR="00877CD0" w:rsidRPr="009949F0" w:rsidRDefault="00877CD0" w:rsidP="00B673C6">
            <w:pPr>
              <w:autoSpaceDE w:val="0"/>
              <w:autoSpaceDN w:val="0"/>
              <w:spacing w:after="0"/>
              <w:ind w:righ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9F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77CD0" w:rsidRPr="009949F0" w:rsidRDefault="00547EF4" w:rsidP="00547EF4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03.07</w:t>
            </w:r>
            <w:r w:rsidR="00877CD0" w:rsidRPr="009949F0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="007A4FB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0" w:type="dxa"/>
            <w:vAlign w:val="bottom"/>
            <w:hideMark/>
          </w:tcPr>
          <w:p w:rsidR="00877CD0" w:rsidRPr="009949F0" w:rsidRDefault="00877CD0" w:rsidP="00B673C6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9F0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77CD0" w:rsidRPr="009949F0" w:rsidRDefault="00547EF4" w:rsidP="007A4FB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04.08.</w:t>
            </w:r>
            <w:r w:rsidR="00877CD0" w:rsidRPr="009949F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7A4FB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  <w:vAlign w:val="bottom"/>
            <w:hideMark/>
          </w:tcPr>
          <w:p w:rsidR="00877CD0" w:rsidRPr="009949F0" w:rsidRDefault="00877CD0" w:rsidP="00B673C6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9F0">
              <w:rPr>
                <w:rFonts w:ascii="Times New Roman" w:eastAsia="Times New Roman" w:hAnsi="Times New Roman" w:cs="Times New Roman"/>
                <w:sz w:val="24"/>
                <w:szCs w:val="24"/>
              </w:rPr>
              <w:t>, а также проекта акта</w:t>
            </w:r>
          </w:p>
        </w:tc>
      </w:tr>
      <w:tr w:rsidR="00877CD0" w:rsidRPr="009949F0" w:rsidTr="00B673C6">
        <w:tc>
          <w:tcPr>
            <w:tcW w:w="170" w:type="dxa"/>
          </w:tcPr>
          <w:p w:rsidR="00877CD0" w:rsidRPr="009949F0" w:rsidRDefault="00877CD0" w:rsidP="00B673C6">
            <w:pPr>
              <w:autoSpaceDE w:val="0"/>
              <w:autoSpaceDN w:val="0"/>
              <w:spacing w:after="0"/>
              <w:ind w:righ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hideMark/>
          </w:tcPr>
          <w:p w:rsidR="00877CD0" w:rsidRPr="009949F0" w:rsidRDefault="00877CD0" w:rsidP="00B673C6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9F0">
              <w:rPr>
                <w:rFonts w:ascii="Times New Roman" w:eastAsia="Times New Roman" w:hAnsi="Times New Roman" w:cs="Times New Roman"/>
                <w:sz w:val="20"/>
                <w:szCs w:val="20"/>
              </w:rPr>
              <w:t>(срок начала публичного обсуждения)</w:t>
            </w:r>
          </w:p>
        </w:tc>
        <w:tc>
          <w:tcPr>
            <w:tcW w:w="510" w:type="dxa"/>
          </w:tcPr>
          <w:p w:rsidR="00877CD0" w:rsidRPr="009949F0" w:rsidRDefault="00877CD0" w:rsidP="00B673C6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9" w:type="dxa"/>
            <w:hideMark/>
          </w:tcPr>
          <w:p w:rsidR="00877CD0" w:rsidRPr="009949F0" w:rsidRDefault="00877CD0" w:rsidP="00B673C6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9F0">
              <w:rPr>
                <w:rFonts w:ascii="Times New Roman" w:eastAsia="Times New Roman" w:hAnsi="Times New Roman" w:cs="Times New Roman"/>
                <w:sz w:val="20"/>
                <w:szCs w:val="20"/>
              </w:rPr>
              <w:t>(срок окончания публичного обсуждения)</w:t>
            </w:r>
          </w:p>
        </w:tc>
        <w:tc>
          <w:tcPr>
            <w:tcW w:w="2410" w:type="dxa"/>
          </w:tcPr>
          <w:p w:rsidR="00877CD0" w:rsidRPr="009949F0" w:rsidRDefault="00877CD0" w:rsidP="00B673C6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77CD0" w:rsidRPr="009949F0" w:rsidRDefault="00877CD0" w:rsidP="00877CD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77"/>
        <w:gridCol w:w="3204"/>
        <w:gridCol w:w="510"/>
        <w:gridCol w:w="3175"/>
        <w:gridCol w:w="227"/>
      </w:tblGrid>
      <w:tr w:rsidR="00877CD0" w:rsidRPr="009949F0" w:rsidTr="00B673C6">
        <w:tc>
          <w:tcPr>
            <w:tcW w:w="2977" w:type="dxa"/>
            <w:vAlign w:val="bottom"/>
            <w:hideMark/>
          </w:tcPr>
          <w:p w:rsidR="00877CD0" w:rsidRPr="009949F0" w:rsidRDefault="00877CD0" w:rsidP="00B673C6">
            <w:pPr>
              <w:autoSpaceDE w:val="0"/>
              <w:autoSpaceDN w:val="0"/>
              <w:spacing w:after="0"/>
              <w:ind w:righ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сводного отчета в сроки </w:t>
            </w:r>
            <w:proofErr w:type="gramStart"/>
            <w:r w:rsidRPr="009949F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7CD0" w:rsidRPr="009949F0" w:rsidRDefault="00877CD0" w:rsidP="00B673C6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Align w:val="bottom"/>
            <w:hideMark/>
          </w:tcPr>
          <w:p w:rsidR="00877CD0" w:rsidRPr="009949F0" w:rsidRDefault="00877CD0" w:rsidP="00B673C6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9F0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7CD0" w:rsidRPr="009949F0" w:rsidRDefault="00877CD0" w:rsidP="00B673C6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vAlign w:val="bottom"/>
            <w:hideMark/>
          </w:tcPr>
          <w:p w:rsidR="00877CD0" w:rsidRPr="009949F0" w:rsidRDefault="00877CD0" w:rsidP="00B673C6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9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7CD0" w:rsidRPr="009949F0" w:rsidTr="00B673C6">
        <w:tc>
          <w:tcPr>
            <w:tcW w:w="2977" w:type="dxa"/>
          </w:tcPr>
          <w:p w:rsidR="00877CD0" w:rsidRPr="009949F0" w:rsidRDefault="00877CD0" w:rsidP="00B673C6">
            <w:pPr>
              <w:autoSpaceDE w:val="0"/>
              <w:autoSpaceDN w:val="0"/>
              <w:spacing w:after="0"/>
              <w:ind w:righ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4" w:type="dxa"/>
            <w:hideMark/>
          </w:tcPr>
          <w:p w:rsidR="00877CD0" w:rsidRPr="009949F0" w:rsidRDefault="00877CD0" w:rsidP="00B673C6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9F0">
              <w:rPr>
                <w:rFonts w:ascii="Times New Roman" w:eastAsia="Times New Roman" w:hAnsi="Times New Roman" w:cs="Times New Roman"/>
                <w:sz w:val="20"/>
                <w:szCs w:val="20"/>
              </w:rPr>
              <w:t>(срок начала публичного обсуждения)</w:t>
            </w:r>
          </w:p>
        </w:tc>
        <w:tc>
          <w:tcPr>
            <w:tcW w:w="510" w:type="dxa"/>
          </w:tcPr>
          <w:p w:rsidR="00877CD0" w:rsidRPr="009949F0" w:rsidRDefault="00877CD0" w:rsidP="00B673C6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hideMark/>
          </w:tcPr>
          <w:p w:rsidR="00877CD0" w:rsidRPr="009949F0" w:rsidRDefault="00877CD0" w:rsidP="00B673C6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9F0">
              <w:rPr>
                <w:rFonts w:ascii="Times New Roman" w:eastAsia="Times New Roman" w:hAnsi="Times New Roman" w:cs="Times New Roman"/>
                <w:sz w:val="20"/>
                <w:szCs w:val="20"/>
              </w:rPr>
              <w:t>(срок окончания публичного</w:t>
            </w:r>
            <w:r w:rsidRPr="009949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обсуждения)</w:t>
            </w:r>
          </w:p>
        </w:tc>
        <w:tc>
          <w:tcPr>
            <w:tcW w:w="227" w:type="dxa"/>
          </w:tcPr>
          <w:p w:rsidR="00877CD0" w:rsidRPr="009949F0" w:rsidRDefault="00877CD0" w:rsidP="00B673C6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77CD0" w:rsidRPr="009949F0" w:rsidRDefault="00877CD0" w:rsidP="00877CD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9949F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оценке регулирующего воздействия проекта акта размещена разработчиком на официальном сайте Шарыповского района в информационно-телекоммуникационной сети “Интернет” по адресу: 24.</w:t>
      </w:r>
      <w:proofErr w:type="spellStart"/>
      <w:r w:rsidRPr="009949F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shr</w:t>
      </w:r>
      <w:proofErr w:type="spellEnd"/>
      <w:r w:rsidRPr="009949F0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Pr="009949F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9949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949F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994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877CD0" w:rsidRPr="009949F0" w:rsidRDefault="00877CD0" w:rsidP="00877CD0">
      <w:pPr>
        <w:pBdr>
          <w:top w:val="single" w:sz="4" w:space="1" w:color="auto"/>
        </w:pBdr>
        <w:autoSpaceDE w:val="0"/>
        <w:autoSpaceDN w:val="0"/>
        <w:spacing w:after="24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49F0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(полный электронный адрес размещения проекта акта</w:t>
      </w:r>
      <w:r w:rsidRPr="009949F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 информационно-телекоммуникационной сети “Интернет”)</w:t>
      </w:r>
    </w:p>
    <w:p w:rsidR="00877CD0" w:rsidRPr="009949F0" w:rsidRDefault="00877CD0" w:rsidP="00877CD0">
      <w:pPr>
        <w:keepNext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9949F0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подготовки настоящего заключения были проведены публичные</w:t>
      </w:r>
      <w:r w:rsidRPr="009949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80"/>
        <w:gridCol w:w="3459"/>
        <w:gridCol w:w="510"/>
        <w:gridCol w:w="3459"/>
      </w:tblGrid>
      <w:tr w:rsidR="00877CD0" w:rsidRPr="009949F0" w:rsidTr="00B673C6">
        <w:trPr>
          <w:cantSplit/>
        </w:trPr>
        <w:tc>
          <w:tcPr>
            <w:tcW w:w="2580" w:type="dxa"/>
            <w:vAlign w:val="bottom"/>
            <w:hideMark/>
          </w:tcPr>
          <w:p w:rsidR="00877CD0" w:rsidRPr="009949F0" w:rsidRDefault="00877CD0" w:rsidP="00B673C6">
            <w:pPr>
              <w:keepNext/>
              <w:autoSpaceDE w:val="0"/>
              <w:autoSpaceDN w:val="0"/>
              <w:spacing w:after="0"/>
              <w:ind w:righ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консультации в сроки </w:t>
            </w:r>
            <w:proofErr w:type="gramStart"/>
            <w:r w:rsidRPr="009949F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7CD0" w:rsidRPr="009949F0" w:rsidRDefault="00877CD0" w:rsidP="00B673C6">
            <w:pPr>
              <w:keepNext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Align w:val="bottom"/>
            <w:hideMark/>
          </w:tcPr>
          <w:p w:rsidR="00877CD0" w:rsidRPr="009949F0" w:rsidRDefault="00877CD0" w:rsidP="00B673C6">
            <w:pPr>
              <w:keepNext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9F0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7CD0" w:rsidRPr="009949F0" w:rsidRDefault="00877CD0" w:rsidP="00B673C6">
            <w:pPr>
              <w:keepNext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7CD0" w:rsidRPr="009949F0" w:rsidTr="00B673C6">
        <w:trPr>
          <w:cantSplit/>
        </w:trPr>
        <w:tc>
          <w:tcPr>
            <w:tcW w:w="2580" w:type="dxa"/>
          </w:tcPr>
          <w:p w:rsidR="00877CD0" w:rsidRPr="009949F0" w:rsidRDefault="00877CD0" w:rsidP="00B673C6">
            <w:pPr>
              <w:autoSpaceDE w:val="0"/>
              <w:autoSpaceDN w:val="0"/>
              <w:spacing w:after="0"/>
              <w:ind w:righ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9" w:type="dxa"/>
            <w:hideMark/>
          </w:tcPr>
          <w:p w:rsidR="00877CD0" w:rsidRPr="009949F0" w:rsidRDefault="00877CD0" w:rsidP="00B673C6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9F0">
              <w:rPr>
                <w:rFonts w:ascii="Times New Roman" w:eastAsia="Times New Roman" w:hAnsi="Times New Roman" w:cs="Times New Roman"/>
                <w:sz w:val="20"/>
                <w:szCs w:val="20"/>
              </w:rPr>
              <w:t>(срок начала</w:t>
            </w:r>
            <w:r w:rsidRPr="009949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публичных консультаций)</w:t>
            </w:r>
          </w:p>
        </w:tc>
        <w:tc>
          <w:tcPr>
            <w:tcW w:w="510" w:type="dxa"/>
          </w:tcPr>
          <w:p w:rsidR="00877CD0" w:rsidRPr="009949F0" w:rsidRDefault="00877CD0" w:rsidP="00B673C6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9" w:type="dxa"/>
            <w:hideMark/>
          </w:tcPr>
          <w:p w:rsidR="00877CD0" w:rsidRPr="009949F0" w:rsidRDefault="00877CD0" w:rsidP="00B673C6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9F0">
              <w:rPr>
                <w:rFonts w:ascii="Times New Roman" w:eastAsia="Times New Roman" w:hAnsi="Times New Roman" w:cs="Times New Roman"/>
                <w:sz w:val="20"/>
                <w:szCs w:val="20"/>
              </w:rPr>
              <w:t>(срок окончания</w:t>
            </w:r>
            <w:r w:rsidRPr="009949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публичных консультаций)</w:t>
            </w:r>
          </w:p>
        </w:tc>
      </w:tr>
    </w:tbl>
    <w:p w:rsidR="00877CD0" w:rsidRPr="009949F0" w:rsidRDefault="00877CD0" w:rsidP="00877CD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CD0" w:rsidRPr="009949F0" w:rsidRDefault="00877CD0" w:rsidP="00877CD0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877CD0" w:rsidRPr="009949F0" w:rsidRDefault="00877CD0" w:rsidP="00877CD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CD0" w:rsidRPr="009949F0" w:rsidRDefault="00877CD0" w:rsidP="00877CD0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877CD0" w:rsidRPr="009949F0" w:rsidRDefault="00877CD0" w:rsidP="00877CD0">
      <w:pPr>
        <w:tabs>
          <w:tab w:val="right" w:pos="935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9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77CD0" w:rsidRPr="009949F0" w:rsidRDefault="00877CD0" w:rsidP="00877CD0">
      <w:pPr>
        <w:pBdr>
          <w:top w:val="single" w:sz="4" w:space="1" w:color="auto"/>
        </w:pBdr>
        <w:autoSpaceDE w:val="0"/>
        <w:autoSpaceDN w:val="0"/>
        <w:spacing w:after="24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49F0">
        <w:rPr>
          <w:rFonts w:ascii="Times New Roman" w:eastAsia="Times New Roman" w:hAnsi="Times New Roman" w:cs="Times New Roman"/>
          <w:sz w:val="20"/>
          <w:szCs w:val="20"/>
          <w:lang w:eastAsia="ru-RU"/>
        </w:rPr>
        <w:t>(краткие комментарии о проведенных публичных консультациях, включая обоснование необходимости их проведения, количества и состава участников, основной вывод)</w:t>
      </w:r>
    </w:p>
    <w:p w:rsidR="00877CD0" w:rsidRPr="009949F0" w:rsidRDefault="00877CD0" w:rsidP="00877CD0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9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проведенной оценки регулирующего воздействия проекта</w:t>
      </w:r>
      <w:r w:rsidRPr="009949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акта с учетом информации, представленной разработчиком в сводном отчете,</w:t>
      </w:r>
      <w:r w:rsidRPr="009949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Чернышенко А.П., главным специалистом по инвестициям АШР</w:t>
      </w:r>
      <w:r w:rsidRPr="009949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сделаны следующие выводы:</w:t>
      </w:r>
    </w:p>
    <w:p w:rsidR="00877CD0" w:rsidRPr="009949F0" w:rsidRDefault="00877CD0" w:rsidP="00877CD0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325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49F0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уполномоченного органа)</w:t>
      </w:r>
    </w:p>
    <w:p w:rsidR="007A4FBA" w:rsidRPr="007A4FBA" w:rsidRDefault="00877CD0" w:rsidP="007A4FB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94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 проекте нормативно-правового акта </w:t>
      </w:r>
      <w:r w:rsidR="007A4FBA" w:rsidRPr="007A4FBA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Шарыповского района от 30.10.2019 № 482-п «Об утверждении муниципальной программы Шарыповского района «Развитие сельского хозяйства»</w:t>
      </w:r>
    </w:p>
    <w:p w:rsidR="00877CD0" w:rsidRPr="009949F0" w:rsidRDefault="00877CD0" w:rsidP="007A4FBA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9949F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отсутствуют  положения, вводящие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приводящих к возникновению необоснованных расходов субъектов предпринимательской и инвестиционной деятельности, а также бюджета муниципального образования Шарыповский район.</w:t>
      </w:r>
      <w:r w:rsidRPr="009949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77CD0" w:rsidRPr="009949F0" w:rsidRDefault="00877CD0" w:rsidP="00877CD0">
      <w:pPr>
        <w:pBdr>
          <w:top w:val="single" w:sz="4" w:space="1" w:color="auto"/>
        </w:pBdr>
        <w:autoSpaceDE w:val="0"/>
        <w:autoSpaceDN w:val="0"/>
        <w:spacing w:after="24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49F0">
        <w:rPr>
          <w:rFonts w:ascii="Times New Roman" w:eastAsia="Times New Roman" w:hAnsi="Times New Roman" w:cs="Times New Roman"/>
          <w:sz w:val="20"/>
          <w:szCs w:val="20"/>
          <w:lang w:eastAsia="ru-RU"/>
        </w:rPr>
        <w:t>(обоснование выводов, а также иные замечания и предложения)</w:t>
      </w:r>
    </w:p>
    <w:tbl>
      <w:tblPr>
        <w:tblW w:w="6270" w:type="dxa"/>
        <w:tblInd w:w="37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53"/>
        <w:gridCol w:w="3717"/>
      </w:tblGrid>
      <w:tr w:rsidR="00877CD0" w:rsidRPr="009949F0" w:rsidTr="00B673C6"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7CD0" w:rsidRPr="009949F0" w:rsidRDefault="00877CD0" w:rsidP="00B673C6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Align w:val="bottom"/>
            <w:hideMark/>
          </w:tcPr>
          <w:p w:rsidR="00877CD0" w:rsidRPr="009949F0" w:rsidRDefault="00877CD0" w:rsidP="00B673C6">
            <w:pPr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9F0">
              <w:rPr>
                <w:rFonts w:ascii="Times New Roman" w:eastAsia="Times New Roman" w:hAnsi="Times New Roman" w:cs="Times New Roman"/>
                <w:sz w:val="24"/>
                <w:szCs w:val="24"/>
              </w:rPr>
              <w:t>А.П.Чернышенко</w:t>
            </w:r>
          </w:p>
        </w:tc>
      </w:tr>
      <w:tr w:rsidR="00877CD0" w:rsidRPr="009949F0" w:rsidTr="00B673C6">
        <w:tc>
          <w:tcPr>
            <w:tcW w:w="2551" w:type="dxa"/>
            <w:hideMark/>
          </w:tcPr>
          <w:p w:rsidR="00877CD0" w:rsidRPr="009949F0" w:rsidRDefault="00877CD0" w:rsidP="00B673C6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9F0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уполномоченного должностного лица)</w:t>
            </w:r>
          </w:p>
        </w:tc>
        <w:tc>
          <w:tcPr>
            <w:tcW w:w="3714" w:type="dxa"/>
          </w:tcPr>
          <w:p w:rsidR="00877CD0" w:rsidRPr="009949F0" w:rsidRDefault="00877CD0" w:rsidP="00B673C6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77CD0" w:rsidRPr="009949F0" w:rsidRDefault="00877CD0" w:rsidP="00877CD0"/>
    <w:p w:rsidR="00877CD0" w:rsidRDefault="00877CD0" w:rsidP="00877CD0"/>
    <w:p w:rsidR="00B215E7" w:rsidRDefault="00B215E7"/>
    <w:sectPr w:rsidR="00B21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AC3" w:rsidRDefault="00AA0AC3" w:rsidP="00877CD0">
      <w:pPr>
        <w:spacing w:after="0" w:line="240" w:lineRule="auto"/>
      </w:pPr>
      <w:r>
        <w:separator/>
      </w:r>
    </w:p>
  </w:endnote>
  <w:endnote w:type="continuationSeparator" w:id="0">
    <w:p w:rsidR="00AA0AC3" w:rsidRDefault="00AA0AC3" w:rsidP="00877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AC3" w:rsidRDefault="00AA0AC3" w:rsidP="00877CD0">
      <w:pPr>
        <w:spacing w:after="0" w:line="240" w:lineRule="auto"/>
      </w:pPr>
      <w:r>
        <w:separator/>
      </w:r>
    </w:p>
  </w:footnote>
  <w:footnote w:type="continuationSeparator" w:id="0">
    <w:p w:rsidR="00AA0AC3" w:rsidRDefault="00AA0AC3" w:rsidP="00877CD0">
      <w:pPr>
        <w:spacing w:after="0" w:line="240" w:lineRule="auto"/>
      </w:pPr>
      <w:r>
        <w:continuationSeparator/>
      </w:r>
    </w:p>
  </w:footnote>
  <w:footnote w:id="1">
    <w:p w:rsidR="00877CD0" w:rsidRDefault="00877CD0" w:rsidP="00877CD0">
      <w:pPr>
        <w:pStyle w:val="a3"/>
        <w:ind w:firstLine="567"/>
        <w:jc w:val="both"/>
      </w:pPr>
      <w:r>
        <w:rPr>
          <w:rStyle w:val="a5"/>
        </w:rPr>
        <w:footnoteRef/>
      </w:r>
      <w:r>
        <w:t> Указывается в случае направления органом-разработчиком проекта акта повторно.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D49"/>
    <w:rsid w:val="0013752A"/>
    <w:rsid w:val="002507B9"/>
    <w:rsid w:val="00270DB0"/>
    <w:rsid w:val="00313831"/>
    <w:rsid w:val="00371599"/>
    <w:rsid w:val="00532928"/>
    <w:rsid w:val="00547EF4"/>
    <w:rsid w:val="006B1A9A"/>
    <w:rsid w:val="006F1DF1"/>
    <w:rsid w:val="00741B91"/>
    <w:rsid w:val="00765D49"/>
    <w:rsid w:val="007A4FBA"/>
    <w:rsid w:val="008615A9"/>
    <w:rsid w:val="00877CD0"/>
    <w:rsid w:val="00961BF0"/>
    <w:rsid w:val="009E4D2B"/>
    <w:rsid w:val="00A0581D"/>
    <w:rsid w:val="00AA0AC3"/>
    <w:rsid w:val="00B215E7"/>
    <w:rsid w:val="00BC11C2"/>
    <w:rsid w:val="00BC4FAF"/>
    <w:rsid w:val="00DA4DB3"/>
    <w:rsid w:val="00DF4092"/>
    <w:rsid w:val="00E103F5"/>
    <w:rsid w:val="00E607B9"/>
    <w:rsid w:val="00F03918"/>
    <w:rsid w:val="00F746B3"/>
    <w:rsid w:val="00FF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77CD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77CD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77CD0"/>
    <w:rPr>
      <w:vertAlign w:val="superscript"/>
    </w:rPr>
  </w:style>
  <w:style w:type="paragraph" w:customStyle="1" w:styleId="ConsPlusNormal">
    <w:name w:val="ConsPlusNormal"/>
    <w:rsid w:val="00877C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 Spacing"/>
    <w:uiPriority w:val="1"/>
    <w:qFormat/>
    <w:rsid w:val="00877CD0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877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7C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77CD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77CD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77CD0"/>
    <w:rPr>
      <w:vertAlign w:val="superscript"/>
    </w:rPr>
  </w:style>
  <w:style w:type="paragraph" w:customStyle="1" w:styleId="ConsPlusNormal">
    <w:name w:val="ConsPlusNormal"/>
    <w:rsid w:val="00877C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 Spacing"/>
    <w:uiPriority w:val="1"/>
    <w:qFormat/>
    <w:rsid w:val="00877CD0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877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7C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0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Чернышенко</dc:creator>
  <cp:keywords/>
  <dc:description/>
  <cp:lastModifiedBy>Чернышенко</cp:lastModifiedBy>
  <cp:revision>8</cp:revision>
  <cp:lastPrinted>2019-11-19T05:57:00Z</cp:lastPrinted>
  <dcterms:created xsi:type="dcterms:W3CDTF">2019-11-19T05:48:00Z</dcterms:created>
  <dcterms:modified xsi:type="dcterms:W3CDTF">2020-12-02T03:57:00Z</dcterms:modified>
</cp:coreProperties>
</file>