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D87217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7217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D87217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7217">
        <w:rPr>
          <w:rFonts w:ascii="Times New Roman" w:hAnsi="Times New Roman"/>
          <w:b/>
          <w:sz w:val="24"/>
          <w:szCs w:val="24"/>
        </w:rPr>
        <w:t>Заключение</w:t>
      </w:r>
    </w:p>
    <w:p w:rsidR="00C03E36" w:rsidRPr="00D87217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D87217">
        <w:rPr>
          <w:rFonts w:ascii="Times New Roman" w:hAnsi="Times New Roman"/>
          <w:sz w:val="24"/>
          <w:szCs w:val="24"/>
        </w:rPr>
        <w:t>Постановле</w:t>
      </w:r>
      <w:r w:rsidR="00060ED0" w:rsidRPr="00D87217">
        <w:rPr>
          <w:rFonts w:ascii="Times New Roman" w:hAnsi="Times New Roman"/>
          <w:sz w:val="24"/>
          <w:szCs w:val="24"/>
        </w:rPr>
        <w:t>ния</w:t>
      </w:r>
      <w:r w:rsidR="00E714A8" w:rsidRPr="00D87217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 xml:space="preserve">Березовского </w:t>
      </w:r>
      <w:r w:rsidR="0063070B" w:rsidRPr="00D87217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D87217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D87217">
        <w:rPr>
          <w:rFonts w:ascii="Times New Roman" w:hAnsi="Times New Roman"/>
          <w:sz w:val="24"/>
          <w:szCs w:val="24"/>
        </w:rPr>
        <w:t xml:space="preserve">в </w:t>
      </w:r>
      <w:r w:rsidR="00197575" w:rsidRPr="00D87217">
        <w:rPr>
          <w:rFonts w:ascii="Times New Roman" w:hAnsi="Times New Roman"/>
          <w:sz w:val="24"/>
          <w:szCs w:val="24"/>
        </w:rPr>
        <w:t>П</w:t>
      </w:r>
      <w:r w:rsidR="00E714A8" w:rsidRPr="00D8721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E714A8" w:rsidRPr="00D87217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D87217">
        <w:rPr>
          <w:rFonts w:ascii="Times New Roman" w:hAnsi="Times New Roman"/>
          <w:sz w:val="24"/>
          <w:szCs w:val="24"/>
        </w:rPr>
        <w:t>30.10.2013</w:t>
      </w:r>
      <w:r w:rsidR="00E714A8" w:rsidRPr="00D87217">
        <w:rPr>
          <w:rFonts w:ascii="Times New Roman" w:hAnsi="Times New Roman"/>
          <w:sz w:val="24"/>
          <w:szCs w:val="24"/>
        </w:rPr>
        <w:t xml:space="preserve"> № </w:t>
      </w:r>
      <w:r w:rsidR="000A30BE" w:rsidRPr="00D87217">
        <w:rPr>
          <w:rFonts w:ascii="Times New Roman" w:hAnsi="Times New Roman"/>
          <w:sz w:val="24"/>
          <w:szCs w:val="24"/>
        </w:rPr>
        <w:t>45</w:t>
      </w:r>
      <w:r w:rsidR="00197575" w:rsidRPr="00D87217">
        <w:rPr>
          <w:rFonts w:ascii="Times New Roman" w:hAnsi="Times New Roman"/>
          <w:sz w:val="24"/>
          <w:szCs w:val="24"/>
        </w:rPr>
        <w:t xml:space="preserve"> </w:t>
      </w:r>
      <w:r w:rsidR="0063070B" w:rsidRPr="00D87217">
        <w:rPr>
          <w:rFonts w:ascii="Times New Roman" w:hAnsi="Times New Roman"/>
          <w:sz w:val="24"/>
          <w:szCs w:val="24"/>
        </w:rPr>
        <w:t>«О</w:t>
      </w:r>
      <w:r w:rsidR="00E714A8" w:rsidRPr="00D87217">
        <w:rPr>
          <w:rFonts w:ascii="Times New Roman" w:hAnsi="Times New Roman"/>
          <w:sz w:val="24"/>
          <w:szCs w:val="24"/>
        </w:rPr>
        <w:t>б</w:t>
      </w:r>
      <w:r w:rsidR="0063070B" w:rsidRPr="00D87217">
        <w:rPr>
          <w:rFonts w:ascii="Times New Roman" w:hAnsi="Times New Roman"/>
          <w:sz w:val="24"/>
          <w:szCs w:val="24"/>
        </w:rPr>
        <w:t xml:space="preserve"> </w:t>
      </w:r>
      <w:r w:rsidR="00E714A8" w:rsidRPr="00D87217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D87217">
        <w:rPr>
          <w:rFonts w:ascii="Times New Roman" w:hAnsi="Times New Roman"/>
          <w:sz w:val="24"/>
          <w:szCs w:val="24"/>
        </w:rPr>
        <w:t xml:space="preserve"> «</w:t>
      </w:r>
      <w:r w:rsidR="00197575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D87217">
        <w:rPr>
          <w:rFonts w:ascii="Times New Roman" w:hAnsi="Times New Roman"/>
          <w:sz w:val="24"/>
          <w:szCs w:val="24"/>
        </w:rPr>
        <w:t xml:space="preserve">» </w:t>
      </w:r>
    </w:p>
    <w:p w:rsidR="00C40E81" w:rsidRPr="00D87217" w:rsidRDefault="00C40E8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</w:t>
      </w:r>
      <w:r w:rsidR="0044038A" w:rsidRPr="00D87217">
        <w:rPr>
          <w:rFonts w:ascii="Times New Roman" w:hAnsi="Times New Roman"/>
          <w:sz w:val="24"/>
          <w:szCs w:val="24"/>
        </w:rPr>
        <w:t>(в ред</w:t>
      </w:r>
      <w:r w:rsidR="000A30BE" w:rsidRPr="00D87217">
        <w:rPr>
          <w:rFonts w:ascii="Times New Roman" w:hAnsi="Times New Roman"/>
          <w:sz w:val="24"/>
          <w:szCs w:val="24"/>
        </w:rPr>
        <w:t xml:space="preserve">. </w:t>
      </w:r>
      <w:r w:rsidR="0044038A" w:rsidRPr="00D87217">
        <w:rPr>
          <w:rFonts w:ascii="Times New Roman" w:hAnsi="Times New Roman"/>
          <w:sz w:val="24"/>
          <w:szCs w:val="24"/>
        </w:rPr>
        <w:t xml:space="preserve">от </w:t>
      </w:r>
      <w:r w:rsidR="00DA7CCC" w:rsidRPr="00D87217">
        <w:rPr>
          <w:rFonts w:ascii="Times New Roman" w:hAnsi="Times New Roman"/>
          <w:sz w:val="24"/>
          <w:szCs w:val="24"/>
        </w:rPr>
        <w:t>30.11.2017</w:t>
      </w:r>
      <w:r w:rsidR="00306AF2" w:rsidRPr="00D87217">
        <w:rPr>
          <w:rFonts w:ascii="Times New Roman" w:hAnsi="Times New Roman"/>
          <w:sz w:val="24"/>
          <w:szCs w:val="24"/>
        </w:rPr>
        <w:t xml:space="preserve"> № </w:t>
      </w:r>
      <w:r w:rsidR="00DA7CCC" w:rsidRPr="00D87217">
        <w:rPr>
          <w:rFonts w:ascii="Times New Roman" w:hAnsi="Times New Roman"/>
          <w:sz w:val="24"/>
          <w:szCs w:val="24"/>
        </w:rPr>
        <w:t>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7D6178" w:rsidRPr="00D87217">
        <w:rPr>
          <w:rFonts w:ascii="Times New Roman" w:hAnsi="Times New Roman"/>
          <w:sz w:val="24"/>
          <w:szCs w:val="24"/>
        </w:rPr>
        <w:t>,</w:t>
      </w:r>
      <w:r w:rsidR="00AA39C2" w:rsidRPr="00D87217">
        <w:rPr>
          <w:rFonts w:ascii="Times New Roman" w:hAnsi="Times New Roman"/>
          <w:sz w:val="24"/>
          <w:szCs w:val="24"/>
        </w:rPr>
        <w:t xml:space="preserve"> от 16.05.2018 № 43</w:t>
      </w:r>
      <w:r w:rsidR="001563E2" w:rsidRPr="00D87217">
        <w:rPr>
          <w:rFonts w:ascii="Times New Roman" w:hAnsi="Times New Roman"/>
          <w:sz w:val="24"/>
          <w:szCs w:val="24"/>
        </w:rPr>
        <w:t>, от 26.10.2018 № 83</w:t>
      </w:r>
      <w:r w:rsidR="00A051B6">
        <w:rPr>
          <w:rFonts w:ascii="Times New Roman" w:hAnsi="Times New Roman"/>
          <w:sz w:val="24"/>
          <w:szCs w:val="24"/>
        </w:rPr>
        <w:t>, от 21.11.2018 № 93</w:t>
      </w:r>
      <w:r w:rsidR="00871112">
        <w:rPr>
          <w:rFonts w:ascii="Times New Roman" w:hAnsi="Times New Roman"/>
          <w:sz w:val="24"/>
          <w:szCs w:val="24"/>
        </w:rPr>
        <w:t>, от 30.11.2018 № 98</w:t>
      </w:r>
      <w:r w:rsidR="001D0A77">
        <w:rPr>
          <w:rFonts w:ascii="Times New Roman" w:hAnsi="Times New Roman"/>
          <w:sz w:val="24"/>
          <w:szCs w:val="24"/>
        </w:rPr>
        <w:t xml:space="preserve">, от </w:t>
      </w:r>
      <w:r w:rsidR="001D0A77">
        <w:rPr>
          <w:rFonts w:ascii="Times New Roman" w:hAnsi="Times New Roman"/>
          <w:sz w:val="24"/>
          <w:szCs w:val="24"/>
        </w:rPr>
        <w:t>25</w:t>
      </w:r>
      <w:r w:rsidR="001D0A77">
        <w:rPr>
          <w:rFonts w:ascii="Times New Roman" w:hAnsi="Times New Roman"/>
          <w:sz w:val="24"/>
          <w:szCs w:val="24"/>
        </w:rPr>
        <w:t>.</w:t>
      </w:r>
      <w:r w:rsidR="001D0A77">
        <w:rPr>
          <w:rFonts w:ascii="Times New Roman" w:hAnsi="Times New Roman"/>
          <w:sz w:val="24"/>
          <w:szCs w:val="24"/>
        </w:rPr>
        <w:t>02</w:t>
      </w:r>
      <w:r w:rsidR="001D0A77">
        <w:rPr>
          <w:rFonts w:ascii="Times New Roman" w:hAnsi="Times New Roman"/>
          <w:sz w:val="24"/>
          <w:szCs w:val="24"/>
        </w:rPr>
        <w:t>.201</w:t>
      </w:r>
      <w:r w:rsidR="001D0A77">
        <w:rPr>
          <w:rFonts w:ascii="Times New Roman" w:hAnsi="Times New Roman"/>
          <w:sz w:val="24"/>
          <w:szCs w:val="24"/>
        </w:rPr>
        <w:t>9</w:t>
      </w:r>
      <w:r w:rsidR="001D0A77">
        <w:rPr>
          <w:rFonts w:ascii="Times New Roman" w:hAnsi="Times New Roman"/>
          <w:sz w:val="24"/>
          <w:szCs w:val="24"/>
        </w:rPr>
        <w:t xml:space="preserve"> № </w:t>
      </w:r>
      <w:r w:rsidR="001D0A77">
        <w:rPr>
          <w:rFonts w:ascii="Times New Roman" w:hAnsi="Times New Roman"/>
          <w:sz w:val="24"/>
          <w:szCs w:val="24"/>
        </w:rPr>
        <w:t>6</w:t>
      </w:r>
      <w:r w:rsidR="0044038A" w:rsidRPr="00D87217">
        <w:rPr>
          <w:rFonts w:ascii="Times New Roman" w:hAnsi="Times New Roman"/>
          <w:sz w:val="24"/>
          <w:szCs w:val="24"/>
        </w:rPr>
        <w:t>)</w:t>
      </w:r>
    </w:p>
    <w:p w:rsidR="005628EA" w:rsidRPr="00D87217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</w:t>
      </w:r>
    </w:p>
    <w:p w:rsidR="005628EA" w:rsidRPr="00D87217" w:rsidRDefault="004E466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8711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</w:t>
      </w:r>
      <w:r w:rsidR="00A051B6">
        <w:rPr>
          <w:rFonts w:ascii="Times New Roman" w:hAnsi="Times New Roman"/>
          <w:sz w:val="24"/>
          <w:szCs w:val="24"/>
        </w:rPr>
        <w:t>я</w:t>
      </w:r>
      <w:r w:rsidR="00FA3813" w:rsidRPr="00D87217">
        <w:rPr>
          <w:rFonts w:ascii="Times New Roman" w:hAnsi="Times New Roman"/>
          <w:sz w:val="24"/>
          <w:szCs w:val="24"/>
        </w:rPr>
        <w:t xml:space="preserve"> </w:t>
      </w:r>
      <w:r w:rsidR="005628EA" w:rsidRPr="00D87217">
        <w:rPr>
          <w:rFonts w:ascii="Times New Roman" w:hAnsi="Times New Roman"/>
          <w:sz w:val="24"/>
          <w:szCs w:val="24"/>
        </w:rPr>
        <w:t>201</w:t>
      </w:r>
      <w:r w:rsidR="00871112">
        <w:rPr>
          <w:rFonts w:ascii="Times New Roman" w:hAnsi="Times New Roman"/>
          <w:sz w:val="24"/>
          <w:szCs w:val="24"/>
        </w:rPr>
        <w:t>9</w:t>
      </w:r>
      <w:r w:rsidR="00FA3813" w:rsidRPr="00D87217">
        <w:rPr>
          <w:rFonts w:ascii="Times New Roman" w:hAnsi="Times New Roman"/>
          <w:sz w:val="24"/>
          <w:szCs w:val="24"/>
        </w:rPr>
        <w:t xml:space="preserve"> год </w:t>
      </w:r>
      <w:r w:rsidR="00FA3813" w:rsidRPr="00D87217">
        <w:rPr>
          <w:rFonts w:ascii="Times New Roman" w:hAnsi="Times New Roman"/>
          <w:sz w:val="24"/>
          <w:szCs w:val="24"/>
        </w:rPr>
        <w:tab/>
      </w:r>
      <w:r w:rsidR="00FA3813" w:rsidRPr="00D87217">
        <w:rPr>
          <w:rFonts w:ascii="Times New Roman" w:hAnsi="Times New Roman"/>
          <w:sz w:val="24"/>
          <w:szCs w:val="24"/>
        </w:rPr>
        <w:tab/>
      </w:r>
      <w:r w:rsidR="00FA3813" w:rsidRPr="00D87217">
        <w:rPr>
          <w:rFonts w:ascii="Times New Roman" w:hAnsi="Times New Roman"/>
          <w:sz w:val="24"/>
          <w:szCs w:val="24"/>
        </w:rPr>
        <w:tab/>
      </w:r>
      <w:r w:rsidR="00FA3813" w:rsidRPr="00D87217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D87217">
        <w:rPr>
          <w:rFonts w:ascii="Times New Roman" w:hAnsi="Times New Roman"/>
          <w:sz w:val="24"/>
          <w:szCs w:val="24"/>
        </w:rPr>
        <w:tab/>
      </w:r>
      <w:r w:rsidR="005628EA" w:rsidRPr="00D87217">
        <w:rPr>
          <w:rFonts w:ascii="Times New Roman" w:hAnsi="Times New Roman"/>
          <w:sz w:val="24"/>
          <w:szCs w:val="24"/>
        </w:rPr>
        <w:tab/>
      </w:r>
      <w:r w:rsidR="0032201B" w:rsidRPr="00D87217">
        <w:rPr>
          <w:rFonts w:ascii="Times New Roman" w:hAnsi="Times New Roman"/>
          <w:sz w:val="24"/>
          <w:szCs w:val="24"/>
        </w:rPr>
        <w:t xml:space="preserve">  </w:t>
      </w:r>
      <w:r w:rsidR="00C40E81" w:rsidRPr="00D87217">
        <w:rPr>
          <w:rFonts w:ascii="Times New Roman" w:hAnsi="Times New Roman"/>
          <w:sz w:val="24"/>
          <w:szCs w:val="24"/>
        </w:rPr>
        <w:t xml:space="preserve">            </w:t>
      </w:r>
      <w:r w:rsidR="00871112">
        <w:rPr>
          <w:rFonts w:ascii="Times New Roman" w:hAnsi="Times New Roman"/>
          <w:sz w:val="24"/>
          <w:szCs w:val="24"/>
        </w:rPr>
        <w:t xml:space="preserve">              </w:t>
      </w:r>
      <w:r w:rsidR="00C40E81" w:rsidRPr="00D87217">
        <w:rPr>
          <w:rFonts w:ascii="Times New Roman" w:hAnsi="Times New Roman"/>
          <w:sz w:val="24"/>
          <w:szCs w:val="24"/>
        </w:rPr>
        <w:t xml:space="preserve"> </w:t>
      </w:r>
      <w:r w:rsidR="001C4FC7" w:rsidRPr="00D87217">
        <w:rPr>
          <w:rFonts w:ascii="Times New Roman" w:hAnsi="Times New Roman"/>
          <w:sz w:val="24"/>
          <w:szCs w:val="24"/>
        </w:rPr>
        <w:t xml:space="preserve"> </w:t>
      </w:r>
      <w:r w:rsidR="005E3C2B" w:rsidRPr="00D8721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67</w:t>
      </w:r>
    </w:p>
    <w:p w:rsidR="005E3C2B" w:rsidRPr="00D87217" w:rsidRDefault="005E3C2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3E36" w:rsidRPr="00D87217" w:rsidRDefault="005628EA" w:rsidP="00C03E3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D87217">
        <w:rPr>
          <w:rFonts w:ascii="Times New Roman" w:hAnsi="Times New Roman"/>
          <w:sz w:val="24"/>
          <w:szCs w:val="24"/>
        </w:rPr>
        <w:t>5</w:t>
      </w:r>
      <w:r w:rsidRPr="00D87217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D87217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D87217">
        <w:rPr>
          <w:rFonts w:ascii="Times New Roman" w:hAnsi="Times New Roman"/>
          <w:sz w:val="24"/>
          <w:szCs w:val="24"/>
        </w:rPr>
        <w:t>, от 25.09.2014 № 51/573р</w:t>
      </w:r>
      <w:r w:rsidR="005E3C2B" w:rsidRPr="00D87217">
        <w:rPr>
          <w:rFonts w:ascii="Times New Roman" w:hAnsi="Times New Roman"/>
          <w:sz w:val="24"/>
          <w:szCs w:val="24"/>
        </w:rPr>
        <w:t>, от 26.02.2015 № 56/671р</w:t>
      </w:r>
      <w:r w:rsidR="00197575" w:rsidRPr="00D87217">
        <w:rPr>
          <w:rFonts w:ascii="Times New Roman" w:hAnsi="Times New Roman"/>
          <w:sz w:val="24"/>
          <w:szCs w:val="24"/>
        </w:rPr>
        <w:t>)</w:t>
      </w:r>
      <w:r w:rsidR="00801077" w:rsidRPr="00D87217">
        <w:rPr>
          <w:rFonts w:ascii="Times New Roman" w:hAnsi="Times New Roman"/>
          <w:sz w:val="24"/>
          <w:szCs w:val="24"/>
        </w:rPr>
        <w:t xml:space="preserve">, </w:t>
      </w:r>
      <w:r w:rsidR="006E3893" w:rsidRPr="00D87217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D87217">
        <w:rPr>
          <w:rFonts w:ascii="Times New Roman" w:hAnsi="Times New Roman"/>
          <w:sz w:val="24"/>
          <w:szCs w:val="24"/>
        </w:rPr>
        <w:t xml:space="preserve">Соглашения от </w:t>
      </w:r>
      <w:r w:rsidR="000A30BE" w:rsidRPr="00D87217">
        <w:rPr>
          <w:rFonts w:ascii="Times New Roman" w:hAnsi="Times New Roman"/>
          <w:sz w:val="24"/>
          <w:szCs w:val="24"/>
        </w:rPr>
        <w:t>15</w:t>
      </w:r>
      <w:r w:rsidR="0044038A" w:rsidRPr="00D87217">
        <w:rPr>
          <w:rFonts w:ascii="Times New Roman" w:hAnsi="Times New Roman"/>
          <w:sz w:val="24"/>
          <w:szCs w:val="24"/>
        </w:rPr>
        <w:t>.01.2015</w:t>
      </w:r>
      <w:r w:rsidR="00801077" w:rsidRPr="00D87217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D87217">
        <w:rPr>
          <w:rFonts w:ascii="Times New Roman" w:hAnsi="Times New Roman"/>
          <w:sz w:val="24"/>
          <w:szCs w:val="24"/>
        </w:rPr>
        <w:t>ган</w:t>
      </w:r>
      <w:r w:rsidR="00801077" w:rsidRPr="00D8721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D87217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801077" w:rsidRPr="00D87217">
        <w:rPr>
          <w:rFonts w:ascii="Times New Roman" w:hAnsi="Times New Roman"/>
          <w:sz w:val="24"/>
          <w:szCs w:val="24"/>
        </w:rPr>
        <w:t xml:space="preserve"> сельс</w:t>
      </w:r>
      <w:r w:rsidR="00013FC9" w:rsidRPr="00D87217">
        <w:rPr>
          <w:rFonts w:ascii="Times New Roman" w:hAnsi="Times New Roman"/>
          <w:sz w:val="24"/>
          <w:szCs w:val="24"/>
        </w:rPr>
        <w:t>о</w:t>
      </w:r>
      <w:r w:rsidR="00801077" w:rsidRPr="00D87217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C03E36" w:rsidRPr="00D87217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C03E36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03E36" w:rsidRPr="00D8721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C03E36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03E36" w:rsidRPr="00D8721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C03E36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03E36" w:rsidRPr="00D87217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D8721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D87217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         </w:t>
      </w:r>
      <w:r w:rsidR="005628EA" w:rsidRPr="00D87217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D87217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70F5A" w:rsidRPr="00D87217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D87217">
        <w:rPr>
          <w:rFonts w:ascii="Times New Roman" w:hAnsi="Times New Roman"/>
          <w:sz w:val="24"/>
          <w:szCs w:val="24"/>
        </w:rPr>
        <w:t>П</w:t>
      </w:r>
      <w:r w:rsidR="00070F5A" w:rsidRPr="00D8721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 с</w:t>
      </w:r>
      <w:r w:rsidR="00070F5A" w:rsidRPr="00D87217">
        <w:rPr>
          <w:rFonts w:ascii="Times New Roman" w:hAnsi="Times New Roman"/>
          <w:sz w:val="24"/>
          <w:szCs w:val="24"/>
        </w:rPr>
        <w:t xml:space="preserve">ельсовета </w:t>
      </w:r>
      <w:r w:rsidR="000A6CEE" w:rsidRPr="00D87217">
        <w:rPr>
          <w:rFonts w:ascii="Times New Roman" w:hAnsi="Times New Roman"/>
          <w:sz w:val="24"/>
          <w:szCs w:val="24"/>
        </w:rPr>
        <w:t xml:space="preserve">от 30.10.2013 № </w:t>
      </w:r>
      <w:r w:rsidR="000A30BE" w:rsidRPr="00D87217">
        <w:rPr>
          <w:rFonts w:ascii="Times New Roman" w:hAnsi="Times New Roman"/>
          <w:sz w:val="24"/>
          <w:szCs w:val="24"/>
        </w:rPr>
        <w:t>45</w:t>
      </w:r>
      <w:r w:rsidR="000A6CEE" w:rsidRPr="00D87217">
        <w:rPr>
          <w:rFonts w:ascii="Times New Roman" w:hAnsi="Times New Roman"/>
          <w:sz w:val="24"/>
          <w:szCs w:val="24"/>
        </w:rPr>
        <w:t xml:space="preserve"> </w:t>
      </w:r>
      <w:r w:rsidR="00070F5A" w:rsidRPr="00D8721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D87217">
        <w:rPr>
          <w:rFonts w:ascii="Times New Roman" w:hAnsi="Times New Roman"/>
          <w:sz w:val="24"/>
          <w:szCs w:val="24"/>
        </w:rPr>
        <w:t>«</w:t>
      </w:r>
      <w:r w:rsidR="00197575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D87217">
        <w:rPr>
          <w:rFonts w:ascii="Times New Roman" w:hAnsi="Times New Roman"/>
          <w:sz w:val="24"/>
          <w:szCs w:val="24"/>
        </w:rPr>
        <w:t xml:space="preserve">» </w:t>
      </w:r>
      <w:r w:rsidR="00DB3F5C" w:rsidRPr="00D87217">
        <w:rPr>
          <w:rFonts w:ascii="Times New Roman" w:hAnsi="Times New Roman"/>
          <w:sz w:val="24"/>
          <w:szCs w:val="24"/>
        </w:rPr>
        <w:t>(</w:t>
      </w:r>
      <w:r w:rsidR="000A30BE" w:rsidRPr="00D87217">
        <w:rPr>
          <w:rFonts w:ascii="Times New Roman" w:hAnsi="Times New Roman"/>
          <w:sz w:val="24"/>
          <w:szCs w:val="24"/>
        </w:rPr>
        <w:t xml:space="preserve">в ред. от </w:t>
      </w:r>
      <w:r w:rsidR="00B01C58" w:rsidRPr="00D87217">
        <w:rPr>
          <w:rFonts w:ascii="Times New Roman" w:hAnsi="Times New Roman"/>
          <w:sz w:val="24"/>
          <w:szCs w:val="24"/>
        </w:rPr>
        <w:t>30.11.2017</w:t>
      </w:r>
      <w:r w:rsidR="00306AF2" w:rsidRPr="00D87217">
        <w:rPr>
          <w:rFonts w:ascii="Times New Roman" w:hAnsi="Times New Roman"/>
          <w:sz w:val="24"/>
          <w:szCs w:val="24"/>
        </w:rPr>
        <w:t xml:space="preserve"> № </w:t>
      </w:r>
      <w:r w:rsidR="00B01C58" w:rsidRPr="00D87217">
        <w:rPr>
          <w:rFonts w:ascii="Times New Roman" w:hAnsi="Times New Roman"/>
          <w:sz w:val="24"/>
          <w:szCs w:val="24"/>
        </w:rPr>
        <w:t>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7D6178" w:rsidRPr="00D87217">
        <w:rPr>
          <w:rFonts w:ascii="Times New Roman" w:hAnsi="Times New Roman"/>
          <w:sz w:val="24"/>
          <w:szCs w:val="24"/>
        </w:rPr>
        <w:t>, от 16.05.2018 № 4</w:t>
      </w:r>
      <w:r w:rsidR="00AA39C2" w:rsidRPr="00D87217">
        <w:rPr>
          <w:rFonts w:ascii="Times New Roman" w:hAnsi="Times New Roman"/>
          <w:sz w:val="24"/>
          <w:szCs w:val="24"/>
        </w:rPr>
        <w:t>3</w:t>
      </w:r>
      <w:r w:rsidR="001563E2" w:rsidRPr="00D87217">
        <w:rPr>
          <w:rFonts w:ascii="Times New Roman" w:hAnsi="Times New Roman"/>
          <w:sz w:val="24"/>
          <w:szCs w:val="24"/>
        </w:rPr>
        <w:t>, от 26.10.2018 № 83</w:t>
      </w:r>
      <w:r w:rsidR="00A051B6">
        <w:rPr>
          <w:rFonts w:ascii="Times New Roman" w:hAnsi="Times New Roman"/>
          <w:sz w:val="24"/>
          <w:szCs w:val="24"/>
        </w:rPr>
        <w:t>, от 21.11.2018 № 93</w:t>
      </w:r>
      <w:r w:rsidR="00871112">
        <w:rPr>
          <w:rFonts w:ascii="Times New Roman" w:hAnsi="Times New Roman"/>
          <w:sz w:val="24"/>
          <w:szCs w:val="24"/>
        </w:rPr>
        <w:t>, от 30.11.2018 № 98</w:t>
      </w:r>
      <w:r w:rsidR="001D0A77">
        <w:rPr>
          <w:rFonts w:ascii="Times New Roman" w:hAnsi="Times New Roman"/>
          <w:sz w:val="24"/>
          <w:szCs w:val="24"/>
        </w:rPr>
        <w:t>, от 25.02.2019 № 6</w:t>
      </w:r>
      <w:r w:rsidR="000A30BE" w:rsidRPr="00D87217">
        <w:rPr>
          <w:rFonts w:ascii="Times New Roman" w:hAnsi="Times New Roman"/>
          <w:sz w:val="24"/>
          <w:szCs w:val="24"/>
        </w:rPr>
        <w:t xml:space="preserve">) </w:t>
      </w:r>
      <w:r w:rsidR="005628EA" w:rsidRPr="00D87217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D87217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D8721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D8721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D87217">
        <w:rPr>
          <w:rFonts w:ascii="Times New Roman" w:hAnsi="Times New Roman"/>
          <w:sz w:val="24"/>
          <w:szCs w:val="24"/>
        </w:rPr>
        <w:t xml:space="preserve"> района </w:t>
      </w:r>
      <w:r w:rsidR="001D0A77">
        <w:rPr>
          <w:rFonts w:ascii="Times New Roman" w:hAnsi="Times New Roman"/>
          <w:sz w:val="24"/>
          <w:szCs w:val="24"/>
        </w:rPr>
        <w:t>24</w:t>
      </w:r>
      <w:r w:rsidR="00A051B6">
        <w:rPr>
          <w:rFonts w:ascii="Times New Roman" w:hAnsi="Times New Roman"/>
          <w:sz w:val="24"/>
          <w:szCs w:val="24"/>
        </w:rPr>
        <w:t xml:space="preserve"> </w:t>
      </w:r>
      <w:r w:rsidR="001D0A77">
        <w:rPr>
          <w:rFonts w:ascii="Times New Roman" w:hAnsi="Times New Roman"/>
          <w:sz w:val="24"/>
          <w:szCs w:val="24"/>
        </w:rPr>
        <w:t>ма</w:t>
      </w:r>
      <w:r w:rsidR="00A051B6">
        <w:rPr>
          <w:rFonts w:ascii="Times New Roman" w:hAnsi="Times New Roman"/>
          <w:sz w:val="24"/>
          <w:szCs w:val="24"/>
        </w:rPr>
        <w:t>я</w:t>
      </w:r>
      <w:r w:rsidR="005628EA" w:rsidRPr="00D87217">
        <w:rPr>
          <w:rFonts w:ascii="Times New Roman" w:hAnsi="Times New Roman"/>
          <w:sz w:val="24"/>
          <w:szCs w:val="24"/>
        </w:rPr>
        <w:t xml:space="preserve"> 201</w:t>
      </w:r>
      <w:r w:rsidR="00871112">
        <w:rPr>
          <w:rFonts w:ascii="Times New Roman" w:hAnsi="Times New Roman"/>
          <w:sz w:val="24"/>
          <w:szCs w:val="24"/>
        </w:rPr>
        <w:t>9</w:t>
      </w:r>
      <w:r w:rsidR="005628EA" w:rsidRPr="00D87217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D87217">
        <w:rPr>
          <w:rFonts w:ascii="Times New Roman" w:hAnsi="Times New Roman"/>
          <w:sz w:val="24"/>
          <w:szCs w:val="24"/>
        </w:rPr>
        <w:t>Постановления</w:t>
      </w:r>
      <w:r w:rsidR="005628EA" w:rsidRPr="00D87217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D87217">
        <w:rPr>
          <w:rFonts w:ascii="Times New Roman" w:hAnsi="Times New Roman"/>
          <w:sz w:val="24"/>
          <w:szCs w:val="24"/>
        </w:rPr>
        <w:t xml:space="preserve"> администраци</w:t>
      </w:r>
      <w:r w:rsidR="00577B05" w:rsidRPr="00D87217">
        <w:rPr>
          <w:rFonts w:ascii="Times New Roman" w:hAnsi="Times New Roman"/>
          <w:sz w:val="24"/>
          <w:szCs w:val="24"/>
        </w:rPr>
        <w:t>я</w:t>
      </w:r>
      <w:r w:rsidR="00070F5A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70F5A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D87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D87217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D87217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 </w:t>
      </w:r>
      <w:r w:rsidR="00CB5AFC" w:rsidRPr="00D8721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</w:t>
      </w:r>
      <w:r w:rsidR="00197575" w:rsidRPr="00D87217">
        <w:rPr>
          <w:rFonts w:ascii="Times New Roman" w:hAnsi="Times New Roman"/>
          <w:sz w:val="24"/>
          <w:szCs w:val="24"/>
        </w:rPr>
        <w:t>П</w:t>
      </w:r>
      <w:r w:rsidRPr="00D8721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Pr="00D87217">
        <w:rPr>
          <w:rFonts w:ascii="Times New Roman" w:hAnsi="Times New Roman"/>
          <w:sz w:val="24"/>
          <w:szCs w:val="24"/>
        </w:rPr>
        <w:t xml:space="preserve"> от </w:t>
      </w:r>
      <w:r w:rsidR="00197575" w:rsidRPr="00D87217">
        <w:rPr>
          <w:rFonts w:ascii="Times New Roman" w:hAnsi="Times New Roman"/>
          <w:sz w:val="24"/>
          <w:szCs w:val="24"/>
        </w:rPr>
        <w:t>2</w:t>
      </w:r>
      <w:r w:rsidR="00F66A3D" w:rsidRPr="00D87217">
        <w:rPr>
          <w:rFonts w:ascii="Times New Roman" w:hAnsi="Times New Roman"/>
          <w:sz w:val="24"/>
          <w:szCs w:val="24"/>
        </w:rPr>
        <w:t>6</w:t>
      </w:r>
      <w:r w:rsidR="00197575" w:rsidRPr="00D87217">
        <w:rPr>
          <w:rFonts w:ascii="Times New Roman" w:hAnsi="Times New Roman"/>
          <w:sz w:val="24"/>
          <w:szCs w:val="24"/>
        </w:rPr>
        <w:t>.0</w:t>
      </w:r>
      <w:r w:rsidR="00F66A3D" w:rsidRPr="00D87217">
        <w:rPr>
          <w:rFonts w:ascii="Times New Roman" w:hAnsi="Times New Roman"/>
          <w:sz w:val="24"/>
          <w:szCs w:val="24"/>
        </w:rPr>
        <w:t>7</w:t>
      </w:r>
      <w:r w:rsidR="00197575" w:rsidRPr="00D87217">
        <w:rPr>
          <w:rFonts w:ascii="Times New Roman" w:hAnsi="Times New Roman"/>
          <w:sz w:val="24"/>
          <w:szCs w:val="24"/>
        </w:rPr>
        <w:t>.201</w:t>
      </w:r>
      <w:r w:rsidR="00F66A3D" w:rsidRPr="00D87217">
        <w:rPr>
          <w:rFonts w:ascii="Times New Roman" w:hAnsi="Times New Roman"/>
          <w:sz w:val="24"/>
          <w:szCs w:val="24"/>
        </w:rPr>
        <w:t>3</w:t>
      </w:r>
      <w:r w:rsidRPr="00D87217">
        <w:rPr>
          <w:rFonts w:ascii="Times New Roman" w:hAnsi="Times New Roman"/>
          <w:sz w:val="24"/>
          <w:szCs w:val="24"/>
        </w:rPr>
        <w:t xml:space="preserve"> № </w:t>
      </w:r>
      <w:r w:rsidR="000A30BE" w:rsidRPr="00D87217">
        <w:rPr>
          <w:rFonts w:ascii="Times New Roman" w:hAnsi="Times New Roman"/>
          <w:sz w:val="24"/>
          <w:szCs w:val="24"/>
        </w:rPr>
        <w:t>28/2</w:t>
      </w:r>
      <w:r w:rsidRPr="00D87217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0A30BE" w:rsidRPr="00D87217">
        <w:rPr>
          <w:rFonts w:ascii="Times New Roman" w:hAnsi="Times New Roman"/>
          <w:sz w:val="24"/>
          <w:szCs w:val="24"/>
        </w:rPr>
        <w:t xml:space="preserve">Березовского </w:t>
      </w:r>
      <w:r w:rsidR="0049204D" w:rsidRPr="00D87217">
        <w:rPr>
          <w:rFonts w:ascii="Times New Roman" w:hAnsi="Times New Roman"/>
          <w:sz w:val="24"/>
          <w:szCs w:val="24"/>
        </w:rPr>
        <w:t>сельсовета</w:t>
      </w:r>
      <w:r w:rsidRPr="00D87217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Pr="00D87217">
        <w:rPr>
          <w:rFonts w:ascii="Times New Roman" w:hAnsi="Times New Roman"/>
          <w:sz w:val="24"/>
          <w:szCs w:val="24"/>
        </w:rPr>
        <w:t xml:space="preserve">от </w:t>
      </w:r>
      <w:r w:rsidR="000A30BE" w:rsidRPr="00D87217">
        <w:rPr>
          <w:rFonts w:ascii="Times New Roman" w:hAnsi="Times New Roman"/>
          <w:sz w:val="24"/>
          <w:szCs w:val="24"/>
        </w:rPr>
        <w:t>01.08</w:t>
      </w:r>
      <w:r w:rsidRPr="00D87217">
        <w:rPr>
          <w:rFonts w:ascii="Times New Roman" w:hAnsi="Times New Roman"/>
          <w:sz w:val="24"/>
          <w:szCs w:val="24"/>
        </w:rPr>
        <w:t xml:space="preserve">.2013  № </w:t>
      </w:r>
      <w:r w:rsidR="000A30BE" w:rsidRPr="00D87217">
        <w:rPr>
          <w:rFonts w:ascii="Times New Roman" w:hAnsi="Times New Roman"/>
          <w:sz w:val="24"/>
          <w:szCs w:val="24"/>
        </w:rPr>
        <w:t>45</w:t>
      </w:r>
      <w:r w:rsidR="00F66A3D" w:rsidRPr="00D87217">
        <w:rPr>
          <w:rFonts w:ascii="Times New Roman" w:hAnsi="Times New Roman"/>
          <w:sz w:val="24"/>
          <w:szCs w:val="24"/>
        </w:rPr>
        <w:t>-р</w:t>
      </w:r>
      <w:r w:rsidRPr="00D87217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0A30BE" w:rsidRPr="00D87217">
        <w:rPr>
          <w:rFonts w:ascii="Times New Roman" w:hAnsi="Times New Roman"/>
          <w:sz w:val="24"/>
          <w:szCs w:val="24"/>
        </w:rPr>
        <w:t xml:space="preserve"> Березовского</w:t>
      </w:r>
      <w:r w:rsidR="00F66A3D" w:rsidRPr="00D87217">
        <w:rPr>
          <w:rFonts w:ascii="Times New Roman" w:hAnsi="Times New Roman"/>
          <w:sz w:val="24"/>
          <w:szCs w:val="24"/>
        </w:rPr>
        <w:t xml:space="preserve"> 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Pr="00D87217">
        <w:rPr>
          <w:rFonts w:ascii="Times New Roman" w:hAnsi="Times New Roman"/>
          <w:sz w:val="24"/>
          <w:szCs w:val="24"/>
        </w:rPr>
        <w:t>».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D87217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49204D" w:rsidRPr="00D87217">
        <w:rPr>
          <w:rFonts w:ascii="Times New Roman" w:hAnsi="Times New Roman"/>
          <w:sz w:val="24"/>
          <w:szCs w:val="24"/>
        </w:rPr>
        <w:t xml:space="preserve"> сельсовета</w:t>
      </w:r>
      <w:r w:rsidRPr="00D87217">
        <w:rPr>
          <w:rFonts w:ascii="Times New Roman" w:hAnsi="Times New Roman"/>
          <w:sz w:val="24"/>
          <w:szCs w:val="24"/>
        </w:rPr>
        <w:t>.</w:t>
      </w:r>
    </w:p>
    <w:p w:rsidR="00CB5AFC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Соисполнител</w:t>
      </w:r>
      <w:r w:rsidR="0049204D" w:rsidRPr="00D87217">
        <w:rPr>
          <w:rFonts w:ascii="Times New Roman" w:hAnsi="Times New Roman"/>
          <w:sz w:val="24"/>
          <w:szCs w:val="24"/>
        </w:rPr>
        <w:t>и</w:t>
      </w:r>
      <w:r w:rsidRPr="00D8721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D87217">
        <w:rPr>
          <w:rFonts w:ascii="Times New Roman" w:hAnsi="Times New Roman"/>
          <w:sz w:val="24"/>
          <w:szCs w:val="24"/>
        </w:rPr>
        <w:t xml:space="preserve"> отсутствуют</w:t>
      </w:r>
      <w:r w:rsidRPr="00D87217">
        <w:rPr>
          <w:rFonts w:ascii="Times New Roman" w:hAnsi="Times New Roman"/>
          <w:sz w:val="24"/>
          <w:szCs w:val="24"/>
        </w:rPr>
        <w:t>.</w:t>
      </w:r>
    </w:p>
    <w:p w:rsidR="00F66A3D" w:rsidRPr="00D87217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D87217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lastRenderedPageBreak/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D87217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D87217">
        <w:rPr>
          <w:rFonts w:ascii="Times New Roman" w:hAnsi="Times New Roman"/>
          <w:sz w:val="24"/>
          <w:szCs w:val="24"/>
        </w:rPr>
        <w:t>улично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D87217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D8721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Целью </w:t>
      </w:r>
      <w:r w:rsidR="00F66A3D" w:rsidRPr="00D87217">
        <w:rPr>
          <w:rFonts w:ascii="Times New Roman" w:hAnsi="Times New Roman"/>
          <w:sz w:val="24"/>
          <w:szCs w:val="24"/>
        </w:rPr>
        <w:t>муниципальной программы</w:t>
      </w:r>
      <w:r w:rsidRPr="00D87217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D87217">
        <w:rPr>
          <w:rFonts w:ascii="Times New Roman" w:hAnsi="Times New Roman"/>
          <w:sz w:val="24"/>
          <w:szCs w:val="24"/>
        </w:rPr>
        <w:t xml:space="preserve"> </w:t>
      </w:r>
      <w:r w:rsidR="00F66A3D" w:rsidRPr="00D87217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D87217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D87217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D8721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D0A77">
        <w:rPr>
          <w:rFonts w:ascii="Times New Roman" w:hAnsi="Times New Roman"/>
          <w:sz w:val="24"/>
          <w:szCs w:val="24"/>
        </w:rPr>
        <w:t>27 ма</w:t>
      </w:r>
      <w:r w:rsidR="005C440A">
        <w:rPr>
          <w:rFonts w:ascii="Times New Roman" w:hAnsi="Times New Roman"/>
          <w:sz w:val="24"/>
          <w:szCs w:val="24"/>
        </w:rPr>
        <w:t>я</w:t>
      </w:r>
      <w:r w:rsidRPr="00D87217">
        <w:rPr>
          <w:rFonts w:ascii="Times New Roman" w:hAnsi="Times New Roman"/>
          <w:sz w:val="24"/>
          <w:szCs w:val="24"/>
        </w:rPr>
        <w:t xml:space="preserve"> 201</w:t>
      </w:r>
      <w:r w:rsidR="00871112">
        <w:rPr>
          <w:rFonts w:ascii="Times New Roman" w:hAnsi="Times New Roman"/>
          <w:sz w:val="24"/>
          <w:szCs w:val="24"/>
        </w:rPr>
        <w:t>9</w:t>
      </w:r>
      <w:r w:rsidRPr="00D87217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7217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D8721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0112E" w:rsidRPr="00D8721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2EB6" w:rsidRPr="00D87217">
        <w:rPr>
          <w:rFonts w:ascii="Times New Roman" w:hAnsi="Times New Roman"/>
          <w:sz w:val="24"/>
          <w:szCs w:val="24"/>
        </w:rPr>
        <w:t xml:space="preserve"> </w:t>
      </w:r>
      <w:r w:rsidR="0000112E" w:rsidRPr="00D87217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D87217">
        <w:rPr>
          <w:rFonts w:ascii="Times New Roman" w:hAnsi="Times New Roman"/>
          <w:sz w:val="24"/>
          <w:szCs w:val="24"/>
        </w:rPr>
        <w:t>от 30.10.2013 №</w:t>
      </w:r>
      <w:r w:rsidR="000A30BE" w:rsidRPr="00D87217">
        <w:rPr>
          <w:rFonts w:ascii="Times New Roman" w:hAnsi="Times New Roman"/>
          <w:sz w:val="24"/>
          <w:szCs w:val="24"/>
        </w:rPr>
        <w:t xml:space="preserve"> 45</w:t>
      </w:r>
      <w:r w:rsidR="00012EB6" w:rsidRPr="00D8721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2EB6" w:rsidRPr="00D87217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5E5FCC" w:rsidRPr="00D87217">
        <w:rPr>
          <w:rFonts w:ascii="Times New Roman" w:hAnsi="Times New Roman"/>
          <w:sz w:val="24"/>
          <w:szCs w:val="24"/>
        </w:rPr>
        <w:t xml:space="preserve"> </w:t>
      </w:r>
      <w:r w:rsidR="00012EB6" w:rsidRPr="00D87217">
        <w:rPr>
          <w:rFonts w:ascii="Times New Roman" w:hAnsi="Times New Roman"/>
          <w:sz w:val="24"/>
          <w:szCs w:val="24"/>
        </w:rPr>
        <w:t xml:space="preserve">(в ред. </w:t>
      </w:r>
      <w:r w:rsidR="00B01C58" w:rsidRPr="00D87217">
        <w:rPr>
          <w:rFonts w:ascii="Times New Roman" w:hAnsi="Times New Roman"/>
          <w:sz w:val="24"/>
          <w:szCs w:val="24"/>
        </w:rPr>
        <w:t>от 30.11.2017 № 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AA39C2" w:rsidRPr="00D87217">
        <w:rPr>
          <w:rFonts w:ascii="Times New Roman" w:hAnsi="Times New Roman"/>
          <w:sz w:val="24"/>
          <w:szCs w:val="24"/>
        </w:rPr>
        <w:t>, от 16.05.2018 № 43</w:t>
      </w:r>
      <w:r w:rsidR="001563E2" w:rsidRPr="00D87217">
        <w:rPr>
          <w:rFonts w:ascii="Times New Roman" w:hAnsi="Times New Roman"/>
          <w:sz w:val="24"/>
          <w:szCs w:val="24"/>
        </w:rPr>
        <w:t>, от 26.10.2018 № 83</w:t>
      </w:r>
      <w:r w:rsidR="00A051B6">
        <w:rPr>
          <w:rFonts w:ascii="Times New Roman" w:hAnsi="Times New Roman"/>
          <w:sz w:val="24"/>
          <w:szCs w:val="24"/>
        </w:rPr>
        <w:t>, от 21.11.2018 № 93</w:t>
      </w:r>
      <w:r w:rsidR="00871112">
        <w:rPr>
          <w:rFonts w:ascii="Times New Roman" w:hAnsi="Times New Roman"/>
          <w:sz w:val="24"/>
          <w:szCs w:val="24"/>
        </w:rPr>
        <w:t>, от 30.11.2018 № 98</w:t>
      </w:r>
      <w:r w:rsidR="001D0A77">
        <w:rPr>
          <w:rFonts w:ascii="Times New Roman" w:hAnsi="Times New Roman"/>
          <w:sz w:val="24"/>
          <w:szCs w:val="24"/>
        </w:rPr>
        <w:t>, от 25.02.2019 № 6</w:t>
      </w:r>
      <w:r w:rsidR="00B01C58" w:rsidRPr="00D87217">
        <w:rPr>
          <w:rFonts w:ascii="Times New Roman" w:hAnsi="Times New Roman"/>
          <w:sz w:val="24"/>
          <w:szCs w:val="24"/>
        </w:rPr>
        <w:t>)</w:t>
      </w:r>
      <w:r w:rsidRPr="00D87217">
        <w:rPr>
          <w:rFonts w:ascii="Times New Roman" w:hAnsi="Times New Roman"/>
          <w:sz w:val="24"/>
          <w:szCs w:val="24"/>
        </w:rPr>
        <w:t>;</w:t>
      </w:r>
      <w:proofErr w:type="gramEnd"/>
    </w:p>
    <w:p w:rsidR="005E3C2B" w:rsidRPr="00D87217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D8721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D87217">
        <w:rPr>
          <w:rFonts w:ascii="Times New Roman" w:hAnsi="Times New Roman"/>
          <w:sz w:val="24"/>
          <w:szCs w:val="24"/>
        </w:rPr>
        <w:t>«</w:t>
      </w:r>
      <w:r w:rsidR="00012EB6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D87217">
        <w:rPr>
          <w:rFonts w:ascii="Times New Roman" w:hAnsi="Times New Roman"/>
          <w:sz w:val="24"/>
          <w:szCs w:val="24"/>
        </w:rPr>
        <w:t>»</w:t>
      </w:r>
      <w:r w:rsidR="00C03E36" w:rsidRPr="00D87217">
        <w:rPr>
          <w:rFonts w:ascii="Times New Roman" w:hAnsi="Times New Roman"/>
          <w:sz w:val="24"/>
          <w:szCs w:val="24"/>
        </w:rPr>
        <w:t>.</w:t>
      </w: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D87217">
        <w:rPr>
          <w:rFonts w:ascii="Times New Roman" w:hAnsi="Times New Roman"/>
          <w:sz w:val="24"/>
          <w:szCs w:val="24"/>
        </w:rPr>
        <w:t>«</w:t>
      </w:r>
      <w:r w:rsidR="00012EB6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02E58" w:rsidRPr="00D87217">
        <w:rPr>
          <w:rFonts w:ascii="Times New Roman" w:hAnsi="Times New Roman"/>
          <w:sz w:val="24"/>
          <w:szCs w:val="24"/>
        </w:rPr>
        <w:t xml:space="preserve">» </w:t>
      </w:r>
      <w:r w:rsidRPr="00D87217">
        <w:rPr>
          <w:rFonts w:ascii="Times New Roman" w:hAnsi="Times New Roman"/>
          <w:sz w:val="24"/>
          <w:szCs w:val="24"/>
        </w:rPr>
        <w:t>установлено следующее:</w:t>
      </w:r>
    </w:p>
    <w:p w:rsidR="00EB0492" w:rsidRPr="00D87217" w:rsidRDefault="00EB049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87217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DA7CCC" w:rsidRPr="00D87217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012EB6" w:rsidRPr="00D87217">
        <w:rPr>
          <w:rFonts w:ascii="Times New Roman" w:hAnsi="Times New Roman"/>
          <w:sz w:val="24"/>
          <w:szCs w:val="24"/>
        </w:rPr>
        <w:t xml:space="preserve"> программы</w:t>
      </w:r>
      <w:r w:rsidR="00EB0492" w:rsidRPr="00D87217">
        <w:rPr>
          <w:rFonts w:ascii="Times New Roman" w:hAnsi="Times New Roman"/>
          <w:sz w:val="24"/>
          <w:szCs w:val="24"/>
        </w:rPr>
        <w:t>», п</w:t>
      </w:r>
      <w:r w:rsidRPr="00D87217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012EB6" w:rsidRPr="00D87217" w:rsidRDefault="00012EB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060ED0" w:rsidRPr="00FF658C" w:rsidTr="00B203B3">
        <w:tc>
          <w:tcPr>
            <w:tcW w:w="1951" w:type="dxa"/>
            <w:vMerge w:val="restart"/>
          </w:tcPr>
          <w:p w:rsidR="00060ED0" w:rsidRPr="00FF658C" w:rsidRDefault="00DA7CCC" w:rsidP="00DA7C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Р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>есурсно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е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060ED0" w:rsidRPr="00FF658C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FF658C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060ED0" w:rsidRPr="00FF658C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FF658C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FF6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F6AB5" w:rsidRPr="002D3C41" w:rsidTr="00B203B3">
        <w:tc>
          <w:tcPr>
            <w:tcW w:w="1951" w:type="dxa"/>
            <w:vMerge/>
          </w:tcPr>
          <w:p w:rsidR="00FF6AB5" w:rsidRPr="00FF658C" w:rsidRDefault="00FF6AB5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6 080 393,14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20 296 808,95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>3 357 463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5 480 659,37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751 830,82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2 980 430,76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</w:t>
            </w:r>
            <w:r>
              <w:rPr>
                <w:rFonts w:ascii="Times New Roman" w:hAnsi="Times New Roman"/>
                <w:sz w:val="20"/>
                <w:szCs w:val="20"/>
              </w:rPr>
              <w:t> 570 719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596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385 05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060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4 622 624,71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865 751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1 005 220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501 523,71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151 020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55 010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</w:t>
            </w:r>
            <w:r>
              <w:rPr>
                <w:rFonts w:ascii="Times New Roman" w:hAnsi="Times New Roman"/>
                <w:sz w:val="20"/>
                <w:szCs w:val="20"/>
              </w:rPr>
              <w:t>14 7</w:t>
            </w:r>
            <w:r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00,00 руб.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1 160 959,48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36 742,00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365 973,43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F6AB5" w:rsidRDefault="00FF6AB5" w:rsidP="009248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</w:t>
            </w:r>
            <w:r>
              <w:rPr>
                <w:rFonts w:ascii="Times New Roman" w:hAnsi="Times New Roman"/>
                <w:sz w:val="20"/>
                <w:szCs w:val="20"/>
              </w:rPr>
              <w:t> 833 383,00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F6AB5" w:rsidRDefault="00FF6AB5" w:rsidP="009248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 год – 1</w:t>
            </w:r>
            <w:r>
              <w:rPr>
                <w:rFonts w:ascii="Times New Roman" w:hAnsi="Times New Roman"/>
                <w:sz w:val="20"/>
                <w:szCs w:val="20"/>
              </w:rPr>
              <w:t> 758 080,00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F6AB5" w:rsidRDefault="00FF6AB5" w:rsidP="009248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</w:t>
            </w:r>
            <w:r>
              <w:rPr>
                <w:rFonts w:ascii="Times New Roman" w:hAnsi="Times New Roman"/>
                <w:sz w:val="20"/>
                <w:szCs w:val="20"/>
              </w:rPr>
              <w:t> 208 820,05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F6AB5" w:rsidRDefault="00FF6AB5" w:rsidP="009248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60 787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F6AB5" w:rsidRDefault="00FF6AB5" w:rsidP="009248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</w:t>
            </w:r>
            <w:r>
              <w:rPr>
                <w:rFonts w:ascii="Times New Roman" w:hAnsi="Times New Roman"/>
                <w:sz w:val="20"/>
                <w:szCs w:val="20"/>
              </w:rPr>
              <w:t> 178 787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F6AB5" w:rsidRPr="00575526" w:rsidRDefault="00FF6AB5" w:rsidP="00810A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</w:t>
            </w:r>
            <w:r>
              <w:rPr>
                <w:rFonts w:ascii="Times New Roman" w:hAnsi="Times New Roman"/>
                <w:sz w:val="20"/>
                <w:szCs w:val="20"/>
              </w:rPr>
              <w:t> 218 387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 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967 617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,14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20 296 808,95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>3 357 463,00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5 480 659,37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4 751 830,82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2 980 430,76 руб.;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2 570 719,00 руб.;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370 596,00 руб.;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385 050,00 руб.;</w:t>
            </w:r>
          </w:p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400 060,00 руб.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5 509 848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,71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865 751,00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1 005 220,00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501 523,71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151 020,00 руб.;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1 755 010,00 руб.;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</w:t>
            </w:r>
            <w:r>
              <w:rPr>
                <w:rFonts w:ascii="Times New Roman" w:hAnsi="Times New Roman"/>
                <w:sz w:val="20"/>
                <w:szCs w:val="20"/>
              </w:rPr>
              <w:t> 001 924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114 700,00 руб.;</w:t>
            </w:r>
          </w:p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114 700,00 руб.</w:t>
            </w:r>
          </w:p>
          <w:p w:rsidR="00FF6AB5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11 160 959,48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436 742,00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1 365 973,43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F6AB5" w:rsidRDefault="00FF6AB5" w:rsidP="009248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1 833 383,00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F6AB5" w:rsidRDefault="00FF6AB5" w:rsidP="009248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 год – 1 758 080,00 руб.;</w:t>
            </w:r>
          </w:p>
          <w:p w:rsidR="00FF6AB5" w:rsidRDefault="00FF6AB5" w:rsidP="009248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1 208 820,05 руб.;</w:t>
            </w:r>
          </w:p>
          <w:p w:rsidR="00FF6AB5" w:rsidRDefault="00FF6AB5" w:rsidP="009248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1 160 787,00 руб.;</w:t>
            </w:r>
          </w:p>
          <w:p w:rsidR="00FF6AB5" w:rsidRDefault="00FF6AB5" w:rsidP="009248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1 178 787,00 руб.;</w:t>
            </w:r>
          </w:p>
          <w:p w:rsidR="00FF6AB5" w:rsidRPr="00575526" w:rsidRDefault="00FF6AB5" w:rsidP="009248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1 218 387,00 руб.</w:t>
            </w:r>
          </w:p>
        </w:tc>
      </w:tr>
    </w:tbl>
    <w:p w:rsidR="00D87217" w:rsidRDefault="00D87217" w:rsidP="00FF658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440A" w:rsidRDefault="003B2F0B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 xml:space="preserve">Увеличение </w:t>
      </w:r>
      <w:r w:rsidR="003F5DB4" w:rsidRPr="00D87217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Pr="00D87217">
        <w:rPr>
          <w:rFonts w:ascii="Times New Roman" w:hAnsi="Times New Roman"/>
          <w:sz w:val="24"/>
          <w:szCs w:val="24"/>
        </w:rPr>
        <w:t xml:space="preserve">по </w:t>
      </w:r>
      <w:r w:rsidR="003F5DB4" w:rsidRPr="00D87217">
        <w:rPr>
          <w:rFonts w:ascii="Times New Roman" w:hAnsi="Times New Roman"/>
          <w:sz w:val="24"/>
          <w:szCs w:val="24"/>
        </w:rPr>
        <w:t>муниципальн</w:t>
      </w:r>
      <w:r w:rsidRPr="00D87217">
        <w:rPr>
          <w:rFonts w:ascii="Times New Roman" w:hAnsi="Times New Roman"/>
          <w:sz w:val="24"/>
          <w:szCs w:val="24"/>
        </w:rPr>
        <w:t>ой</w:t>
      </w:r>
      <w:r w:rsidR="003F5DB4" w:rsidRPr="00D87217">
        <w:rPr>
          <w:rFonts w:ascii="Times New Roman" w:hAnsi="Times New Roman"/>
          <w:sz w:val="24"/>
          <w:szCs w:val="24"/>
        </w:rPr>
        <w:t xml:space="preserve"> программ</w:t>
      </w:r>
      <w:r w:rsidRPr="00D87217">
        <w:rPr>
          <w:rFonts w:ascii="Times New Roman" w:hAnsi="Times New Roman"/>
          <w:sz w:val="24"/>
          <w:szCs w:val="24"/>
        </w:rPr>
        <w:t>е</w:t>
      </w:r>
      <w:r w:rsidR="00AF1333" w:rsidRPr="00D87217">
        <w:rPr>
          <w:rFonts w:ascii="Times New Roman" w:hAnsi="Times New Roman"/>
          <w:sz w:val="24"/>
          <w:szCs w:val="24"/>
        </w:rPr>
        <w:t xml:space="preserve"> </w:t>
      </w:r>
      <w:r w:rsidR="005C440A" w:rsidRPr="00D87217">
        <w:rPr>
          <w:rFonts w:ascii="Times New Roman" w:hAnsi="Times New Roman"/>
          <w:sz w:val="24"/>
          <w:szCs w:val="24"/>
        </w:rPr>
        <w:t xml:space="preserve">за счет средств </w:t>
      </w:r>
      <w:r w:rsidR="00FF6AB5">
        <w:rPr>
          <w:rFonts w:ascii="Times New Roman" w:hAnsi="Times New Roman"/>
          <w:sz w:val="24"/>
          <w:szCs w:val="24"/>
        </w:rPr>
        <w:t>районного</w:t>
      </w:r>
      <w:r w:rsidR="00EF1635">
        <w:rPr>
          <w:rFonts w:ascii="Times New Roman" w:hAnsi="Times New Roman"/>
          <w:sz w:val="24"/>
          <w:szCs w:val="24"/>
        </w:rPr>
        <w:t xml:space="preserve"> </w:t>
      </w:r>
      <w:r w:rsidR="005C440A" w:rsidRPr="00D87217">
        <w:rPr>
          <w:rFonts w:ascii="Times New Roman" w:hAnsi="Times New Roman"/>
          <w:sz w:val="24"/>
          <w:szCs w:val="24"/>
        </w:rPr>
        <w:t>бюджета</w:t>
      </w:r>
      <w:r w:rsidR="00FF6AB5" w:rsidRPr="00FF6AB5">
        <w:rPr>
          <w:rFonts w:ascii="Times New Roman" w:hAnsi="Times New Roman"/>
          <w:sz w:val="24"/>
          <w:szCs w:val="24"/>
        </w:rPr>
        <w:t xml:space="preserve"> </w:t>
      </w:r>
      <w:r w:rsidR="00FF6AB5">
        <w:rPr>
          <w:rFonts w:ascii="Times New Roman" w:hAnsi="Times New Roman"/>
          <w:sz w:val="24"/>
          <w:szCs w:val="24"/>
        </w:rPr>
        <w:t>в 2019 году</w:t>
      </w:r>
      <w:r w:rsidR="005C440A" w:rsidRPr="00D87217">
        <w:rPr>
          <w:rFonts w:ascii="Times New Roman" w:hAnsi="Times New Roman"/>
          <w:sz w:val="24"/>
          <w:szCs w:val="24"/>
        </w:rPr>
        <w:t xml:space="preserve"> </w:t>
      </w:r>
      <w:r w:rsidR="00AF1333" w:rsidRPr="00D87217">
        <w:rPr>
          <w:rFonts w:ascii="Times New Roman" w:hAnsi="Times New Roman"/>
          <w:sz w:val="24"/>
          <w:szCs w:val="24"/>
        </w:rPr>
        <w:t xml:space="preserve">в сумме </w:t>
      </w:r>
      <w:r w:rsidR="00FF6AB5">
        <w:rPr>
          <w:rFonts w:ascii="Times New Roman" w:hAnsi="Times New Roman"/>
          <w:sz w:val="24"/>
          <w:szCs w:val="24"/>
        </w:rPr>
        <w:t>887 224,00</w:t>
      </w:r>
      <w:r w:rsidR="00AF1333" w:rsidRPr="00D87217">
        <w:rPr>
          <w:rFonts w:ascii="Times New Roman" w:hAnsi="Times New Roman"/>
          <w:sz w:val="24"/>
          <w:szCs w:val="24"/>
        </w:rPr>
        <w:t xml:space="preserve"> руб. (</w:t>
      </w:r>
      <w:r w:rsidR="00EF1635">
        <w:rPr>
          <w:rFonts w:ascii="Times New Roman" w:hAnsi="Times New Roman"/>
          <w:sz w:val="24"/>
          <w:szCs w:val="24"/>
        </w:rPr>
        <w:t>1</w:t>
      </w:r>
      <w:r w:rsidR="00FF6AB5">
        <w:rPr>
          <w:rFonts w:ascii="Times New Roman" w:hAnsi="Times New Roman"/>
          <w:sz w:val="24"/>
          <w:szCs w:val="24"/>
        </w:rPr>
        <w:t>9</w:t>
      </w:r>
      <w:r w:rsidR="005C440A">
        <w:rPr>
          <w:rFonts w:ascii="Times New Roman" w:hAnsi="Times New Roman"/>
          <w:sz w:val="24"/>
          <w:szCs w:val="24"/>
        </w:rPr>
        <w:t>,</w:t>
      </w:r>
      <w:r w:rsidR="00FF6AB5">
        <w:rPr>
          <w:rFonts w:ascii="Times New Roman" w:hAnsi="Times New Roman"/>
          <w:sz w:val="24"/>
          <w:szCs w:val="24"/>
        </w:rPr>
        <w:t>19</w:t>
      </w:r>
      <w:r w:rsidR="00AF1333" w:rsidRPr="00D87217">
        <w:rPr>
          <w:rFonts w:ascii="Times New Roman" w:hAnsi="Times New Roman"/>
          <w:sz w:val="24"/>
          <w:szCs w:val="24"/>
        </w:rPr>
        <w:t>%)</w:t>
      </w:r>
      <w:r w:rsidR="005C440A">
        <w:rPr>
          <w:rFonts w:ascii="Times New Roman" w:hAnsi="Times New Roman"/>
          <w:sz w:val="24"/>
          <w:szCs w:val="24"/>
        </w:rPr>
        <w:t>.</w:t>
      </w:r>
    </w:p>
    <w:p w:rsidR="005C440A" w:rsidRDefault="005C440A" w:rsidP="00FF65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333" w:rsidRPr="00D87217" w:rsidRDefault="00AF1333" w:rsidP="00AF133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Вносятся изменения в  подпрограмму «</w:t>
      </w:r>
      <w:r w:rsidR="00FF6AB5" w:rsidRPr="00D87217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D87217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AF1333" w:rsidRPr="00D87217" w:rsidRDefault="00AF1333" w:rsidP="00AF13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AF1333" w:rsidRPr="00013FC9" w:rsidTr="00A75806">
        <w:tc>
          <w:tcPr>
            <w:tcW w:w="1951" w:type="dxa"/>
            <w:vMerge w:val="restart"/>
          </w:tcPr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AF1333" w:rsidRPr="00575526" w:rsidRDefault="00AF1333" w:rsidP="00A7580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423624" w:rsidRPr="00013FC9" w:rsidTr="00A75806">
        <w:tc>
          <w:tcPr>
            <w:tcW w:w="1951" w:type="dxa"/>
            <w:vMerge/>
          </w:tcPr>
          <w:p w:rsidR="00423624" w:rsidRPr="00575526" w:rsidRDefault="00423624" w:rsidP="00A7580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23624" w:rsidRPr="00FF658C" w:rsidRDefault="00423624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 w:rsidR="00FF6AB5">
              <w:rPr>
                <w:rFonts w:ascii="Times New Roman" w:hAnsi="Times New Roman"/>
                <w:b/>
                <w:sz w:val="20"/>
                <w:szCs w:val="20"/>
              </w:rPr>
              <w:t>2 548 761,00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23624" w:rsidRPr="00FF658C" w:rsidRDefault="00423624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 w:rsidR="00C440FC">
              <w:rPr>
                <w:rFonts w:ascii="Times New Roman" w:hAnsi="Times New Roman"/>
                <w:b/>
                <w:sz w:val="20"/>
                <w:szCs w:val="20"/>
              </w:rPr>
              <w:t>2 548 761,00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423624" w:rsidRPr="00FF658C" w:rsidRDefault="00423624" w:rsidP="001653C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440FC">
              <w:rPr>
                <w:rFonts w:ascii="Times New Roman" w:hAnsi="Times New Roman"/>
                <w:sz w:val="20"/>
                <w:szCs w:val="20"/>
              </w:rPr>
              <w:t xml:space="preserve">849 587,00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C440FC" w:rsidRDefault="00423624" w:rsidP="00C440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C440FC">
              <w:rPr>
                <w:rFonts w:ascii="Times New Roman" w:hAnsi="Times New Roman"/>
                <w:sz w:val="20"/>
                <w:szCs w:val="20"/>
              </w:rPr>
              <w:t xml:space="preserve">849 587,00 </w:t>
            </w:r>
            <w:r w:rsidR="00C440FC"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23624" w:rsidRPr="00FF658C" w:rsidRDefault="00423624" w:rsidP="00C440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440FC">
              <w:rPr>
                <w:rFonts w:ascii="Times New Roman" w:hAnsi="Times New Roman"/>
                <w:sz w:val="20"/>
                <w:szCs w:val="20"/>
              </w:rPr>
              <w:t xml:space="preserve">849 587,00 </w:t>
            </w:r>
            <w:r w:rsidR="00C440FC" w:rsidRPr="00FF658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970" w:type="dxa"/>
          </w:tcPr>
          <w:p w:rsidR="00423624" w:rsidRPr="00FF658C" w:rsidRDefault="00423624" w:rsidP="001653C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 </w:t>
            </w:r>
            <w:r w:rsidR="00C440FC">
              <w:rPr>
                <w:rFonts w:ascii="Times New Roman" w:hAnsi="Times New Roman"/>
                <w:b/>
                <w:sz w:val="20"/>
                <w:szCs w:val="20"/>
              </w:rPr>
              <w:t>3 435 985,00</w:t>
            </w:r>
            <w:r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440FC" w:rsidRDefault="00BC3821" w:rsidP="00BC38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BC3821" w:rsidRPr="00FF658C" w:rsidRDefault="00C440FC" w:rsidP="00BC38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887 224</w:t>
            </w:r>
            <w:r w:rsidR="00BC3821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C3821" w:rsidRPr="00FF658C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BC3821" w:rsidRPr="00FF658C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C3821" w:rsidRPr="00FF658C" w:rsidRDefault="00BC3821" w:rsidP="00BC38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440FC">
              <w:rPr>
                <w:rFonts w:ascii="Times New Roman" w:hAnsi="Times New Roman"/>
                <w:sz w:val="20"/>
                <w:szCs w:val="20"/>
              </w:rPr>
              <w:t>887 224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C3821" w:rsidRPr="00FF658C" w:rsidRDefault="00BC3821" w:rsidP="00BC38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BC3821" w:rsidRPr="00FF658C" w:rsidRDefault="00BC3821" w:rsidP="00BC38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0 руб.</w:t>
            </w:r>
          </w:p>
          <w:p w:rsidR="0025482A" w:rsidRDefault="00BC3821" w:rsidP="00BC38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 w:rsidR="002548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3821" w:rsidRPr="00FF658C" w:rsidRDefault="00C440FC" w:rsidP="00BC38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2 548 761,00 </w:t>
            </w:r>
            <w:r w:rsidR="00BC3821" w:rsidRPr="00FF658C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="00BC3821" w:rsidRPr="00FF658C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BC3821" w:rsidRPr="00FF658C" w:rsidRDefault="00BC3821" w:rsidP="00BC38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440FC">
              <w:rPr>
                <w:rFonts w:ascii="Times New Roman" w:hAnsi="Times New Roman"/>
                <w:sz w:val="20"/>
                <w:szCs w:val="20"/>
              </w:rPr>
              <w:t xml:space="preserve">849 587,00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C3821" w:rsidRPr="00FF658C" w:rsidRDefault="00BC3821" w:rsidP="00BC38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440FC">
              <w:rPr>
                <w:rFonts w:ascii="Times New Roman" w:hAnsi="Times New Roman"/>
                <w:sz w:val="20"/>
                <w:szCs w:val="20"/>
              </w:rPr>
              <w:t xml:space="preserve">849 587,00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23624" w:rsidRPr="00FF658C" w:rsidRDefault="00BC3821" w:rsidP="00C440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58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440FC">
              <w:rPr>
                <w:rFonts w:ascii="Times New Roman" w:hAnsi="Times New Roman"/>
                <w:sz w:val="20"/>
                <w:szCs w:val="20"/>
              </w:rPr>
              <w:t xml:space="preserve">849 587,00 </w:t>
            </w:r>
            <w:r w:rsidRPr="00FF658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</w:tbl>
    <w:p w:rsidR="00AF1333" w:rsidRDefault="00AF1333" w:rsidP="00B01C58">
      <w:pPr>
        <w:pStyle w:val="a3"/>
        <w:ind w:firstLine="696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440FC" w:rsidRPr="00A67C29" w:rsidRDefault="00C440FC" w:rsidP="00A67C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               </w:t>
      </w:r>
      <w:r w:rsidR="009802BB" w:rsidRPr="00A67C29">
        <w:rPr>
          <w:rFonts w:ascii="Times New Roman" w:hAnsi="Times New Roman"/>
          <w:color w:val="000000"/>
          <w:sz w:val="24"/>
          <w:szCs w:val="24"/>
        </w:rPr>
        <w:t xml:space="preserve">По подпрограмме </w:t>
      </w:r>
      <w:r w:rsidR="009802BB" w:rsidRPr="00A67C29">
        <w:rPr>
          <w:rFonts w:ascii="Times New Roman" w:hAnsi="Times New Roman"/>
          <w:sz w:val="24"/>
          <w:szCs w:val="24"/>
        </w:rPr>
        <w:t>«</w:t>
      </w:r>
      <w:r w:rsidRPr="00A67C29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9802BB" w:rsidRPr="00A67C29">
        <w:rPr>
          <w:rFonts w:ascii="Times New Roman" w:hAnsi="Times New Roman"/>
          <w:sz w:val="24"/>
          <w:szCs w:val="24"/>
        </w:rPr>
        <w:t>» увеличение бюджетных ассигнований</w:t>
      </w:r>
      <w:r w:rsidR="005C440A" w:rsidRPr="00A67C29">
        <w:rPr>
          <w:rFonts w:ascii="Times New Roman" w:hAnsi="Times New Roman"/>
          <w:sz w:val="24"/>
          <w:szCs w:val="24"/>
        </w:rPr>
        <w:t xml:space="preserve"> за счет средств </w:t>
      </w:r>
      <w:r w:rsidRPr="00A67C29">
        <w:rPr>
          <w:rFonts w:ascii="Times New Roman" w:hAnsi="Times New Roman"/>
          <w:sz w:val="24"/>
          <w:szCs w:val="24"/>
        </w:rPr>
        <w:t>районн</w:t>
      </w:r>
      <w:r w:rsidR="00BC3821" w:rsidRPr="00A67C29">
        <w:rPr>
          <w:rFonts w:ascii="Times New Roman" w:hAnsi="Times New Roman"/>
          <w:sz w:val="24"/>
          <w:szCs w:val="24"/>
        </w:rPr>
        <w:t xml:space="preserve">ого </w:t>
      </w:r>
      <w:r w:rsidR="005C440A" w:rsidRPr="00A67C29">
        <w:rPr>
          <w:rFonts w:ascii="Times New Roman" w:hAnsi="Times New Roman"/>
          <w:sz w:val="24"/>
          <w:szCs w:val="24"/>
        </w:rPr>
        <w:t xml:space="preserve">бюджета </w:t>
      </w:r>
      <w:r w:rsidRPr="00A67C29">
        <w:rPr>
          <w:rFonts w:ascii="Times New Roman" w:hAnsi="Times New Roman"/>
          <w:sz w:val="24"/>
          <w:szCs w:val="24"/>
        </w:rPr>
        <w:t xml:space="preserve">в 2019 году </w:t>
      </w:r>
      <w:r w:rsidR="009802BB" w:rsidRPr="00A67C29">
        <w:rPr>
          <w:rFonts w:ascii="Times New Roman" w:hAnsi="Times New Roman"/>
          <w:sz w:val="24"/>
          <w:szCs w:val="24"/>
        </w:rPr>
        <w:t xml:space="preserve">в сумме </w:t>
      </w:r>
      <w:r w:rsidRPr="00A67C29">
        <w:rPr>
          <w:rFonts w:ascii="Times New Roman" w:hAnsi="Times New Roman"/>
          <w:sz w:val="24"/>
          <w:szCs w:val="24"/>
        </w:rPr>
        <w:t xml:space="preserve">887 224,00 </w:t>
      </w:r>
      <w:r w:rsidR="00BC3821" w:rsidRPr="00A67C29">
        <w:rPr>
          <w:rFonts w:ascii="Times New Roman" w:hAnsi="Times New Roman"/>
          <w:sz w:val="24"/>
          <w:szCs w:val="24"/>
        </w:rPr>
        <w:t xml:space="preserve">руб. (100,00%), в том числе: </w:t>
      </w:r>
    </w:p>
    <w:p w:rsidR="00C440FC" w:rsidRPr="00A67C29" w:rsidRDefault="00C440FC" w:rsidP="00A67C2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A67C29">
        <w:rPr>
          <w:rFonts w:ascii="Times New Roman" w:eastAsia="Calibri" w:hAnsi="Times New Roman"/>
          <w:sz w:val="24"/>
          <w:szCs w:val="24"/>
        </w:rPr>
        <w:t>– в сумме 235 586,00 руб</w:t>
      </w:r>
      <w:r w:rsidR="00A73575" w:rsidRPr="00A67C29">
        <w:rPr>
          <w:rFonts w:ascii="Times New Roman" w:eastAsia="Calibri" w:hAnsi="Times New Roman"/>
          <w:sz w:val="24"/>
          <w:szCs w:val="24"/>
        </w:rPr>
        <w:t>.</w:t>
      </w:r>
      <w:r w:rsidRPr="00A67C29">
        <w:rPr>
          <w:rFonts w:ascii="Times New Roman" w:eastAsia="Calibri" w:hAnsi="Times New Roman"/>
          <w:sz w:val="24"/>
          <w:szCs w:val="24"/>
        </w:rPr>
        <w:t xml:space="preserve"> </w:t>
      </w:r>
      <w:r w:rsidRPr="00A67C29">
        <w:rPr>
          <w:rFonts w:ascii="Times New Roman" w:eastAsia="Calibri" w:hAnsi="Times New Roman"/>
          <w:sz w:val="24"/>
          <w:szCs w:val="24"/>
        </w:rPr>
        <w:t xml:space="preserve">на текущий ремонт сетей теплоснабжения от ТК-35 до жилого дома №1 по ул. </w:t>
      </w:r>
      <w:proofErr w:type="gramStart"/>
      <w:r w:rsidRPr="00A67C29">
        <w:rPr>
          <w:rFonts w:ascii="Times New Roman" w:eastAsia="Calibri" w:hAnsi="Times New Roman"/>
          <w:sz w:val="24"/>
          <w:szCs w:val="24"/>
        </w:rPr>
        <w:t>Рабочая</w:t>
      </w:r>
      <w:proofErr w:type="gramEnd"/>
      <w:r w:rsidRPr="00A67C29">
        <w:rPr>
          <w:rFonts w:ascii="Times New Roman" w:eastAsia="Calibri" w:hAnsi="Times New Roman"/>
          <w:sz w:val="24"/>
          <w:szCs w:val="24"/>
        </w:rPr>
        <w:t xml:space="preserve"> в с. Березовское;</w:t>
      </w:r>
    </w:p>
    <w:p w:rsidR="00C440FC" w:rsidRPr="00A67C29" w:rsidRDefault="00C440FC" w:rsidP="00A67C2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A67C29">
        <w:rPr>
          <w:rFonts w:ascii="Times New Roman" w:eastAsia="Calibri" w:hAnsi="Times New Roman"/>
          <w:sz w:val="24"/>
          <w:szCs w:val="24"/>
        </w:rPr>
        <w:t>– в сумме 290 384,00 руб</w:t>
      </w:r>
      <w:r w:rsidR="00A73575" w:rsidRPr="00A67C29">
        <w:rPr>
          <w:rFonts w:ascii="Times New Roman" w:eastAsia="Calibri" w:hAnsi="Times New Roman"/>
          <w:sz w:val="24"/>
          <w:szCs w:val="24"/>
        </w:rPr>
        <w:t>.</w:t>
      </w:r>
      <w:r w:rsidRPr="00A67C29">
        <w:rPr>
          <w:rFonts w:ascii="Times New Roman" w:eastAsia="Calibri" w:hAnsi="Times New Roman"/>
          <w:sz w:val="24"/>
          <w:szCs w:val="24"/>
        </w:rPr>
        <w:t xml:space="preserve"> </w:t>
      </w:r>
      <w:r w:rsidRPr="00A67C29">
        <w:rPr>
          <w:rFonts w:ascii="Times New Roman" w:eastAsia="Calibri" w:hAnsi="Times New Roman"/>
          <w:sz w:val="24"/>
          <w:szCs w:val="24"/>
        </w:rPr>
        <w:t xml:space="preserve">на текущий ремонт сетей водоснабжения по ул. </w:t>
      </w:r>
      <w:proofErr w:type="gramStart"/>
      <w:r w:rsidRPr="00A67C29">
        <w:rPr>
          <w:rFonts w:ascii="Times New Roman" w:eastAsia="Calibri" w:hAnsi="Times New Roman"/>
          <w:sz w:val="24"/>
          <w:szCs w:val="24"/>
        </w:rPr>
        <w:t>Трактовая</w:t>
      </w:r>
      <w:proofErr w:type="gramEnd"/>
      <w:r w:rsidRPr="00A67C29">
        <w:rPr>
          <w:rFonts w:ascii="Times New Roman" w:eastAsia="Calibri" w:hAnsi="Times New Roman"/>
          <w:sz w:val="24"/>
          <w:szCs w:val="24"/>
        </w:rPr>
        <w:t>, ул. Рабочая в с. Березовское;</w:t>
      </w:r>
    </w:p>
    <w:p w:rsidR="00C440FC" w:rsidRPr="00A67C29" w:rsidRDefault="00C440FC" w:rsidP="00A67C2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A67C29">
        <w:rPr>
          <w:rFonts w:ascii="Times New Roman" w:eastAsia="Calibri" w:hAnsi="Times New Roman"/>
          <w:sz w:val="24"/>
          <w:szCs w:val="24"/>
        </w:rPr>
        <w:t>– в сумме 41 745,00 руб</w:t>
      </w:r>
      <w:r w:rsidR="00A73575" w:rsidRPr="00A67C29">
        <w:rPr>
          <w:rFonts w:ascii="Times New Roman" w:eastAsia="Calibri" w:hAnsi="Times New Roman"/>
          <w:sz w:val="24"/>
          <w:szCs w:val="24"/>
        </w:rPr>
        <w:t>.</w:t>
      </w:r>
      <w:r w:rsidRPr="00A67C29">
        <w:rPr>
          <w:rFonts w:ascii="Times New Roman" w:eastAsia="Calibri" w:hAnsi="Times New Roman"/>
          <w:sz w:val="24"/>
          <w:szCs w:val="24"/>
        </w:rPr>
        <w:t xml:space="preserve"> </w:t>
      </w:r>
      <w:r w:rsidRPr="00A67C29">
        <w:rPr>
          <w:rFonts w:ascii="Times New Roman" w:eastAsia="Calibri" w:hAnsi="Times New Roman"/>
          <w:sz w:val="24"/>
          <w:szCs w:val="24"/>
        </w:rPr>
        <w:t xml:space="preserve">на ремонт сетей теплоснабжения по ул. </w:t>
      </w:r>
      <w:proofErr w:type="gramStart"/>
      <w:r w:rsidRPr="00A67C29">
        <w:rPr>
          <w:rFonts w:ascii="Times New Roman" w:eastAsia="Calibri" w:hAnsi="Times New Roman"/>
          <w:sz w:val="24"/>
          <w:szCs w:val="24"/>
        </w:rPr>
        <w:t>Советская</w:t>
      </w:r>
      <w:proofErr w:type="gramEnd"/>
      <w:r w:rsidRPr="00A67C29">
        <w:rPr>
          <w:rFonts w:ascii="Times New Roman" w:eastAsia="Calibri" w:hAnsi="Times New Roman"/>
          <w:sz w:val="24"/>
          <w:szCs w:val="24"/>
        </w:rPr>
        <w:t xml:space="preserve"> в с. Березовское;</w:t>
      </w:r>
    </w:p>
    <w:p w:rsidR="00C440FC" w:rsidRPr="00A67C29" w:rsidRDefault="00C440FC" w:rsidP="00A67C2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A67C29">
        <w:rPr>
          <w:rFonts w:ascii="Times New Roman" w:eastAsia="Calibri" w:hAnsi="Times New Roman"/>
          <w:sz w:val="24"/>
          <w:szCs w:val="24"/>
        </w:rPr>
        <w:t>– в сумме 30 808,00 руб</w:t>
      </w:r>
      <w:r w:rsidR="00A73575" w:rsidRPr="00A67C29">
        <w:rPr>
          <w:rFonts w:ascii="Times New Roman" w:eastAsia="Calibri" w:hAnsi="Times New Roman"/>
          <w:sz w:val="24"/>
          <w:szCs w:val="24"/>
        </w:rPr>
        <w:t>.</w:t>
      </w:r>
      <w:r w:rsidRPr="00A67C29">
        <w:rPr>
          <w:rFonts w:ascii="Times New Roman" w:eastAsia="Calibri" w:hAnsi="Times New Roman"/>
          <w:sz w:val="24"/>
          <w:szCs w:val="24"/>
        </w:rPr>
        <w:t xml:space="preserve"> </w:t>
      </w:r>
      <w:r w:rsidRPr="00A67C29">
        <w:rPr>
          <w:rFonts w:ascii="Times New Roman" w:eastAsia="Calibri" w:hAnsi="Times New Roman"/>
          <w:sz w:val="24"/>
          <w:szCs w:val="24"/>
        </w:rPr>
        <w:t xml:space="preserve">на электромонтажные работы в котельной по ул. </w:t>
      </w:r>
      <w:proofErr w:type="gramStart"/>
      <w:r w:rsidRPr="00A67C29">
        <w:rPr>
          <w:rFonts w:ascii="Times New Roman" w:eastAsia="Calibri" w:hAnsi="Times New Roman"/>
          <w:sz w:val="24"/>
          <w:szCs w:val="24"/>
        </w:rPr>
        <w:t>Советская</w:t>
      </w:r>
      <w:proofErr w:type="gramEnd"/>
      <w:r w:rsidRPr="00A67C29">
        <w:rPr>
          <w:rFonts w:ascii="Times New Roman" w:eastAsia="Calibri" w:hAnsi="Times New Roman"/>
          <w:sz w:val="24"/>
          <w:szCs w:val="24"/>
        </w:rPr>
        <w:t xml:space="preserve"> 61/1 в с. Березовское;</w:t>
      </w:r>
    </w:p>
    <w:p w:rsidR="00C440FC" w:rsidRPr="00A67C29" w:rsidRDefault="00C440FC" w:rsidP="00A67C2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A67C29">
        <w:rPr>
          <w:rFonts w:ascii="Times New Roman" w:eastAsia="Calibri" w:hAnsi="Times New Roman"/>
          <w:sz w:val="24"/>
          <w:szCs w:val="24"/>
        </w:rPr>
        <w:t>– в сумме 67 506,00 руб</w:t>
      </w:r>
      <w:r w:rsidR="00A73575" w:rsidRPr="00A67C29">
        <w:rPr>
          <w:rFonts w:ascii="Times New Roman" w:eastAsia="Calibri" w:hAnsi="Times New Roman"/>
          <w:sz w:val="24"/>
          <w:szCs w:val="24"/>
        </w:rPr>
        <w:t>.</w:t>
      </w:r>
      <w:r w:rsidRPr="00A67C29">
        <w:rPr>
          <w:rFonts w:ascii="Times New Roman" w:eastAsia="Calibri" w:hAnsi="Times New Roman"/>
          <w:sz w:val="24"/>
          <w:szCs w:val="24"/>
        </w:rPr>
        <w:t xml:space="preserve"> </w:t>
      </w:r>
      <w:r w:rsidRPr="00A67C29">
        <w:rPr>
          <w:rFonts w:ascii="Times New Roman" w:eastAsia="Calibri" w:hAnsi="Times New Roman"/>
          <w:sz w:val="24"/>
          <w:szCs w:val="24"/>
        </w:rPr>
        <w:t xml:space="preserve">на замену глубинного насоса на водонапорной башне в д. Горбы по ул. </w:t>
      </w:r>
      <w:proofErr w:type="gramStart"/>
      <w:r w:rsidRPr="00A67C29">
        <w:rPr>
          <w:rFonts w:ascii="Times New Roman" w:eastAsia="Calibri" w:hAnsi="Times New Roman"/>
          <w:sz w:val="24"/>
          <w:szCs w:val="24"/>
        </w:rPr>
        <w:t>Центральная</w:t>
      </w:r>
      <w:proofErr w:type="gramEnd"/>
      <w:r w:rsidRPr="00A67C29">
        <w:rPr>
          <w:rFonts w:ascii="Times New Roman" w:eastAsia="Calibri" w:hAnsi="Times New Roman"/>
          <w:sz w:val="24"/>
          <w:szCs w:val="24"/>
        </w:rPr>
        <w:t>, 36А;</w:t>
      </w:r>
    </w:p>
    <w:p w:rsidR="00C440FC" w:rsidRPr="00A67C29" w:rsidRDefault="00C440FC" w:rsidP="00A67C2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A67C29">
        <w:rPr>
          <w:rFonts w:ascii="Times New Roman" w:eastAsia="Calibri" w:hAnsi="Times New Roman"/>
          <w:sz w:val="24"/>
          <w:szCs w:val="24"/>
        </w:rPr>
        <w:t xml:space="preserve">– </w:t>
      </w:r>
      <w:r w:rsidR="00A73575" w:rsidRPr="00A67C29">
        <w:rPr>
          <w:rFonts w:ascii="Times New Roman" w:eastAsia="Calibri" w:hAnsi="Times New Roman"/>
          <w:sz w:val="24"/>
          <w:szCs w:val="24"/>
        </w:rPr>
        <w:t>в сумме 72 295,00 руб</w:t>
      </w:r>
      <w:r w:rsidR="00A73575" w:rsidRPr="00A67C29">
        <w:rPr>
          <w:rFonts w:ascii="Times New Roman" w:eastAsia="Calibri" w:hAnsi="Times New Roman"/>
          <w:sz w:val="24"/>
          <w:szCs w:val="24"/>
        </w:rPr>
        <w:t xml:space="preserve">. </w:t>
      </w:r>
      <w:r w:rsidRPr="00A67C29">
        <w:rPr>
          <w:rFonts w:ascii="Times New Roman" w:eastAsia="Calibri" w:hAnsi="Times New Roman"/>
          <w:sz w:val="24"/>
          <w:szCs w:val="24"/>
        </w:rPr>
        <w:t>на замену глубинного насоса на водонапорной башне в д. Александровка, ул. Свободная, 35А;</w:t>
      </w:r>
    </w:p>
    <w:p w:rsidR="00C440FC" w:rsidRPr="00A67C29" w:rsidRDefault="00C440FC" w:rsidP="00A67C2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A67C29">
        <w:rPr>
          <w:rFonts w:ascii="Times New Roman" w:eastAsia="Calibri" w:hAnsi="Times New Roman"/>
          <w:sz w:val="24"/>
          <w:szCs w:val="24"/>
        </w:rPr>
        <w:t xml:space="preserve">– </w:t>
      </w:r>
      <w:r w:rsidR="00A73575" w:rsidRPr="00A67C29">
        <w:rPr>
          <w:rFonts w:ascii="Times New Roman" w:eastAsia="Calibri" w:hAnsi="Times New Roman"/>
          <w:sz w:val="24"/>
          <w:szCs w:val="24"/>
        </w:rPr>
        <w:t>в сумме 148 900,00 руб</w:t>
      </w:r>
      <w:r w:rsidR="00A73575" w:rsidRPr="00A67C29">
        <w:rPr>
          <w:rFonts w:ascii="Times New Roman" w:eastAsia="Calibri" w:hAnsi="Times New Roman"/>
          <w:sz w:val="24"/>
          <w:szCs w:val="24"/>
        </w:rPr>
        <w:t xml:space="preserve">. </w:t>
      </w:r>
      <w:r w:rsidRPr="00A67C29">
        <w:rPr>
          <w:rFonts w:ascii="Times New Roman" w:eastAsia="Calibri" w:hAnsi="Times New Roman"/>
          <w:sz w:val="24"/>
          <w:szCs w:val="24"/>
        </w:rPr>
        <w:t>на решение неотложных вопросов в сфере жилищн</w:t>
      </w:r>
      <w:proofErr w:type="gramStart"/>
      <w:r w:rsidRPr="00A67C29">
        <w:rPr>
          <w:rFonts w:ascii="Times New Roman" w:eastAsia="Calibri" w:hAnsi="Times New Roman"/>
          <w:sz w:val="24"/>
          <w:szCs w:val="24"/>
        </w:rPr>
        <w:t>о-</w:t>
      </w:r>
      <w:proofErr w:type="gramEnd"/>
      <w:r w:rsidRPr="00A67C29">
        <w:rPr>
          <w:rFonts w:ascii="Times New Roman" w:eastAsia="Calibri" w:hAnsi="Times New Roman"/>
          <w:sz w:val="24"/>
          <w:szCs w:val="24"/>
        </w:rPr>
        <w:t xml:space="preserve"> коммунального хозяйства</w:t>
      </w:r>
      <w:r w:rsidR="00A73575" w:rsidRPr="00A67C29">
        <w:rPr>
          <w:rFonts w:ascii="Times New Roman" w:eastAsia="Calibri" w:hAnsi="Times New Roman"/>
          <w:sz w:val="24"/>
          <w:szCs w:val="24"/>
        </w:rPr>
        <w:t>.</w:t>
      </w:r>
    </w:p>
    <w:p w:rsidR="00892D44" w:rsidRDefault="00BC3821" w:rsidP="00BC3821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</w:t>
      </w:r>
    </w:p>
    <w:p w:rsidR="00BC3821" w:rsidRPr="00BC3821" w:rsidRDefault="00892D44" w:rsidP="00BC3821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="00A67C29">
        <w:rPr>
          <w:rFonts w:ascii="Times New Roman" w:eastAsia="Calibri" w:hAnsi="Times New Roman"/>
          <w:sz w:val="24"/>
          <w:szCs w:val="24"/>
        </w:rPr>
        <w:t xml:space="preserve">3. </w:t>
      </w:r>
      <w:bookmarkStart w:id="0" w:name="_GoBack"/>
      <w:bookmarkEnd w:id="0"/>
      <w:r w:rsidR="00BC3821" w:rsidRPr="00BC3821">
        <w:rPr>
          <w:rFonts w:ascii="Times New Roman" w:eastAsia="Calibri" w:hAnsi="Times New Roman"/>
          <w:sz w:val="24"/>
          <w:szCs w:val="24"/>
        </w:rPr>
        <w:t>Перераспределен</w:t>
      </w:r>
      <w:r w:rsidR="00BC3821">
        <w:rPr>
          <w:rFonts w:ascii="Times New Roman" w:eastAsia="Calibri" w:hAnsi="Times New Roman"/>
          <w:sz w:val="24"/>
          <w:szCs w:val="24"/>
        </w:rPr>
        <w:t>ы</w:t>
      </w:r>
      <w:r w:rsidR="00BC3821" w:rsidRPr="00BC3821">
        <w:rPr>
          <w:rFonts w:ascii="Times New Roman" w:eastAsia="Calibri" w:hAnsi="Times New Roman"/>
          <w:sz w:val="24"/>
          <w:szCs w:val="24"/>
        </w:rPr>
        <w:t xml:space="preserve"> бюджетны</w:t>
      </w:r>
      <w:r w:rsidR="00BC3821">
        <w:rPr>
          <w:rFonts w:ascii="Times New Roman" w:eastAsia="Calibri" w:hAnsi="Times New Roman"/>
          <w:sz w:val="24"/>
          <w:szCs w:val="24"/>
        </w:rPr>
        <w:t>е</w:t>
      </w:r>
      <w:r w:rsidR="00BC3821" w:rsidRPr="00BC3821">
        <w:rPr>
          <w:rFonts w:ascii="Times New Roman" w:eastAsia="Calibri" w:hAnsi="Times New Roman"/>
          <w:sz w:val="24"/>
          <w:szCs w:val="24"/>
        </w:rPr>
        <w:t xml:space="preserve"> ассигнован</w:t>
      </w:r>
      <w:r w:rsidR="00BC3821">
        <w:rPr>
          <w:rFonts w:ascii="Times New Roman" w:eastAsia="Calibri" w:hAnsi="Times New Roman"/>
          <w:sz w:val="24"/>
          <w:szCs w:val="24"/>
        </w:rPr>
        <w:t>ия</w:t>
      </w:r>
      <w:r w:rsidRPr="00892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D87217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е</w:t>
      </w:r>
      <w:r w:rsidRPr="00D87217">
        <w:rPr>
          <w:rFonts w:ascii="Times New Roman" w:hAnsi="Times New Roman"/>
          <w:sz w:val="24"/>
          <w:szCs w:val="24"/>
        </w:rPr>
        <w:t xml:space="preserve"> «Проведение мероприятий, направленных на сохранение и улучшение </w:t>
      </w:r>
      <w:proofErr w:type="spellStart"/>
      <w:r w:rsidRPr="00D87217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D87217">
        <w:rPr>
          <w:rFonts w:ascii="Times New Roman" w:hAnsi="Times New Roman"/>
          <w:sz w:val="24"/>
          <w:szCs w:val="24"/>
        </w:rPr>
        <w:t>улично</w:t>
      </w:r>
      <w:proofErr w:type="spellEnd"/>
      <w:r w:rsidRPr="00D87217">
        <w:rPr>
          <w:rFonts w:ascii="Times New Roman" w:hAnsi="Times New Roman"/>
          <w:sz w:val="24"/>
          <w:szCs w:val="24"/>
        </w:rPr>
        <w:t xml:space="preserve"> – дорожной сети сельского поселения»</w:t>
      </w:r>
      <w:r w:rsidR="00BC3821" w:rsidRPr="00BC3821">
        <w:rPr>
          <w:rFonts w:ascii="Times New Roman" w:eastAsia="Calibri" w:hAnsi="Times New Roman"/>
          <w:sz w:val="24"/>
          <w:szCs w:val="24"/>
        </w:rPr>
        <w:t>:</w:t>
      </w:r>
    </w:p>
    <w:p w:rsidR="00A73575" w:rsidRPr="00A73575" w:rsidRDefault="00A73575" w:rsidP="00A7357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73575">
        <w:rPr>
          <w:rFonts w:ascii="Times New Roman" w:eastAsia="Calibri" w:hAnsi="Times New Roman"/>
          <w:sz w:val="24"/>
          <w:szCs w:val="24"/>
        </w:rPr>
        <w:t>- в 2019 году</w:t>
      </w:r>
      <w:r w:rsidRPr="00A73575">
        <w:rPr>
          <w:rFonts w:ascii="Times New Roman" w:eastAsia="Calibri" w:hAnsi="Times New Roman"/>
          <w:sz w:val="24"/>
          <w:szCs w:val="24"/>
        </w:rPr>
        <w:t xml:space="preserve"> за счет средств дорожного фонда Березовского сельсовета в сумме 19 103,68 руб</w:t>
      </w:r>
      <w:r w:rsidRPr="00A73575">
        <w:rPr>
          <w:rFonts w:ascii="Times New Roman" w:eastAsia="Calibri" w:hAnsi="Times New Roman"/>
          <w:sz w:val="24"/>
          <w:szCs w:val="24"/>
        </w:rPr>
        <w:t xml:space="preserve">. </w:t>
      </w:r>
      <w:r w:rsidRPr="00A73575">
        <w:rPr>
          <w:rFonts w:ascii="Times New Roman" w:eastAsia="Calibri" w:hAnsi="Times New Roman"/>
          <w:sz w:val="24"/>
          <w:szCs w:val="24"/>
        </w:rPr>
        <w:t>бюджетные ассигнования перераспределены с мероприятия «Содержание улично-дорожной сети сельского поселения и искусственных сооружений на них за счет средств дорожного фонда Березовского сельсовета</w:t>
      </w:r>
      <w:r w:rsidRPr="00A73575">
        <w:rPr>
          <w:rFonts w:ascii="Times New Roman" w:eastAsia="Calibri" w:hAnsi="Times New Roman"/>
          <w:sz w:val="24"/>
          <w:szCs w:val="24"/>
        </w:rPr>
        <w:t>»</w:t>
      </w:r>
      <w:r w:rsidRPr="00A73575">
        <w:rPr>
          <w:rFonts w:ascii="Times New Roman" w:eastAsia="Calibri" w:hAnsi="Times New Roman"/>
          <w:sz w:val="24"/>
          <w:szCs w:val="24"/>
        </w:rPr>
        <w:t>, на мероприятие «Капитальный ремонт и ремонт автомобильных дорог общего пользования местного значения за счет средств дорожного фонда муниципального образования Березовский сельсовет» в сумме</w:t>
      </w:r>
      <w:proofErr w:type="gramEnd"/>
      <w:r w:rsidRPr="00A73575">
        <w:rPr>
          <w:rFonts w:ascii="Times New Roman" w:eastAsia="Calibri" w:hAnsi="Times New Roman"/>
          <w:sz w:val="24"/>
          <w:szCs w:val="24"/>
        </w:rPr>
        <w:t xml:space="preserve"> 9 034,00 руб. </w:t>
      </w:r>
      <w:r w:rsidRPr="00A73575">
        <w:rPr>
          <w:rFonts w:ascii="Times New Roman" w:eastAsia="Calibri" w:hAnsi="Times New Roman"/>
          <w:sz w:val="24"/>
          <w:szCs w:val="24"/>
        </w:rPr>
        <w:t xml:space="preserve">и </w:t>
      </w:r>
      <w:r w:rsidRPr="00A73575">
        <w:rPr>
          <w:rFonts w:ascii="Times New Roman" w:eastAsia="Calibri" w:hAnsi="Times New Roman"/>
          <w:sz w:val="24"/>
          <w:szCs w:val="24"/>
        </w:rPr>
        <w:t>на мероприятие «</w:t>
      </w:r>
      <w:proofErr w:type="spellStart"/>
      <w:r w:rsidRPr="00A73575">
        <w:rPr>
          <w:rFonts w:ascii="Times New Roman" w:eastAsia="Calibri" w:hAnsi="Times New Roman"/>
          <w:sz w:val="24"/>
          <w:szCs w:val="24"/>
        </w:rPr>
        <w:t>С</w:t>
      </w:r>
      <w:r w:rsidRPr="00A73575">
        <w:rPr>
          <w:rFonts w:ascii="Times New Roman" w:eastAsia="Calibri" w:hAnsi="Times New Roman"/>
          <w:sz w:val="24"/>
          <w:szCs w:val="24"/>
        </w:rPr>
        <w:t>офинансирование</w:t>
      </w:r>
      <w:proofErr w:type="spellEnd"/>
      <w:r w:rsidRPr="00A73575">
        <w:rPr>
          <w:rFonts w:ascii="Times New Roman" w:eastAsia="Calibri" w:hAnsi="Times New Roman"/>
          <w:sz w:val="24"/>
          <w:szCs w:val="24"/>
        </w:rPr>
        <w:t xml:space="preserve"> по обустройству пешеходного перехода» в сумме 10 009,68 руб</w:t>
      </w:r>
      <w:r w:rsidRPr="00A73575">
        <w:rPr>
          <w:rFonts w:ascii="Times New Roman" w:eastAsia="Calibri" w:hAnsi="Times New Roman"/>
          <w:sz w:val="24"/>
          <w:szCs w:val="24"/>
        </w:rPr>
        <w:t>.;</w:t>
      </w:r>
    </w:p>
    <w:p w:rsidR="00A67C29" w:rsidRDefault="00A67C29" w:rsidP="00A67C2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:rsidR="00A73575" w:rsidRPr="00A67C29" w:rsidRDefault="00A73575" w:rsidP="00A67C29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67C29">
        <w:rPr>
          <w:rFonts w:ascii="Times New Roman" w:eastAsia="Calibri" w:hAnsi="Times New Roman"/>
          <w:sz w:val="24"/>
          <w:szCs w:val="24"/>
        </w:rPr>
        <w:t xml:space="preserve">- </w:t>
      </w:r>
      <w:r w:rsidR="00A67C29" w:rsidRPr="00A67C29">
        <w:rPr>
          <w:rFonts w:ascii="Times New Roman" w:eastAsia="Calibri" w:hAnsi="Times New Roman"/>
          <w:sz w:val="24"/>
          <w:szCs w:val="24"/>
        </w:rPr>
        <w:t xml:space="preserve">за счет средств дорожного фонда Березовского сельсовета в 2020 </w:t>
      </w:r>
      <w:r w:rsidR="00A67C29">
        <w:rPr>
          <w:rFonts w:ascii="Times New Roman" w:eastAsia="Calibri" w:hAnsi="Times New Roman"/>
          <w:sz w:val="24"/>
          <w:szCs w:val="24"/>
        </w:rPr>
        <w:t xml:space="preserve">году </w:t>
      </w:r>
      <w:r w:rsidR="00A67C29" w:rsidRPr="00A67C29">
        <w:rPr>
          <w:rFonts w:ascii="Times New Roman" w:eastAsia="Calibri" w:hAnsi="Times New Roman"/>
          <w:sz w:val="24"/>
          <w:szCs w:val="24"/>
        </w:rPr>
        <w:t>в сумме 3</w:t>
      </w:r>
      <w:r w:rsidR="00A67C29" w:rsidRPr="00A67C29">
        <w:rPr>
          <w:rFonts w:ascii="Times New Roman" w:eastAsia="Calibri" w:hAnsi="Times New Roman"/>
          <w:sz w:val="24"/>
          <w:szCs w:val="24"/>
        </w:rPr>
        <w:t xml:space="preserve"> </w:t>
      </w:r>
      <w:r w:rsidR="00A67C29" w:rsidRPr="00A67C29">
        <w:rPr>
          <w:rFonts w:ascii="Times New Roman" w:eastAsia="Calibri" w:hAnsi="Times New Roman"/>
          <w:sz w:val="24"/>
          <w:szCs w:val="24"/>
        </w:rPr>
        <w:t>851,00 руб</w:t>
      </w:r>
      <w:r w:rsidR="00A67C29" w:rsidRPr="00A67C29">
        <w:rPr>
          <w:rFonts w:ascii="Times New Roman" w:eastAsia="Calibri" w:hAnsi="Times New Roman"/>
          <w:sz w:val="24"/>
          <w:szCs w:val="24"/>
        </w:rPr>
        <w:t>.</w:t>
      </w:r>
      <w:r w:rsidR="00A67C29" w:rsidRPr="00A67C29">
        <w:rPr>
          <w:rFonts w:ascii="Times New Roman" w:eastAsia="Calibri" w:hAnsi="Times New Roman"/>
          <w:sz w:val="24"/>
          <w:szCs w:val="24"/>
        </w:rPr>
        <w:t xml:space="preserve"> и </w:t>
      </w:r>
      <w:r w:rsidR="00A67C29">
        <w:rPr>
          <w:rFonts w:ascii="Times New Roman" w:eastAsia="Calibri" w:hAnsi="Times New Roman"/>
          <w:sz w:val="24"/>
          <w:szCs w:val="24"/>
        </w:rPr>
        <w:t xml:space="preserve">в </w:t>
      </w:r>
      <w:r w:rsidR="00A67C29" w:rsidRPr="00A67C29">
        <w:rPr>
          <w:rFonts w:ascii="Times New Roman" w:eastAsia="Calibri" w:hAnsi="Times New Roman"/>
          <w:sz w:val="24"/>
          <w:szCs w:val="24"/>
        </w:rPr>
        <w:t>2021 году в сумме 4</w:t>
      </w:r>
      <w:r w:rsidR="00A67C29" w:rsidRPr="00A67C29">
        <w:rPr>
          <w:rFonts w:ascii="Times New Roman" w:eastAsia="Calibri" w:hAnsi="Times New Roman"/>
          <w:sz w:val="24"/>
          <w:szCs w:val="24"/>
        </w:rPr>
        <w:t xml:space="preserve"> </w:t>
      </w:r>
      <w:r w:rsidR="00A67C29" w:rsidRPr="00A67C29">
        <w:rPr>
          <w:rFonts w:ascii="Times New Roman" w:eastAsia="Calibri" w:hAnsi="Times New Roman"/>
          <w:sz w:val="24"/>
          <w:szCs w:val="24"/>
        </w:rPr>
        <w:t>001,00 руб</w:t>
      </w:r>
      <w:r w:rsidR="00A67C29" w:rsidRPr="00A67C29">
        <w:rPr>
          <w:rFonts w:ascii="Times New Roman" w:eastAsia="Calibri" w:hAnsi="Times New Roman"/>
          <w:sz w:val="24"/>
          <w:szCs w:val="24"/>
        </w:rPr>
        <w:t xml:space="preserve">. </w:t>
      </w:r>
      <w:r w:rsidRPr="00A67C29">
        <w:rPr>
          <w:rFonts w:ascii="Times New Roman" w:eastAsia="Calibri" w:hAnsi="Times New Roman"/>
          <w:sz w:val="24"/>
          <w:szCs w:val="24"/>
        </w:rPr>
        <w:t>бюджетные ассигнования перераспределены с мероприятия «Содержание улично-дорожной сети сельского поселения и искусственных сооружений на них  за счет средств дорожного фонда муниципального фонда Березовский сельсовет перераспределены на мероприятие «</w:t>
      </w:r>
      <w:proofErr w:type="spellStart"/>
      <w:r w:rsidRPr="00A67C29">
        <w:rPr>
          <w:rFonts w:ascii="Times New Roman" w:eastAsia="Calibri" w:hAnsi="Times New Roman"/>
          <w:sz w:val="24"/>
          <w:szCs w:val="24"/>
        </w:rPr>
        <w:t>Софинансирование</w:t>
      </w:r>
      <w:proofErr w:type="spellEnd"/>
      <w:r w:rsidRPr="00A67C29">
        <w:rPr>
          <w:rFonts w:ascii="Times New Roman" w:eastAsia="Calibri" w:hAnsi="Times New Roman"/>
          <w:sz w:val="24"/>
          <w:szCs w:val="24"/>
        </w:rPr>
        <w:t xml:space="preserve"> на содержание автомобильных дорог общего пользования местного значения</w:t>
      </w:r>
      <w:proofErr w:type="gramEnd"/>
      <w:r w:rsidRPr="00A67C29">
        <w:rPr>
          <w:rFonts w:ascii="Times New Roman" w:eastAsia="Calibri" w:hAnsi="Times New Roman"/>
          <w:sz w:val="24"/>
          <w:szCs w:val="24"/>
        </w:rPr>
        <w:t xml:space="preserve"> за счет средств дорожного фонда муниципального образования Березовского сельсовет</w:t>
      </w:r>
      <w:r w:rsidR="00A67C29">
        <w:rPr>
          <w:rFonts w:ascii="Times New Roman" w:eastAsia="Calibri" w:hAnsi="Times New Roman"/>
          <w:sz w:val="24"/>
          <w:szCs w:val="24"/>
        </w:rPr>
        <w:t>а</w:t>
      </w:r>
      <w:r w:rsidRPr="00A67C29">
        <w:rPr>
          <w:rFonts w:ascii="Times New Roman" w:eastAsia="Calibri" w:hAnsi="Times New Roman"/>
          <w:sz w:val="24"/>
          <w:szCs w:val="24"/>
        </w:rPr>
        <w:t>»</w:t>
      </w:r>
      <w:r w:rsidR="00A67C29" w:rsidRPr="00A67C29">
        <w:rPr>
          <w:rFonts w:ascii="Times New Roman" w:eastAsia="Calibri" w:hAnsi="Times New Roman"/>
          <w:sz w:val="24"/>
          <w:szCs w:val="24"/>
        </w:rPr>
        <w:t>.</w:t>
      </w:r>
    </w:p>
    <w:p w:rsidR="003F5DB4" w:rsidRPr="00D87217" w:rsidRDefault="003F5DB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D8721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D8721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D87217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87217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D87217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87217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D872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D87217">
        <w:rPr>
          <w:rFonts w:ascii="Times New Roman" w:hAnsi="Times New Roman"/>
          <w:sz w:val="24"/>
          <w:szCs w:val="24"/>
        </w:rPr>
        <w:t xml:space="preserve"> </w:t>
      </w:r>
      <w:r w:rsidR="004F5692" w:rsidRPr="00D87217">
        <w:rPr>
          <w:rFonts w:ascii="Times New Roman" w:hAnsi="Times New Roman"/>
          <w:sz w:val="24"/>
          <w:szCs w:val="24"/>
        </w:rPr>
        <w:t xml:space="preserve">района </w:t>
      </w:r>
      <w:r w:rsidRPr="00D87217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5388D" w:rsidRPr="00D87217">
        <w:rPr>
          <w:rFonts w:ascii="Times New Roman" w:hAnsi="Times New Roman"/>
          <w:sz w:val="24"/>
          <w:szCs w:val="24"/>
        </w:rPr>
        <w:t xml:space="preserve"> сельсовета </w:t>
      </w:r>
      <w:r w:rsidRPr="00D87217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D87217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D87217">
        <w:rPr>
          <w:rFonts w:ascii="Times New Roman" w:hAnsi="Times New Roman"/>
          <w:sz w:val="24"/>
          <w:szCs w:val="24"/>
        </w:rPr>
        <w:t xml:space="preserve">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0C33" w:rsidRPr="00D87217">
        <w:rPr>
          <w:rFonts w:ascii="Times New Roman" w:hAnsi="Times New Roman"/>
          <w:sz w:val="24"/>
          <w:szCs w:val="24"/>
        </w:rPr>
        <w:t xml:space="preserve"> </w:t>
      </w:r>
      <w:r w:rsidR="00F5388D" w:rsidRPr="00D87217">
        <w:rPr>
          <w:rFonts w:ascii="Times New Roman" w:hAnsi="Times New Roman"/>
          <w:sz w:val="24"/>
          <w:szCs w:val="24"/>
        </w:rPr>
        <w:t>сельсовета</w:t>
      </w:r>
      <w:r w:rsidR="00060ED0" w:rsidRPr="00D87217">
        <w:rPr>
          <w:rFonts w:ascii="Times New Roman" w:hAnsi="Times New Roman"/>
          <w:sz w:val="24"/>
          <w:szCs w:val="24"/>
        </w:rPr>
        <w:t xml:space="preserve"> </w:t>
      </w:r>
      <w:r w:rsidR="00FA21D9" w:rsidRPr="00D87217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FA21D9" w:rsidRPr="00D87217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452CF9" w:rsidRPr="00D87217">
        <w:rPr>
          <w:rFonts w:ascii="Times New Roman" w:hAnsi="Times New Roman"/>
          <w:sz w:val="24"/>
          <w:szCs w:val="24"/>
        </w:rPr>
        <w:t>45</w:t>
      </w:r>
      <w:r w:rsidR="0032201B" w:rsidRPr="00D87217">
        <w:rPr>
          <w:rFonts w:ascii="Times New Roman" w:hAnsi="Times New Roman"/>
          <w:sz w:val="24"/>
          <w:szCs w:val="24"/>
        </w:rPr>
        <w:t xml:space="preserve"> </w:t>
      </w:r>
      <w:r w:rsidR="00FA21D9" w:rsidRPr="00D8721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0A30BE" w:rsidRPr="00D87217">
        <w:rPr>
          <w:rFonts w:ascii="Times New Roman" w:hAnsi="Times New Roman"/>
          <w:sz w:val="24"/>
          <w:szCs w:val="24"/>
        </w:rPr>
        <w:t>Березовского</w:t>
      </w:r>
      <w:r w:rsidR="00010C33" w:rsidRPr="00D87217">
        <w:rPr>
          <w:rFonts w:ascii="Times New Roman" w:hAnsi="Times New Roman"/>
          <w:sz w:val="24"/>
          <w:szCs w:val="24"/>
        </w:rPr>
        <w:t xml:space="preserve"> </w:t>
      </w:r>
      <w:r w:rsidR="00FA21D9" w:rsidRPr="00D87217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D87217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D87217">
        <w:rPr>
          <w:rFonts w:ascii="Times New Roman" w:hAnsi="Times New Roman"/>
          <w:sz w:val="24"/>
          <w:szCs w:val="24"/>
        </w:rPr>
        <w:t xml:space="preserve">» </w:t>
      </w:r>
      <w:r w:rsidR="00301924" w:rsidRPr="00D87217">
        <w:rPr>
          <w:rFonts w:ascii="Times New Roman" w:hAnsi="Times New Roman"/>
          <w:sz w:val="24"/>
          <w:szCs w:val="24"/>
        </w:rPr>
        <w:t>(в ред</w:t>
      </w:r>
      <w:r w:rsidR="00DB3F5C" w:rsidRPr="00D87217">
        <w:rPr>
          <w:rFonts w:ascii="Times New Roman" w:hAnsi="Times New Roman"/>
          <w:sz w:val="24"/>
          <w:szCs w:val="24"/>
        </w:rPr>
        <w:t xml:space="preserve">. </w:t>
      </w:r>
      <w:r w:rsidR="00301924" w:rsidRPr="00D87217">
        <w:rPr>
          <w:rFonts w:ascii="Times New Roman" w:hAnsi="Times New Roman"/>
          <w:sz w:val="24"/>
          <w:szCs w:val="24"/>
        </w:rPr>
        <w:t xml:space="preserve"> </w:t>
      </w:r>
      <w:r w:rsidR="00452CF9" w:rsidRPr="00D87217">
        <w:rPr>
          <w:rFonts w:ascii="Times New Roman" w:hAnsi="Times New Roman"/>
          <w:sz w:val="24"/>
          <w:szCs w:val="24"/>
        </w:rPr>
        <w:t xml:space="preserve">от </w:t>
      </w:r>
      <w:r w:rsidR="00DA7CCC" w:rsidRPr="00D87217">
        <w:rPr>
          <w:rFonts w:ascii="Times New Roman" w:hAnsi="Times New Roman"/>
          <w:sz w:val="24"/>
          <w:szCs w:val="24"/>
        </w:rPr>
        <w:t>30.11.2017</w:t>
      </w:r>
      <w:r w:rsidR="00952557" w:rsidRPr="00D87217">
        <w:rPr>
          <w:rFonts w:ascii="Times New Roman" w:hAnsi="Times New Roman"/>
          <w:sz w:val="24"/>
          <w:szCs w:val="24"/>
        </w:rPr>
        <w:t xml:space="preserve"> № </w:t>
      </w:r>
      <w:r w:rsidR="00DA7CCC" w:rsidRPr="00D87217">
        <w:rPr>
          <w:rFonts w:ascii="Times New Roman" w:hAnsi="Times New Roman"/>
          <w:sz w:val="24"/>
          <w:szCs w:val="24"/>
        </w:rPr>
        <w:t>70</w:t>
      </w:r>
      <w:r w:rsidR="002D3C41" w:rsidRPr="00D87217">
        <w:rPr>
          <w:rFonts w:ascii="Times New Roman" w:hAnsi="Times New Roman"/>
          <w:sz w:val="24"/>
          <w:szCs w:val="24"/>
        </w:rPr>
        <w:t>, от 05.03.2018 № 19</w:t>
      </w:r>
      <w:r w:rsidR="001A2B38" w:rsidRPr="00D87217">
        <w:rPr>
          <w:rFonts w:ascii="Times New Roman" w:hAnsi="Times New Roman"/>
          <w:sz w:val="24"/>
          <w:szCs w:val="24"/>
        </w:rPr>
        <w:t>, от 16.05.2018 № 43</w:t>
      </w:r>
      <w:r w:rsidR="00D87217" w:rsidRPr="00D87217">
        <w:rPr>
          <w:rFonts w:ascii="Times New Roman" w:hAnsi="Times New Roman"/>
          <w:sz w:val="24"/>
          <w:szCs w:val="24"/>
        </w:rPr>
        <w:t>, от 26.10.2018 № 83</w:t>
      </w:r>
      <w:r w:rsidR="005C440A">
        <w:rPr>
          <w:rFonts w:ascii="Times New Roman" w:hAnsi="Times New Roman"/>
          <w:sz w:val="24"/>
          <w:szCs w:val="24"/>
        </w:rPr>
        <w:t>, от 21.11.2018 № 93</w:t>
      </w:r>
      <w:r w:rsidR="00BC3821">
        <w:rPr>
          <w:rFonts w:ascii="Times New Roman" w:hAnsi="Times New Roman"/>
          <w:sz w:val="24"/>
          <w:szCs w:val="24"/>
        </w:rPr>
        <w:t>, от 30.11.2018 № 98</w:t>
      </w:r>
      <w:r w:rsidR="001D0A77">
        <w:rPr>
          <w:rFonts w:ascii="Times New Roman" w:hAnsi="Times New Roman"/>
          <w:sz w:val="24"/>
          <w:szCs w:val="24"/>
        </w:rPr>
        <w:t>, от 25.02.2019 № 6</w:t>
      </w:r>
      <w:r w:rsidR="006E3893" w:rsidRPr="00D87217">
        <w:rPr>
          <w:rFonts w:ascii="Times New Roman" w:hAnsi="Times New Roman"/>
          <w:sz w:val="24"/>
          <w:szCs w:val="24"/>
        </w:rPr>
        <w:t>)</w:t>
      </w:r>
      <w:r w:rsidR="0032201B" w:rsidRPr="00D87217">
        <w:rPr>
          <w:rFonts w:ascii="Times New Roman" w:hAnsi="Times New Roman"/>
          <w:sz w:val="24"/>
          <w:szCs w:val="24"/>
        </w:rPr>
        <w:t>.</w:t>
      </w:r>
    </w:p>
    <w:p w:rsidR="0032201B" w:rsidRPr="00D87217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66" w:rsidRPr="00D87217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A7CCC" w:rsidRPr="00D87217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87217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DA7CCC" w:rsidRPr="00D87217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8721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8721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="00BC3821">
        <w:rPr>
          <w:rFonts w:ascii="Times New Roman" w:hAnsi="Times New Roman" w:cs="Calibri"/>
          <w:sz w:val="24"/>
          <w:szCs w:val="24"/>
          <w:lang w:eastAsia="ar-SA"/>
        </w:rPr>
        <w:t xml:space="preserve">                </w:t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D87217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DA7CCC" w:rsidRPr="00D87217" w:rsidRDefault="00DA7CC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D87217" w:rsidRDefault="00060ED0">
      <w:pPr>
        <w:rPr>
          <w:sz w:val="24"/>
          <w:szCs w:val="24"/>
        </w:rPr>
      </w:pPr>
    </w:p>
    <w:sectPr w:rsidR="00060ED0" w:rsidRPr="00D87217" w:rsidSect="00672765">
      <w:footerReference w:type="default" r:id="rId10"/>
      <w:pgSz w:w="11906" w:h="16838"/>
      <w:pgMar w:top="709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3B" w:rsidRDefault="003E713B" w:rsidP="000A30BE">
      <w:pPr>
        <w:spacing w:after="0" w:line="240" w:lineRule="auto"/>
      </w:pPr>
      <w:r>
        <w:separator/>
      </w:r>
    </w:p>
  </w:endnote>
  <w:endnote w:type="continuationSeparator" w:id="0">
    <w:p w:rsidR="003E713B" w:rsidRDefault="003E713B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0A30BE" w:rsidRDefault="000A30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C29">
          <w:rPr>
            <w:noProof/>
          </w:rPr>
          <w:t>4</w:t>
        </w:r>
        <w:r>
          <w:fldChar w:fldCharType="end"/>
        </w:r>
      </w:p>
    </w:sdtContent>
  </w:sdt>
  <w:p w:rsidR="000A30BE" w:rsidRDefault="000A30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3B" w:rsidRDefault="003E713B" w:rsidP="000A30BE">
      <w:pPr>
        <w:spacing w:after="0" w:line="240" w:lineRule="auto"/>
      </w:pPr>
      <w:r>
        <w:separator/>
      </w:r>
    </w:p>
  </w:footnote>
  <w:footnote w:type="continuationSeparator" w:id="0">
    <w:p w:rsidR="003E713B" w:rsidRDefault="003E713B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DCA4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E39D3"/>
    <w:multiLevelType w:val="hybridMultilevel"/>
    <w:tmpl w:val="13364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13096"/>
    <w:multiLevelType w:val="hybridMultilevel"/>
    <w:tmpl w:val="AE0481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7C7486"/>
    <w:multiLevelType w:val="hybridMultilevel"/>
    <w:tmpl w:val="EF924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44E11"/>
    <w:multiLevelType w:val="hybridMultilevel"/>
    <w:tmpl w:val="73807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A4B12"/>
    <w:multiLevelType w:val="hybridMultilevel"/>
    <w:tmpl w:val="49606B62"/>
    <w:lvl w:ilvl="0" w:tplc="041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11"/>
  </w:num>
  <w:num w:numId="11">
    <w:abstractNumId w:val="5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792"/>
    <w:rsid w:val="0003138D"/>
    <w:rsid w:val="00032B7F"/>
    <w:rsid w:val="0005172A"/>
    <w:rsid w:val="00060ED0"/>
    <w:rsid w:val="00061CCB"/>
    <w:rsid w:val="00067F25"/>
    <w:rsid w:val="00070F5A"/>
    <w:rsid w:val="00095E38"/>
    <w:rsid w:val="000A30BE"/>
    <w:rsid w:val="000A6CEE"/>
    <w:rsid w:val="000B115D"/>
    <w:rsid w:val="000D5AF7"/>
    <w:rsid w:val="000E152B"/>
    <w:rsid w:val="000E7E51"/>
    <w:rsid w:val="000F2CCF"/>
    <w:rsid w:val="00154449"/>
    <w:rsid w:val="001563E2"/>
    <w:rsid w:val="00172C3A"/>
    <w:rsid w:val="00180F3D"/>
    <w:rsid w:val="00197575"/>
    <w:rsid w:val="001A2B38"/>
    <w:rsid w:val="001A58AB"/>
    <w:rsid w:val="001C4FC7"/>
    <w:rsid w:val="001D0A77"/>
    <w:rsid w:val="001D3B69"/>
    <w:rsid w:val="001D42C3"/>
    <w:rsid w:val="0021067E"/>
    <w:rsid w:val="002111C8"/>
    <w:rsid w:val="00237E40"/>
    <w:rsid w:val="0025482A"/>
    <w:rsid w:val="00262BBB"/>
    <w:rsid w:val="00283B6D"/>
    <w:rsid w:val="002A0C3C"/>
    <w:rsid w:val="002A6CF8"/>
    <w:rsid w:val="002C460D"/>
    <w:rsid w:val="002D3C41"/>
    <w:rsid w:val="002F3BB6"/>
    <w:rsid w:val="00301924"/>
    <w:rsid w:val="00306AF2"/>
    <w:rsid w:val="003217D3"/>
    <w:rsid w:val="0032201B"/>
    <w:rsid w:val="00354E6F"/>
    <w:rsid w:val="003711F5"/>
    <w:rsid w:val="003B2F0B"/>
    <w:rsid w:val="003C0926"/>
    <w:rsid w:val="003D53CE"/>
    <w:rsid w:val="003E0E1F"/>
    <w:rsid w:val="003E38DD"/>
    <w:rsid w:val="003E713B"/>
    <w:rsid w:val="003F379F"/>
    <w:rsid w:val="003F5DB4"/>
    <w:rsid w:val="00423624"/>
    <w:rsid w:val="0044038A"/>
    <w:rsid w:val="00452CF9"/>
    <w:rsid w:val="00484051"/>
    <w:rsid w:val="0049204D"/>
    <w:rsid w:val="00492E0A"/>
    <w:rsid w:val="004A2E7B"/>
    <w:rsid w:val="004B2394"/>
    <w:rsid w:val="004D7EED"/>
    <w:rsid w:val="004E4665"/>
    <w:rsid w:val="004F5692"/>
    <w:rsid w:val="00505483"/>
    <w:rsid w:val="00536D13"/>
    <w:rsid w:val="005479BC"/>
    <w:rsid w:val="00551BE8"/>
    <w:rsid w:val="005628EA"/>
    <w:rsid w:val="00575526"/>
    <w:rsid w:val="00575E16"/>
    <w:rsid w:val="00577B05"/>
    <w:rsid w:val="00594917"/>
    <w:rsid w:val="005C440A"/>
    <w:rsid w:val="005E3C2B"/>
    <w:rsid w:val="005E5FCC"/>
    <w:rsid w:val="00602E58"/>
    <w:rsid w:val="0063070B"/>
    <w:rsid w:val="006323AB"/>
    <w:rsid w:val="0064532B"/>
    <w:rsid w:val="006646FD"/>
    <w:rsid w:val="00672765"/>
    <w:rsid w:val="006816E2"/>
    <w:rsid w:val="00692ADC"/>
    <w:rsid w:val="006979D8"/>
    <w:rsid w:val="006A692E"/>
    <w:rsid w:val="006C64B8"/>
    <w:rsid w:val="006C77CC"/>
    <w:rsid w:val="006D55C9"/>
    <w:rsid w:val="006D72E8"/>
    <w:rsid w:val="006E3893"/>
    <w:rsid w:val="006F2525"/>
    <w:rsid w:val="00706288"/>
    <w:rsid w:val="00715162"/>
    <w:rsid w:val="00721E87"/>
    <w:rsid w:val="007455C3"/>
    <w:rsid w:val="007715DE"/>
    <w:rsid w:val="00774035"/>
    <w:rsid w:val="00790485"/>
    <w:rsid w:val="0079126B"/>
    <w:rsid w:val="007D6178"/>
    <w:rsid w:val="007F0790"/>
    <w:rsid w:val="007F3F35"/>
    <w:rsid w:val="00801077"/>
    <w:rsid w:val="00810A8B"/>
    <w:rsid w:val="00815024"/>
    <w:rsid w:val="0083502E"/>
    <w:rsid w:val="008365A2"/>
    <w:rsid w:val="008446AC"/>
    <w:rsid w:val="008705B8"/>
    <w:rsid w:val="00871112"/>
    <w:rsid w:val="008831FA"/>
    <w:rsid w:val="00892D44"/>
    <w:rsid w:val="00895EAF"/>
    <w:rsid w:val="008A1D6D"/>
    <w:rsid w:val="008B038A"/>
    <w:rsid w:val="008D4F5C"/>
    <w:rsid w:val="008E04EE"/>
    <w:rsid w:val="00916D75"/>
    <w:rsid w:val="00952557"/>
    <w:rsid w:val="009802BB"/>
    <w:rsid w:val="00991C0F"/>
    <w:rsid w:val="009B2F41"/>
    <w:rsid w:val="009B5AE5"/>
    <w:rsid w:val="009F13A8"/>
    <w:rsid w:val="00A051B6"/>
    <w:rsid w:val="00A05F4B"/>
    <w:rsid w:val="00A14AF5"/>
    <w:rsid w:val="00A647CC"/>
    <w:rsid w:val="00A67C29"/>
    <w:rsid w:val="00A73575"/>
    <w:rsid w:val="00AA39C2"/>
    <w:rsid w:val="00AA7AEF"/>
    <w:rsid w:val="00AF1333"/>
    <w:rsid w:val="00B01C58"/>
    <w:rsid w:val="00B0368A"/>
    <w:rsid w:val="00B203B3"/>
    <w:rsid w:val="00B34E63"/>
    <w:rsid w:val="00B4538D"/>
    <w:rsid w:val="00B579B9"/>
    <w:rsid w:val="00B60A78"/>
    <w:rsid w:val="00B74823"/>
    <w:rsid w:val="00B83F17"/>
    <w:rsid w:val="00BA46A9"/>
    <w:rsid w:val="00BB3F4F"/>
    <w:rsid w:val="00BC2A0D"/>
    <w:rsid w:val="00BC3821"/>
    <w:rsid w:val="00BD6E8A"/>
    <w:rsid w:val="00C03E36"/>
    <w:rsid w:val="00C074ED"/>
    <w:rsid w:val="00C131DC"/>
    <w:rsid w:val="00C142F0"/>
    <w:rsid w:val="00C1450A"/>
    <w:rsid w:val="00C26B1E"/>
    <w:rsid w:val="00C40E81"/>
    <w:rsid w:val="00C440FC"/>
    <w:rsid w:val="00C55F6D"/>
    <w:rsid w:val="00C657AA"/>
    <w:rsid w:val="00C76732"/>
    <w:rsid w:val="00CB18AA"/>
    <w:rsid w:val="00CB5AFC"/>
    <w:rsid w:val="00CB6461"/>
    <w:rsid w:val="00CB68EC"/>
    <w:rsid w:val="00CC1199"/>
    <w:rsid w:val="00CD0B8F"/>
    <w:rsid w:val="00CD7FBC"/>
    <w:rsid w:val="00CE4FC0"/>
    <w:rsid w:val="00CF4051"/>
    <w:rsid w:val="00D2724C"/>
    <w:rsid w:val="00D30EA8"/>
    <w:rsid w:val="00D6364A"/>
    <w:rsid w:val="00D6603C"/>
    <w:rsid w:val="00D87217"/>
    <w:rsid w:val="00D97443"/>
    <w:rsid w:val="00DA23E9"/>
    <w:rsid w:val="00DA7CCC"/>
    <w:rsid w:val="00DB3F5C"/>
    <w:rsid w:val="00DD74EA"/>
    <w:rsid w:val="00DD7657"/>
    <w:rsid w:val="00DF7C7F"/>
    <w:rsid w:val="00E07D80"/>
    <w:rsid w:val="00E51F42"/>
    <w:rsid w:val="00E651A4"/>
    <w:rsid w:val="00E714A8"/>
    <w:rsid w:val="00E805F4"/>
    <w:rsid w:val="00EA64ED"/>
    <w:rsid w:val="00EB0492"/>
    <w:rsid w:val="00ED04B5"/>
    <w:rsid w:val="00ED334F"/>
    <w:rsid w:val="00EF1635"/>
    <w:rsid w:val="00F5388D"/>
    <w:rsid w:val="00F66A3D"/>
    <w:rsid w:val="00F67CD0"/>
    <w:rsid w:val="00F70DC2"/>
    <w:rsid w:val="00F80A72"/>
    <w:rsid w:val="00F83E86"/>
    <w:rsid w:val="00F95BBE"/>
    <w:rsid w:val="00F97118"/>
    <w:rsid w:val="00FA21D9"/>
    <w:rsid w:val="00FA3813"/>
    <w:rsid w:val="00FC5182"/>
    <w:rsid w:val="00FD3A86"/>
    <w:rsid w:val="00FF658C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FC84-DDCC-4708-8437-2B222814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</cp:revision>
  <cp:lastPrinted>2019-02-14T02:04:00Z</cp:lastPrinted>
  <dcterms:created xsi:type="dcterms:W3CDTF">2019-05-27T07:20:00Z</dcterms:created>
  <dcterms:modified xsi:type="dcterms:W3CDTF">2019-05-27T08:31:00Z</dcterms:modified>
</cp:coreProperties>
</file>