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991C39" w:rsidRPr="001E0FA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34F4">
        <w:rPr>
          <w:rFonts w:ascii="Times New Roman" w:hAnsi="Times New Roman"/>
          <w:sz w:val="24"/>
          <w:szCs w:val="24"/>
        </w:rPr>
        <w:t>0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34F4">
        <w:rPr>
          <w:rFonts w:ascii="Times New Roman" w:hAnsi="Times New Roman"/>
          <w:sz w:val="24"/>
          <w:szCs w:val="24"/>
        </w:rPr>
        <w:t>5</w:t>
      </w:r>
      <w:r w:rsidR="004F2CA0" w:rsidRPr="001E0FA0">
        <w:rPr>
          <w:rFonts w:ascii="Times New Roman" w:hAnsi="Times New Roman"/>
          <w:sz w:val="24"/>
          <w:szCs w:val="24"/>
        </w:rPr>
        <w:t xml:space="preserve">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5E34F4">
        <w:rPr>
          <w:rFonts w:ascii="Times New Roman" w:hAnsi="Times New Roman"/>
          <w:sz w:val="24"/>
          <w:szCs w:val="24"/>
        </w:rPr>
        <w:t>48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34F4">
        <w:rPr>
          <w:rFonts w:ascii="Times New Roman" w:hAnsi="Times New Roman"/>
          <w:sz w:val="24"/>
          <w:szCs w:val="24"/>
        </w:rPr>
        <w:t>6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34F4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5E34F4">
        <w:rPr>
          <w:rFonts w:ascii="Times New Roman" w:hAnsi="Times New Roman"/>
          <w:sz w:val="24"/>
          <w:szCs w:val="24"/>
        </w:rPr>
        <w:t>8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  <w:r w:rsidR="005E34F4">
        <w:rPr>
          <w:rFonts w:ascii="Times New Roman" w:hAnsi="Times New Roman"/>
          <w:sz w:val="24"/>
          <w:szCs w:val="24"/>
        </w:rPr>
        <w:t xml:space="preserve"> (в ред. от 27.04.2016 № 20, от 15.08.2016 № 28)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E0FA0" w:rsidRDefault="005E34F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ноября </w:t>
      </w:r>
      <w:r w:rsidR="005628EA" w:rsidRPr="001E0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="005628EA" w:rsidRPr="001E0FA0">
        <w:rPr>
          <w:rFonts w:ascii="Times New Roman" w:hAnsi="Times New Roman"/>
          <w:sz w:val="24"/>
          <w:szCs w:val="24"/>
        </w:rPr>
        <w:t xml:space="preserve"> год </w:t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  <w:t xml:space="preserve">№ </w:t>
      </w:r>
      <w:r w:rsidR="000C5CE0" w:rsidRPr="001E0F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18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E0FA0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1E0FA0">
        <w:rPr>
          <w:rFonts w:ascii="Times New Roman" w:hAnsi="Times New Roman"/>
          <w:sz w:val="24"/>
          <w:szCs w:val="24"/>
        </w:rPr>
        <w:t>, от 25.09.2014 № 51/573р</w:t>
      </w:r>
      <w:r w:rsidR="004F2CA0" w:rsidRPr="001E0FA0">
        <w:rPr>
          <w:rFonts w:ascii="Times New Roman" w:hAnsi="Times New Roman"/>
          <w:sz w:val="24"/>
          <w:szCs w:val="24"/>
        </w:rPr>
        <w:t>, от 26.02.2015 №56/ 671р</w:t>
      </w:r>
      <w:r w:rsidR="00226B4C" w:rsidRPr="001E0FA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E0FA0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1E0FA0">
        <w:rPr>
          <w:rFonts w:ascii="Times New Roman" w:hAnsi="Times New Roman"/>
          <w:sz w:val="24"/>
          <w:szCs w:val="24"/>
        </w:rPr>
        <w:t>01.01.2015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801077" w:rsidRPr="001E0FA0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1E0FA0">
        <w:rPr>
          <w:rFonts w:ascii="Times New Roman" w:hAnsi="Times New Roman"/>
          <w:sz w:val="24"/>
          <w:szCs w:val="24"/>
        </w:rPr>
        <w:t>ган</w:t>
      </w:r>
      <w:r w:rsidR="00801077" w:rsidRPr="001E0FA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1E0FA0">
        <w:rPr>
          <w:rFonts w:ascii="Times New Roman" w:hAnsi="Times New Roman"/>
          <w:sz w:val="24"/>
          <w:szCs w:val="24"/>
        </w:rPr>
        <w:t>Ивановского</w:t>
      </w:r>
      <w:r w:rsidR="00801077" w:rsidRPr="001E0FA0">
        <w:rPr>
          <w:rFonts w:ascii="Times New Roman" w:hAnsi="Times New Roman"/>
          <w:sz w:val="24"/>
          <w:szCs w:val="24"/>
        </w:rPr>
        <w:t xml:space="preserve"> сельс</w:t>
      </w:r>
      <w:r w:rsidR="00013FC9" w:rsidRPr="001E0FA0">
        <w:rPr>
          <w:rFonts w:ascii="Times New Roman" w:hAnsi="Times New Roman"/>
          <w:sz w:val="24"/>
          <w:szCs w:val="24"/>
        </w:rPr>
        <w:t>о</w:t>
      </w:r>
      <w:r w:rsidR="00801077" w:rsidRPr="001E0FA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5E34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34F4">
        <w:rPr>
          <w:rFonts w:ascii="Times New Roman" w:hAnsi="Times New Roman"/>
          <w:sz w:val="24"/>
          <w:szCs w:val="24"/>
        </w:rPr>
        <w:t>0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34F4">
        <w:rPr>
          <w:rFonts w:ascii="Times New Roman" w:hAnsi="Times New Roman"/>
          <w:sz w:val="24"/>
          <w:szCs w:val="24"/>
        </w:rPr>
        <w:t>5</w:t>
      </w:r>
      <w:r w:rsidR="00362A00" w:rsidRPr="001E0FA0">
        <w:rPr>
          <w:rFonts w:ascii="Times New Roman" w:hAnsi="Times New Roman"/>
          <w:sz w:val="24"/>
          <w:szCs w:val="24"/>
        </w:rPr>
        <w:t xml:space="preserve"> № </w:t>
      </w:r>
      <w:r w:rsidR="005E34F4">
        <w:rPr>
          <w:rFonts w:ascii="Times New Roman" w:hAnsi="Times New Roman"/>
          <w:sz w:val="24"/>
          <w:szCs w:val="24"/>
        </w:rPr>
        <w:t>48</w:t>
      </w:r>
      <w:r w:rsidR="001A4CB2">
        <w:rPr>
          <w:rFonts w:ascii="Times New Roman" w:hAnsi="Times New Roman"/>
          <w:sz w:val="24"/>
          <w:szCs w:val="24"/>
        </w:rPr>
        <w:t xml:space="preserve"> </w:t>
      </w:r>
      <w:r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5E34F4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806CD9" w:rsidRPr="001E0FA0">
        <w:rPr>
          <w:rFonts w:ascii="Times New Roman" w:hAnsi="Times New Roman"/>
          <w:sz w:val="24"/>
          <w:szCs w:val="24"/>
        </w:rPr>
        <w:t>од 201</w:t>
      </w:r>
      <w:r w:rsidR="005E34F4">
        <w:rPr>
          <w:rFonts w:ascii="Times New Roman" w:hAnsi="Times New Roman"/>
          <w:sz w:val="24"/>
          <w:szCs w:val="24"/>
        </w:rPr>
        <w:t>7</w:t>
      </w:r>
      <w:r w:rsidR="00806CD9" w:rsidRPr="001E0FA0">
        <w:rPr>
          <w:rFonts w:ascii="Times New Roman" w:hAnsi="Times New Roman"/>
          <w:sz w:val="24"/>
          <w:szCs w:val="24"/>
        </w:rPr>
        <w:t>-</w:t>
      </w:r>
      <w:r w:rsidR="000A5D99" w:rsidRPr="001E0FA0">
        <w:rPr>
          <w:rFonts w:ascii="Times New Roman" w:hAnsi="Times New Roman"/>
          <w:sz w:val="24"/>
          <w:szCs w:val="24"/>
        </w:rPr>
        <w:t>2</w:t>
      </w:r>
      <w:r w:rsidR="00806CD9" w:rsidRPr="001E0FA0">
        <w:rPr>
          <w:rFonts w:ascii="Times New Roman" w:hAnsi="Times New Roman"/>
          <w:sz w:val="24"/>
          <w:szCs w:val="24"/>
        </w:rPr>
        <w:t>01</w:t>
      </w:r>
      <w:r w:rsidR="005E34F4">
        <w:rPr>
          <w:rFonts w:ascii="Times New Roman" w:hAnsi="Times New Roman"/>
          <w:sz w:val="24"/>
          <w:szCs w:val="24"/>
        </w:rPr>
        <w:t>8</w:t>
      </w:r>
      <w:r w:rsidR="00806CD9" w:rsidRPr="001E0FA0">
        <w:rPr>
          <w:rFonts w:ascii="Times New Roman" w:hAnsi="Times New Roman"/>
          <w:sz w:val="24"/>
          <w:szCs w:val="24"/>
        </w:rPr>
        <w:t xml:space="preserve"> годы</w:t>
      </w:r>
      <w:r w:rsidR="001A4CB2">
        <w:rPr>
          <w:rFonts w:ascii="Times New Roman" w:hAnsi="Times New Roman"/>
          <w:sz w:val="24"/>
          <w:szCs w:val="24"/>
        </w:rPr>
        <w:t xml:space="preserve"> </w:t>
      </w:r>
      <w:r w:rsidR="005E34F4">
        <w:rPr>
          <w:rFonts w:ascii="Times New Roman" w:hAnsi="Times New Roman"/>
          <w:sz w:val="24"/>
          <w:szCs w:val="24"/>
        </w:rPr>
        <w:t xml:space="preserve">(в ред. от 27.04.2016 № 20, от 15.08.2016 № 28) </w:t>
      </w:r>
      <w:r w:rsidR="00806CD9" w:rsidRPr="001E0FA0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1E0FA0">
        <w:rPr>
          <w:rFonts w:ascii="Times New Roman" w:hAnsi="Times New Roman"/>
          <w:sz w:val="24"/>
          <w:szCs w:val="24"/>
        </w:rPr>
        <w:t xml:space="preserve"> района</w:t>
      </w:r>
      <w:r w:rsidR="005E34F4">
        <w:rPr>
          <w:rFonts w:ascii="Times New Roman" w:hAnsi="Times New Roman"/>
          <w:sz w:val="24"/>
          <w:szCs w:val="24"/>
        </w:rPr>
        <w:t xml:space="preserve"> 1</w:t>
      </w:r>
      <w:r w:rsidR="00E51BF9">
        <w:rPr>
          <w:rFonts w:ascii="Times New Roman" w:hAnsi="Times New Roman"/>
          <w:sz w:val="24"/>
          <w:szCs w:val="24"/>
        </w:rPr>
        <w:t>4</w:t>
      </w:r>
      <w:r w:rsidR="005E34F4">
        <w:rPr>
          <w:rFonts w:ascii="Times New Roman" w:hAnsi="Times New Roman"/>
          <w:sz w:val="24"/>
          <w:szCs w:val="24"/>
        </w:rPr>
        <w:t xml:space="preserve"> ноября</w:t>
      </w:r>
      <w:r w:rsidRPr="001E0FA0">
        <w:rPr>
          <w:rFonts w:ascii="Times New Roman" w:hAnsi="Times New Roman"/>
          <w:sz w:val="24"/>
          <w:szCs w:val="24"/>
        </w:rPr>
        <w:t xml:space="preserve"> 201</w:t>
      </w:r>
      <w:r w:rsidR="005E34F4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4C7543" w:rsidRPr="001E0FA0">
        <w:rPr>
          <w:rFonts w:ascii="Times New Roman" w:hAnsi="Times New Roman"/>
          <w:sz w:val="24"/>
          <w:szCs w:val="24"/>
        </w:rPr>
        <w:t>Решения</w:t>
      </w:r>
      <w:r w:rsidRPr="001E0FA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E34F4">
        <w:rPr>
          <w:rFonts w:ascii="Times New Roman" w:hAnsi="Times New Roman"/>
          <w:sz w:val="24"/>
          <w:szCs w:val="24"/>
        </w:rPr>
        <w:t>1</w:t>
      </w:r>
      <w:r w:rsidR="00E51BF9">
        <w:rPr>
          <w:rFonts w:ascii="Times New Roman" w:hAnsi="Times New Roman"/>
          <w:sz w:val="24"/>
          <w:szCs w:val="24"/>
        </w:rPr>
        <w:t>5</w:t>
      </w:r>
      <w:r w:rsidR="005E34F4">
        <w:rPr>
          <w:rFonts w:ascii="Times New Roman" w:hAnsi="Times New Roman"/>
          <w:sz w:val="24"/>
          <w:szCs w:val="24"/>
        </w:rPr>
        <w:t xml:space="preserve"> ноября</w:t>
      </w:r>
      <w:r w:rsidRPr="001E0FA0">
        <w:rPr>
          <w:rFonts w:ascii="Times New Roman" w:hAnsi="Times New Roman"/>
          <w:sz w:val="24"/>
          <w:szCs w:val="24"/>
        </w:rPr>
        <w:t xml:space="preserve">  201</w:t>
      </w:r>
      <w:r w:rsidR="005E34F4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34F4" w:rsidRPr="001E0FA0">
        <w:rPr>
          <w:rFonts w:ascii="Times New Roman" w:hAnsi="Times New Roman"/>
          <w:sz w:val="24"/>
          <w:szCs w:val="24"/>
        </w:rPr>
        <w:t>от 1</w:t>
      </w:r>
      <w:r w:rsidR="005E34F4">
        <w:rPr>
          <w:rFonts w:ascii="Times New Roman" w:hAnsi="Times New Roman"/>
          <w:sz w:val="24"/>
          <w:szCs w:val="24"/>
        </w:rPr>
        <w:t>0</w:t>
      </w:r>
      <w:r w:rsidR="005E34F4" w:rsidRPr="001E0FA0">
        <w:rPr>
          <w:rFonts w:ascii="Times New Roman" w:hAnsi="Times New Roman"/>
          <w:sz w:val="24"/>
          <w:szCs w:val="24"/>
        </w:rPr>
        <w:t>.12.201</w:t>
      </w:r>
      <w:r w:rsidR="005E34F4">
        <w:rPr>
          <w:rFonts w:ascii="Times New Roman" w:hAnsi="Times New Roman"/>
          <w:sz w:val="24"/>
          <w:szCs w:val="24"/>
        </w:rPr>
        <w:t>5</w:t>
      </w:r>
      <w:r w:rsidR="005E34F4" w:rsidRPr="001E0FA0">
        <w:rPr>
          <w:rFonts w:ascii="Times New Roman" w:hAnsi="Times New Roman"/>
          <w:sz w:val="24"/>
          <w:szCs w:val="24"/>
        </w:rPr>
        <w:t xml:space="preserve"> № </w:t>
      </w:r>
      <w:r w:rsidR="005E34F4">
        <w:rPr>
          <w:rFonts w:ascii="Times New Roman" w:hAnsi="Times New Roman"/>
          <w:sz w:val="24"/>
          <w:szCs w:val="24"/>
        </w:rPr>
        <w:t xml:space="preserve">48 </w:t>
      </w:r>
      <w:r w:rsidR="005E34F4"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5E34F4">
        <w:rPr>
          <w:rFonts w:ascii="Times New Roman" w:hAnsi="Times New Roman"/>
          <w:sz w:val="24"/>
          <w:szCs w:val="24"/>
        </w:rPr>
        <w:t>6</w:t>
      </w:r>
      <w:r w:rsidR="005E34F4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34F4">
        <w:rPr>
          <w:rFonts w:ascii="Times New Roman" w:hAnsi="Times New Roman"/>
          <w:sz w:val="24"/>
          <w:szCs w:val="24"/>
        </w:rPr>
        <w:t>7</w:t>
      </w:r>
      <w:r w:rsidR="005E34F4" w:rsidRPr="001E0FA0">
        <w:rPr>
          <w:rFonts w:ascii="Times New Roman" w:hAnsi="Times New Roman"/>
          <w:sz w:val="24"/>
          <w:szCs w:val="24"/>
        </w:rPr>
        <w:t>-201</w:t>
      </w:r>
      <w:r w:rsidR="005E34F4">
        <w:rPr>
          <w:rFonts w:ascii="Times New Roman" w:hAnsi="Times New Roman"/>
          <w:sz w:val="24"/>
          <w:szCs w:val="24"/>
        </w:rPr>
        <w:t>8</w:t>
      </w:r>
      <w:r w:rsidRPr="001E0FA0">
        <w:rPr>
          <w:rFonts w:ascii="Times New Roman" w:hAnsi="Times New Roman"/>
          <w:sz w:val="24"/>
          <w:szCs w:val="24"/>
        </w:rPr>
        <w:t>»</w:t>
      </w:r>
      <w:r w:rsidR="005E34F4">
        <w:rPr>
          <w:rFonts w:ascii="Times New Roman" w:hAnsi="Times New Roman"/>
          <w:sz w:val="24"/>
          <w:szCs w:val="24"/>
        </w:rPr>
        <w:t xml:space="preserve"> (в ред. от 27.04.2016 № 20, от 15.08.2016 № 28)</w:t>
      </w:r>
      <w:r w:rsidRPr="001E0FA0">
        <w:rPr>
          <w:rFonts w:ascii="Times New Roman" w:hAnsi="Times New Roman"/>
          <w:sz w:val="24"/>
          <w:szCs w:val="24"/>
        </w:rPr>
        <w:t>;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34F4" w:rsidRPr="001E0FA0">
        <w:rPr>
          <w:rFonts w:ascii="Times New Roman" w:hAnsi="Times New Roman"/>
          <w:sz w:val="24"/>
          <w:szCs w:val="24"/>
        </w:rPr>
        <w:t>от 1</w:t>
      </w:r>
      <w:r w:rsidR="005E34F4">
        <w:rPr>
          <w:rFonts w:ascii="Times New Roman" w:hAnsi="Times New Roman"/>
          <w:sz w:val="24"/>
          <w:szCs w:val="24"/>
        </w:rPr>
        <w:t>0</w:t>
      </w:r>
      <w:r w:rsidR="005E34F4" w:rsidRPr="001E0FA0">
        <w:rPr>
          <w:rFonts w:ascii="Times New Roman" w:hAnsi="Times New Roman"/>
          <w:sz w:val="24"/>
          <w:szCs w:val="24"/>
        </w:rPr>
        <w:t>.12.201</w:t>
      </w:r>
      <w:r w:rsidR="005E34F4">
        <w:rPr>
          <w:rFonts w:ascii="Times New Roman" w:hAnsi="Times New Roman"/>
          <w:sz w:val="24"/>
          <w:szCs w:val="24"/>
        </w:rPr>
        <w:t>5</w:t>
      </w:r>
      <w:r w:rsidR="005E34F4" w:rsidRPr="001E0FA0">
        <w:rPr>
          <w:rFonts w:ascii="Times New Roman" w:hAnsi="Times New Roman"/>
          <w:sz w:val="24"/>
          <w:szCs w:val="24"/>
        </w:rPr>
        <w:t xml:space="preserve"> № </w:t>
      </w:r>
      <w:r w:rsidR="005E34F4">
        <w:rPr>
          <w:rFonts w:ascii="Times New Roman" w:hAnsi="Times New Roman"/>
          <w:sz w:val="24"/>
          <w:szCs w:val="24"/>
        </w:rPr>
        <w:t xml:space="preserve">48 </w:t>
      </w:r>
      <w:r w:rsidR="005E34F4"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5E34F4">
        <w:rPr>
          <w:rFonts w:ascii="Times New Roman" w:hAnsi="Times New Roman"/>
          <w:sz w:val="24"/>
          <w:szCs w:val="24"/>
        </w:rPr>
        <w:t>6</w:t>
      </w:r>
      <w:r w:rsidR="005E34F4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34F4">
        <w:rPr>
          <w:rFonts w:ascii="Times New Roman" w:hAnsi="Times New Roman"/>
          <w:sz w:val="24"/>
          <w:szCs w:val="24"/>
        </w:rPr>
        <w:t>7</w:t>
      </w:r>
      <w:r w:rsidR="005E34F4" w:rsidRPr="001E0FA0">
        <w:rPr>
          <w:rFonts w:ascii="Times New Roman" w:hAnsi="Times New Roman"/>
          <w:sz w:val="24"/>
          <w:szCs w:val="24"/>
        </w:rPr>
        <w:t>-201</w:t>
      </w:r>
      <w:r w:rsidR="005E34F4">
        <w:rPr>
          <w:rFonts w:ascii="Times New Roman" w:hAnsi="Times New Roman"/>
          <w:sz w:val="24"/>
          <w:szCs w:val="24"/>
        </w:rPr>
        <w:t>8</w:t>
      </w:r>
      <w:r w:rsidRPr="001E0FA0">
        <w:rPr>
          <w:rFonts w:ascii="Times New Roman" w:hAnsi="Times New Roman"/>
          <w:sz w:val="24"/>
          <w:szCs w:val="24"/>
        </w:rPr>
        <w:t>».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34F4" w:rsidRPr="001E0FA0">
        <w:rPr>
          <w:rFonts w:ascii="Times New Roman" w:hAnsi="Times New Roman"/>
          <w:sz w:val="24"/>
          <w:szCs w:val="24"/>
        </w:rPr>
        <w:t>от 1</w:t>
      </w:r>
      <w:r w:rsidR="005E34F4">
        <w:rPr>
          <w:rFonts w:ascii="Times New Roman" w:hAnsi="Times New Roman"/>
          <w:sz w:val="24"/>
          <w:szCs w:val="24"/>
        </w:rPr>
        <w:t>0</w:t>
      </w:r>
      <w:r w:rsidR="005E34F4" w:rsidRPr="001E0FA0">
        <w:rPr>
          <w:rFonts w:ascii="Times New Roman" w:hAnsi="Times New Roman"/>
          <w:sz w:val="24"/>
          <w:szCs w:val="24"/>
        </w:rPr>
        <w:t>.12.201</w:t>
      </w:r>
      <w:r w:rsidR="005E34F4">
        <w:rPr>
          <w:rFonts w:ascii="Times New Roman" w:hAnsi="Times New Roman"/>
          <w:sz w:val="24"/>
          <w:szCs w:val="24"/>
        </w:rPr>
        <w:t>5</w:t>
      </w:r>
      <w:r w:rsidR="005E34F4" w:rsidRPr="001E0FA0">
        <w:rPr>
          <w:rFonts w:ascii="Times New Roman" w:hAnsi="Times New Roman"/>
          <w:sz w:val="24"/>
          <w:szCs w:val="24"/>
        </w:rPr>
        <w:t xml:space="preserve"> № </w:t>
      </w:r>
      <w:r w:rsidR="005E34F4">
        <w:rPr>
          <w:rFonts w:ascii="Times New Roman" w:hAnsi="Times New Roman"/>
          <w:sz w:val="24"/>
          <w:szCs w:val="24"/>
        </w:rPr>
        <w:t xml:space="preserve">48 </w:t>
      </w:r>
      <w:r w:rsidR="005E34F4"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5E34F4">
        <w:rPr>
          <w:rFonts w:ascii="Times New Roman" w:hAnsi="Times New Roman"/>
          <w:sz w:val="24"/>
          <w:szCs w:val="24"/>
        </w:rPr>
        <w:t>6</w:t>
      </w:r>
      <w:r w:rsidR="005E34F4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34F4">
        <w:rPr>
          <w:rFonts w:ascii="Times New Roman" w:hAnsi="Times New Roman"/>
          <w:sz w:val="24"/>
          <w:szCs w:val="24"/>
        </w:rPr>
        <w:t>7</w:t>
      </w:r>
      <w:r w:rsidR="005E34F4" w:rsidRPr="001E0FA0">
        <w:rPr>
          <w:rFonts w:ascii="Times New Roman" w:hAnsi="Times New Roman"/>
          <w:sz w:val="24"/>
          <w:szCs w:val="24"/>
        </w:rPr>
        <w:t>-201</w:t>
      </w:r>
      <w:r w:rsidR="005E34F4">
        <w:rPr>
          <w:rFonts w:ascii="Times New Roman" w:hAnsi="Times New Roman"/>
          <w:sz w:val="24"/>
          <w:szCs w:val="24"/>
        </w:rPr>
        <w:t>8</w:t>
      </w:r>
      <w:r w:rsidRPr="001E0FA0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1E0FA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1E0FA0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lastRenderedPageBreak/>
        <w:t>Утвердить основные характеристики  бюджета поселения  на 201</w:t>
      </w:r>
      <w:r w:rsidR="005E34F4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год:</w:t>
      </w:r>
    </w:p>
    <w:p w:rsidR="00991C39" w:rsidRPr="001E0FA0" w:rsidRDefault="00991C39" w:rsidP="00991C39">
      <w:pPr>
        <w:pStyle w:val="a3"/>
        <w:ind w:left="104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E0FA0" w:rsidTr="009931C5">
        <w:tc>
          <w:tcPr>
            <w:tcW w:w="4219" w:type="dxa"/>
          </w:tcPr>
          <w:p w:rsidR="00226B4C" w:rsidRPr="001E0FA0" w:rsidRDefault="00226B4C" w:rsidP="00993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1E0FA0" w:rsidRDefault="00226B4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E0FA0" w:rsidRDefault="00226B4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226B4C" w:rsidRPr="001E0FA0" w:rsidTr="009931C5">
        <w:tc>
          <w:tcPr>
            <w:tcW w:w="4219" w:type="dxa"/>
          </w:tcPr>
          <w:p w:rsidR="00226B4C" w:rsidRPr="001E0FA0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1E0FA0" w:rsidRDefault="005E34F4" w:rsidP="006A4F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15 557 300,40</w:t>
            </w:r>
            <w:r w:rsidR="00F16E4F" w:rsidRPr="001E0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912" w:rsidRPr="001E0FA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2835" w:type="dxa"/>
          </w:tcPr>
          <w:p w:rsidR="00226B4C" w:rsidRPr="001E0FA0" w:rsidRDefault="005E34F4" w:rsidP="009A2B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15 530 626,10</w:t>
            </w:r>
            <w:r w:rsidR="00F16E4F" w:rsidRPr="001E0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618E" w:rsidRPr="001E0FA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226B4C" w:rsidRPr="001E0FA0" w:rsidTr="009931C5">
        <w:tc>
          <w:tcPr>
            <w:tcW w:w="4219" w:type="dxa"/>
          </w:tcPr>
          <w:p w:rsidR="00226B4C" w:rsidRPr="001E0FA0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1E0FA0" w:rsidRDefault="005E34F4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15 828 780,00</w:t>
            </w:r>
            <w:r w:rsidR="00F16E4F" w:rsidRPr="001E0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912" w:rsidRPr="001E0FA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2835" w:type="dxa"/>
          </w:tcPr>
          <w:p w:rsidR="00226B4C" w:rsidRPr="001E0FA0" w:rsidRDefault="005E34F4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15 916 058,50</w:t>
            </w:r>
            <w:r w:rsidR="0034618E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226B4C" w:rsidRPr="001E0FA0" w:rsidTr="009931C5">
        <w:tc>
          <w:tcPr>
            <w:tcW w:w="4219" w:type="dxa"/>
          </w:tcPr>
          <w:p w:rsidR="00226B4C" w:rsidRPr="001E0FA0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1E0FA0" w:rsidRDefault="005E34F4" w:rsidP="003461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271 479,63</w:t>
            </w:r>
            <w:r w:rsidR="00807912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E0FA0" w:rsidRDefault="005E34F4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385 432,45</w:t>
            </w:r>
            <w:r w:rsidR="0034618E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5E34F4" w:rsidRPr="001E0FA0" w:rsidTr="009931C5">
        <w:tc>
          <w:tcPr>
            <w:tcW w:w="4219" w:type="dxa"/>
          </w:tcPr>
          <w:p w:rsidR="005E34F4" w:rsidRPr="001E0FA0" w:rsidRDefault="005E34F4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5E34F4" w:rsidRPr="001E0FA0" w:rsidRDefault="005E34F4" w:rsidP="00E97A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271 479,63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5E34F4" w:rsidRPr="001E0FA0" w:rsidRDefault="005E34F4" w:rsidP="00E97A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385 432,45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</w:tbl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E56" w:rsidRDefault="00226B4C" w:rsidP="00370E56">
      <w:pPr>
        <w:pStyle w:val="a3"/>
        <w:ind w:firstLine="709"/>
        <w:jc w:val="both"/>
        <w:rPr>
          <w:sz w:val="28"/>
          <w:szCs w:val="28"/>
        </w:rPr>
      </w:pPr>
      <w:r w:rsidRPr="001E0FA0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E0FA0">
        <w:rPr>
          <w:rFonts w:ascii="Times New Roman" w:hAnsi="Times New Roman"/>
          <w:sz w:val="24"/>
          <w:szCs w:val="24"/>
        </w:rPr>
        <w:t xml:space="preserve">поселения </w:t>
      </w:r>
      <w:r w:rsidR="00623B6F">
        <w:rPr>
          <w:rFonts w:ascii="Times New Roman" w:hAnsi="Times New Roman"/>
          <w:sz w:val="24"/>
          <w:szCs w:val="24"/>
        </w:rPr>
        <w:t>уменьшается</w:t>
      </w:r>
      <w:r w:rsidR="00781032" w:rsidRPr="001E0FA0">
        <w:rPr>
          <w:rFonts w:ascii="Times New Roman" w:hAnsi="Times New Roman"/>
          <w:sz w:val="24"/>
          <w:szCs w:val="24"/>
        </w:rPr>
        <w:t xml:space="preserve"> в сумме </w:t>
      </w:r>
      <w:r w:rsidR="00623B6F">
        <w:rPr>
          <w:rFonts w:ascii="Times New Roman" w:hAnsi="Times New Roman"/>
          <w:sz w:val="24"/>
          <w:szCs w:val="24"/>
        </w:rPr>
        <w:t>26 674,30</w:t>
      </w:r>
      <w:r w:rsidR="00781032" w:rsidRPr="001E0FA0">
        <w:rPr>
          <w:rFonts w:ascii="Times New Roman" w:hAnsi="Times New Roman"/>
          <w:sz w:val="24"/>
          <w:szCs w:val="24"/>
        </w:rPr>
        <w:t xml:space="preserve"> руб</w:t>
      </w:r>
      <w:r w:rsidR="00807912" w:rsidRPr="001E0FA0">
        <w:rPr>
          <w:rFonts w:ascii="Times New Roman" w:hAnsi="Times New Roman"/>
          <w:sz w:val="24"/>
          <w:szCs w:val="24"/>
        </w:rPr>
        <w:t xml:space="preserve">. </w:t>
      </w:r>
      <w:r w:rsidR="00623B6F">
        <w:rPr>
          <w:rFonts w:ascii="Times New Roman" w:hAnsi="Times New Roman"/>
          <w:sz w:val="24"/>
          <w:szCs w:val="24"/>
        </w:rPr>
        <w:t>(0,17</w:t>
      </w:r>
      <w:r w:rsidR="00AA7AC3"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r w:rsidR="00370E56">
        <w:rPr>
          <w:rFonts w:ascii="Times New Roman" w:hAnsi="Times New Roman"/>
          <w:sz w:val="24"/>
          <w:szCs w:val="24"/>
        </w:rPr>
        <w:t xml:space="preserve"> за счет безвозмездных</w:t>
      </w:r>
      <w:r w:rsidR="00370E56" w:rsidRPr="00370E56">
        <w:rPr>
          <w:rFonts w:ascii="Times New Roman" w:hAnsi="Times New Roman"/>
          <w:sz w:val="24"/>
          <w:szCs w:val="24"/>
        </w:rPr>
        <w:t xml:space="preserve"> поступлени</w:t>
      </w:r>
      <w:r w:rsidR="00370E56">
        <w:rPr>
          <w:rFonts w:ascii="Times New Roman" w:hAnsi="Times New Roman"/>
          <w:sz w:val="24"/>
          <w:szCs w:val="24"/>
        </w:rPr>
        <w:t>й</w:t>
      </w:r>
      <w:r w:rsidR="00370E56" w:rsidRPr="00370E56">
        <w:rPr>
          <w:rFonts w:ascii="Times New Roman" w:hAnsi="Times New Roman"/>
          <w:sz w:val="24"/>
          <w:szCs w:val="24"/>
        </w:rPr>
        <w:t xml:space="preserve"> </w:t>
      </w:r>
      <w:r w:rsidR="00370E56">
        <w:rPr>
          <w:rFonts w:ascii="Times New Roman" w:hAnsi="Times New Roman"/>
          <w:sz w:val="24"/>
          <w:szCs w:val="24"/>
        </w:rPr>
        <w:t xml:space="preserve"> по прочим межбюджетным трансфертам, передаваемым бюджетам сельских поселений из районного бюджета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E0FA0">
        <w:rPr>
          <w:rFonts w:ascii="Times New Roman" w:hAnsi="Times New Roman"/>
          <w:sz w:val="24"/>
          <w:szCs w:val="24"/>
        </w:rPr>
        <w:t xml:space="preserve"> поселения </w:t>
      </w:r>
      <w:r w:rsidRPr="001E0FA0">
        <w:rPr>
          <w:rFonts w:ascii="Times New Roman" w:hAnsi="Times New Roman"/>
          <w:sz w:val="24"/>
          <w:szCs w:val="24"/>
        </w:rPr>
        <w:t xml:space="preserve"> увеличился в сумме </w:t>
      </w:r>
      <w:r w:rsidR="00623B6F">
        <w:rPr>
          <w:rFonts w:ascii="Times New Roman" w:hAnsi="Times New Roman"/>
          <w:sz w:val="24"/>
          <w:szCs w:val="24"/>
        </w:rPr>
        <w:t>87 278,50</w:t>
      </w:r>
      <w:r w:rsidR="00781032" w:rsidRPr="001E0FA0">
        <w:rPr>
          <w:rFonts w:ascii="Times New Roman" w:hAnsi="Times New Roman"/>
          <w:sz w:val="24"/>
          <w:szCs w:val="24"/>
        </w:rPr>
        <w:t xml:space="preserve"> руб</w:t>
      </w:r>
      <w:r w:rsidR="00AA7AC3" w:rsidRPr="001E0FA0">
        <w:rPr>
          <w:rFonts w:ascii="Times New Roman" w:hAnsi="Times New Roman"/>
          <w:sz w:val="24"/>
          <w:szCs w:val="24"/>
        </w:rPr>
        <w:t xml:space="preserve">. </w:t>
      </w:r>
      <w:r w:rsidR="00623B6F">
        <w:rPr>
          <w:rFonts w:ascii="Times New Roman" w:hAnsi="Times New Roman"/>
          <w:sz w:val="24"/>
          <w:szCs w:val="24"/>
        </w:rPr>
        <w:t>(0,55</w:t>
      </w:r>
      <w:r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.</w:t>
      </w:r>
    </w:p>
    <w:p w:rsidR="00370E56" w:rsidRPr="008264CB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64CB">
        <w:rPr>
          <w:rFonts w:ascii="Times New Roman" w:hAnsi="Times New Roman"/>
          <w:b/>
          <w:sz w:val="24"/>
          <w:szCs w:val="24"/>
        </w:rPr>
        <w:t>А</w:t>
      </w:r>
      <w:r w:rsidR="008264CB" w:rsidRPr="008264CB">
        <w:rPr>
          <w:rFonts w:ascii="Times New Roman" w:hAnsi="Times New Roman"/>
          <w:b/>
          <w:sz w:val="24"/>
          <w:szCs w:val="24"/>
        </w:rPr>
        <w:t>нализ</w:t>
      </w:r>
      <w:r w:rsidRPr="008264CB">
        <w:rPr>
          <w:rFonts w:ascii="Times New Roman" w:hAnsi="Times New Roman"/>
          <w:b/>
          <w:sz w:val="24"/>
          <w:szCs w:val="24"/>
        </w:rPr>
        <w:t xml:space="preserve"> изменения расходов бюджета поселения на 2016 год</w:t>
      </w:r>
    </w:p>
    <w:p w:rsidR="00370E56" w:rsidRDefault="008264CB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9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73"/>
        <w:gridCol w:w="1503"/>
        <w:gridCol w:w="1485"/>
        <w:gridCol w:w="1282"/>
        <w:gridCol w:w="908"/>
      </w:tblGrid>
      <w:tr w:rsidR="00262AC3" w:rsidRPr="00262AC3" w:rsidTr="00E51BF9">
        <w:trPr>
          <w:trHeight w:val="99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262AC3" w:rsidRPr="00262AC3" w:rsidTr="00262AC3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62AC3" w:rsidRPr="00262AC3" w:rsidTr="00E51BF9">
        <w:trPr>
          <w:trHeight w:val="1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62AC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5 581 457,00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5 581 457,00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62AC3" w:rsidRPr="00262AC3" w:rsidTr="00E51BF9">
        <w:trPr>
          <w:trHeight w:val="5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E51BF9">
        <w:trPr>
          <w:trHeight w:val="6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2 560 763,00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2 560 763,00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262AC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E51BF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2 406 394,00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2 406 394,00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262AC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62AC3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105 690,00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105 690,00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62AC3" w:rsidRPr="00262AC3" w:rsidTr="00E51BF9">
        <w:trPr>
          <w:trHeight w:val="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105 690,00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105 690,00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E51BF9">
        <w:trPr>
          <w:trHeight w:val="1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62AC3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105 727,00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105 727,00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62AC3" w:rsidRPr="00262AC3" w:rsidTr="00E51BF9">
        <w:trPr>
          <w:trHeight w:val="5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65 000,00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65 000,00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E51BF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62AC3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40 727,00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40 727,00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E51BF9">
        <w:trPr>
          <w:trHeight w:val="1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62AC3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1 917 321,00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1 917 321,00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62AC3" w:rsidRPr="00262AC3" w:rsidTr="00262AC3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23 600,00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23 600,00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262AC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1 893 721,00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1 893 721,00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E51BF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62AC3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262AC3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62AC3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1 532 746,00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1 620 024,50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87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62AC3">
              <w:rPr>
                <w:rFonts w:ascii="Times New Roman" w:hAnsi="Times New Roman"/>
                <w:b/>
                <w:bCs/>
                <w:color w:val="000000"/>
              </w:rPr>
              <w:t>278,50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105,69</w:t>
            </w:r>
          </w:p>
        </w:tc>
      </w:tr>
      <w:tr w:rsidR="00262AC3" w:rsidRPr="00262AC3" w:rsidTr="00262AC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18 432,00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18 432,00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262AC3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399 390,00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367 885,50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2AC3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2AC3">
              <w:rPr>
                <w:rFonts w:ascii="Times New Roman" w:hAnsi="Times New Roman"/>
                <w:color w:val="000000"/>
              </w:rPr>
              <w:t>504,50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92,11</w:t>
            </w:r>
          </w:p>
        </w:tc>
      </w:tr>
      <w:tr w:rsidR="00262AC3" w:rsidRPr="00262AC3" w:rsidTr="00262AC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1 114 924,00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1 233 707,00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2AC3">
              <w:rPr>
                <w:rFonts w:ascii="Times New Roman" w:hAnsi="Times New Roman"/>
                <w:color w:val="000000"/>
              </w:rPr>
              <w:t>783,00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110,65</w:t>
            </w:r>
          </w:p>
        </w:tc>
      </w:tr>
      <w:tr w:rsidR="00262AC3" w:rsidRPr="00262AC3" w:rsidTr="00E51BF9">
        <w:trPr>
          <w:trHeight w:val="1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62AC3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6 573 839,00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6 573 839,00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62AC3" w:rsidRPr="00262AC3" w:rsidTr="00262AC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62AC3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6 573 839,00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6 573 839,00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E51BF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62AC3" w:rsidRPr="00262AC3" w:rsidTr="00262AC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AC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62AC3" w:rsidRPr="00262AC3" w:rsidTr="00262AC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15 828 780,00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15 916 058,50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87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62AC3">
              <w:rPr>
                <w:rFonts w:ascii="Times New Roman" w:hAnsi="Times New Roman"/>
                <w:b/>
                <w:bCs/>
                <w:color w:val="000000"/>
              </w:rPr>
              <w:t>278,50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AC3" w:rsidRPr="00262AC3" w:rsidRDefault="00262AC3" w:rsidP="0026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2AC3">
              <w:rPr>
                <w:rFonts w:ascii="Times New Roman" w:hAnsi="Times New Roman"/>
                <w:b/>
                <w:bCs/>
                <w:color w:val="000000"/>
              </w:rPr>
              <w:t>100,55</w:t>
            </w:r>
          </w:p>
        </w:tc>
      </w:tr>
    </w:tbl>
    <w:p w:rsidR="003E6119" w:rsidRDefault="003E611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AC3" w:rsidRDefault="00262AC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388" w:rsidRDefault="003E611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разделу 0502 «Коммунальное хозяйство» уменьшение бюджетных ассигнований в сумме </w:t>
      </w:r>
      <w:r w:rsidR="00A65388">
        <w:rPr>
          <w:rFonts w:ascii="Times New Roman" w:hAnsi="Times New Roman"/>
          <w:sz w:val="24"/>
          <w:szCs w:val="24"/>
        </w:rPr>
        <w:t>31 504,50 руб. (7,89%), в том числе:</w:t>
      </w:r>
    </w:p>
    <w:p w:rsidR="00A65388" w:rsidRDefault="00A65388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388">
        <w:rPr>
          <w:rFonts w:ascii="Times New Roman" w:hAnsi="Times New Roman"/>
          <w:sz w:val="24"/>
          <w:szCs w:val="24"/>
        </w:rPr>
        <w:t>- в сумме 26 674,3</w:t>
      </w:r>
      <w:r w:rsidR="00625333">
        <w:rPr>
          <w:rFonts w:ascii="Times New Roman" w:hAnsi="Times New Roman"/>
          <w:sz w:val="24"/>
          <w:szCs w:val="24"/>
        </w:rPr>
        <w:t>1</w:t>
      </w:r>
      <w:r w:rsidRPr="00A65388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с </w:t>
      </w:r>
      <w:r w:rsidRPr="00A65388">
        <w:rPr>
          <w:rFonts w:ascii="Times New Roman" w:hAnsi="Times New Roman"/>
          <w:sz w:val="24"/>
          <w:szCs w:val="24"/>
        </w:rPr>
        <w:t xml:space="preserve"> капитальн</w:t>
      </w:r>
      <w:r>
        <w:rPr>
          <w:rFonts w:ascii="Times New Roman" w:hAnsi="Times New Roman"/>
          <w:sz w:val="24"/>
          <w:szCs w:val="24"/>
        </w:rPr>
        <w:t>ого</w:t>
      </w:r>
      <w:r w:rsidRPr="00A65388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а</w:t>
      </w:r>
      <w:r w:rsidRPr="00A65388">
        <w:rPr>
          <w:rFonts w:ascii="Times New Roman" w:hAnsi="Times New Roman"/>
          <w:sz w:val="24"/>
          <w:szCs w:val="24"/>
        </w:rPr>
        <w:t xml:space="preserve"> сетей водоснабжения в с. Ивановка от скважины по ул. Труда до водонапорной башни по ул. Просвещения за счет средств районного бюджета в рамках подпрограммы "Модернизация, реконструкция и капитальный ремонт объектов коммунальной инфраструктуры, жилья и благоустройства" муниципальной программы "Обеспечение транспортной доступности и коммунальными услугами граждан, а также создание условий для обеспечения доступным и</w:t>
      </w:r>
      <w:proofErr w:type="gramEnd"/>
      <w:r w:rsidRPr="00A65388">
        <w:rPr>
          <w:rFonts w:ascii="Times New Roman" w:hAnsi="Times New Roman"/>
          <w:sz w:val="24"/>
          <w:szCs w:val="24"/>
        </w:rPr>
        <w:t xml:space="preserve">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;</w:t>
      </w:r>
    </w:p>
    <w:p w:rsidR="003E6119" w:rsidRDefault="00A65388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</w:t>
      </w:r>
      <w:r w:rsidR="003E6119">
        <w:rPr>
          <w:rFonts w:ascii="Times New Roman" w:hAnsi="Times New Roman"/>
          <w:sz w:val="24"/>
          <w:szCs w:val="24"/>
        </w:rPr>
        <w:t xml:space="preserve">4 830,20 руб. в связи с перераспределением </w:t>
      </w:r>
      <w:r w:rsidR="00625333">
        <w:rPr>
          <w:rFonts w:ascii="Times New Roman" w:hAnsi="Times New Roman"/>
          <w:sz w:val="24"/>
          <w:szCs w:val="24"/>
        </w:rPr>
        <w:t>с</w:t>
      </w:r>
      <w:r w:rsidR="003E6119">
        <w:rPr>
          <w:rFonts w:ascii="Times New Roman" w:hAnsi="Times New Roman"/>
          <w:sz w:val="24"/>
          <w:szCs w:val="24"/>
        </w:rPr>
        <w:t xml:space="preserve"> </w:t>
      </w:r>
      <w:r w:rsidR="003E6119" w:rsidRPr="003E6119">
        <w:rPr>
          <w:rFonts w:ascii="Times New Roman" w:hAnsi="Times New Roman"/>
          <w:sz w:val="24"/>
          <w:szCs w:val="24"/>
        </w:rPr>
        <w:t>ремонт</w:t>
      </w:r>
      <w:r w:rsidR="00625333">
        <w:rPr>
          <w:rFonts w:ascii="Times New Roman" w:hAnsi="Times New Roman"/>
          <w:sz w:val="24"/>
          <w:szCs w:val="24"/>
        </w:rPr>
        <w:t>а</w:t>
      </w:r>
      <w:r w:rsidR="003E6119" w:rsidRPr="003E6119">
        <w:rPr>
          <w:rFonts w:ascii="Times New Roman" w:hAnsi="Times New Roman"/>
          <w:sz w:val="24"/>
          <w:szCs w:val="24"/>
        </w:rPr>
        <w:t xml:space="preserve"> кровли водонапорной башни в п. </w:t>
      </w:r>
      <w:proofErr w:type="spellStart"/>
      <w:r w:rsidR="003E6119" w:rsidRPr="003E6119">
        <w:rPr>
          <w:rFonts w:ascii="Times New Roman" w:hAnsi="Times New Roman"/>
          <w:sz w:val="24"/>
          <w:szCs w:val="24"/>
        </w:rPr>
        <w:t>Инголь</w:t>
      </w:r>
      <w:proofErr w:type="spellEnd"/>
      <w:r w:rsidR="003E6119" w:rsidRPr="003E6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119" w:rsidRPr="003E6119">
        <w:rPr>
          <w:rFonts w:ascii="Times New Roman" w:hAnsi="Times New Roman"/>
          <w:sz w:val="24"/>
          <w:szCs w:val="24"/>
        </w:rPr>
        <w:t>кв</w:t>
      </w:r>
      <w:proofErr w:type="spellEnd"/>
      <w:r w:rsidR="003E6119" w:rsidRPr="003E6119">
        <w:rPr>
          <w:rFonts w:ascii="Times New Roman" w:hAnsi="Times New Roman"/>
          <w:sz w:val="24"/>
          <w:szCs w:val="24"/>
        </w:rPr>
        <w:t>-л Путейский 33а/1 за счет средств бюджета поселения в рамках подпрограммы  "Модернизация, реконструкция и капитальный ремонт объектов коммунальной инфраструктуры, жилья и благоустройства"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</w:t>
      </w:r>
      <w:proofErr w:type="gramEnd"/>
      <w:r w:rsidR="003E6119" w:rsidRPr="003E6119">
        <w:rPr>
          <w:rFonts w:ascii="Times New Roman" w:hAnsi="Times New Roman"/>
          <w:sz w:val="24"/>
          <w:szCs w:val="24"/>
        </w:rPr>
        <w:t xml:space="preserve"> Ивановского сельсовета" на содержание и ремонт уличного освещения (оплата за электроэнергию)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</w:t>
      </w:r>
      <w:r w:rsidR="003E6119">
        <w:rPr>
          <w:rFonts w:ascii="Times New Roman" w:hAnsi="Times New Roman"/>
          <w:sz w:val="24"/>
          <w:szCs w:val="24"/>
        </w:rPr>
        <w:t>.</w:t>
      </w:r>
    </w:p>
    <w:p w:rsidR="003E6119" w:rsidRDefault="003E611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разделу 0503 «Благоустройство» увеличение бюджетных ассигнований в сумме 118 783,00 руб. (10,65%) на </w:t>
      </w:r>
      <w:r w:rsidRPr="003E6119">
        <w:rPr>
          <w:rFonts w:ascii="Times New Roman" w:hAnsi="Times New Roman"/>
          <w:sz w:val="24"/>
          <w:szCs w:val="24"/>
        </w:rPr>
        <w:t>содержание и ремонт уличного освещения (оплата за электроэнергию)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E6119" w:rsidRDefault="003E611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Перераспределены бюджетные ассигнования:</w:t>
      </w:r>
    </w:p>
    <w:p w:rsidR="003E6119" w:rsidRPr="003E6119" w:rsidRDefault="003E6119" w:rsidP="003E61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E6119">
        <w:rPr>
          <w:rFonts w:ascii="Times New Roman" w:hAnsi="Times New Roman"/>
          <w:sz w:val="24"/>
          <w:szCs w:val="24"/>
        </w:rPr>
        <w:t>в сумме 4</w:t>
      </w:r>
      <w:r>
        <w:rPr>
          <w:rFonts w:ascii="Times New Roman" w:hAnsi="Times New Roman"/>
          <w:sz w:val="24"/>
          <w:szCs w:val="24"/>
        </w:rPr>
        <w:t> </w:t>
      </w:r>
      <w:r w:rsidRPr="003E6119">
        <w:rPr>
          <w:rFonts w:ascii="Times New Roman" w:hAnsi="Times New Roman"/>
          <w:sz w:val="24"/>
          <w:szCs w:val="24"/>
        </w:rPr>
        <w:t>814</w:t>
      </w:r>
      <w:r>
        <w:rPr>
          <w:rFonts w:ascii="Times New Roman" w:hAnsi="Times New Roman"/>
          <w:sz w:val="24"/>
          <w:szCs w:val="24"/>
        </w:rPr>
        <w:t>,00</w:t>
      </w:r>
      <w:r w:rsidRPr="003E6119">
        <w:rPr>
          <w:rFonts w:ascii="Times New Roman" w:hAnsi="Times New Roman"/>
          <w:sz w:val="24"/>
          <w:szCs w:val="24"/>
        </w:rPr>
        <w:t xml:space="preserve"> руб.</w:t>
      </w:r>
      <w:r w:rsidR="00E51BF9">
        <w:rPr>
          <w:rFonts w:ascii="Times New Roman" w:hAnsi="Times New Roman"/>
          <w:sz w:val="24"/>
          <w:szCs w:val="24"/>
        </w:rPr>
        <w:t xml:space="preserve"> с содержания</w:t>
      </w:r>
      <w:r w:rsidRPr="003E6119">
        <w:rPr>
          <w:rFonts w:ascii="Times New Roman" w:hAnsi="Times New Roman"/>
          <w:sz w:val="24"/>
          <w:szCs w:val="24"/>
        </w:rPr>
        <w:t xml:space="preserve"> и ремонт</w:t>
      </w:r>
      <w:r w:rsidR="00E51BF9">
        <w:rPr>
          <w:rFonts w:ascii="Times New Roman" w:hAnsi="Times New Roman"/>
          <w:sz w:val="24"/>
          <w:szCs w:val="24"/>
        </w:rPr>
        <w:t>а</w:t>
      </w:r>
      <w:r w:rsidRPr="003E6119">
        <w:rPr>
          <w:rFonts w:ascii="Times New Roman" w:hAnsi="Times New Roman"/>
          <w:sz w:val="24"/>
          <w:szCs w:val="24"/>
        </w:rPr>
        <w:t xml:space="preserve"> уличного освещения (оплата за МРСК)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 на содержание и ремонт уличного освещения (оплата за электроэнергию</w:t>
      </w:r>
      <w:proofErr w:type="gramEnd"/>
      <w:r w:rsidRPr="003E6119">
        <w:rPr>
          <w:rFonts w:ascii="Times New Roman" w:hAnsi="Times New Roman"/>
          <w:sz w:val="24"/>
          <w:szCs w:val="24"/>
        </w:rPr>
        <w:t>)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сельсовета";</w:t>
      </w:r>
    </w:p>
    <w:p w:rsidR="003E6119" w:rsidRPr="003E6119" w:rsidRDefault="003E6119" w:rsidP="003E61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E6119">
        <w:rPr>
          <w:rFonts w:ascii="Times New Roman" w:hAnsi="Times New Roman"/>
          <w:sz w:val="24"/>
          <w:szCs w:val="24"/>
        </w:rPr>
        <w:t>в сумме 54</w:t>
      </w:r>
      <w:r>
        <w:rPr>
          <w:rFonts w:ascii="Times New Roman" w:hAnsi="Times New Roman"/>
          <w:sz w:val="24"/>
          <w:szCs w:val="24"/>
        </w:rPr>
        <w:t> </w:t>
      </w:r>
      <w:r w:rsidRPr="003E611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3E6119">
        <w:rPr>
          <w:rFonts w:ascii="Times New Roman" w:hAnsi="Times New Roman"/>
          <w:sz w:val="24"/>
          <w:szCs w:val="24"/>
        </w:rPr>
        <w:t xml:space="preserve"> руб. </w:t>
      </w:r>
      <w:r w:rsidR="00E51BF9">
        <w:rPr>
          <w:rFonts w:ascii="Times New Roman" w:hAnsi="Times New Roman"/>
          <w:sz w:val="24"/>
          <w:szCs w:val="24"/>
        </w:rPr>
        <w:t>с предоставления</w:t>
      </w:r>
      <w:r w:rsidRPr="003E6119">
        <w:rPr>
          <w:rFonts w:ascii="Times New Roman" w:hAnsi="Times New Roman"/>
          <w:sz w:val="24"/>
          <w:szCs w:val="24"/>
        </w:rPr>
        <w:t xml:space="preserve"> субсидии МБУК "Ивановская ЦКС" на финансовое обеспечение выполнения муниципального задания  в рамках подпрограммы "Народное творчество и культурно-досуговая деятельность" муниципальной программы "Развитие культуры»  на региональные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 размера оплаты труда) в рамках подпрограммы "Народное творчество и культурно-досуговая деятельность" муниципальной</w:t>
      </w:r>
      <w:proofErr w:type="gramEnd"/>
      <w:r w:rsidRPr="003E6119">
        <w:rPr>
          <w:rFonts w:ascii="Times New Roman" w:hAnsi="Times New Roman"/>
          <w:sz w:val="24"/>
          <w:szCs w:val="24"/>
        </w:rPr>
        <w:t xml:space="preserve"> программы "Развитие культуры";</w:t>
      </w:r>
    </w:p>
    <w:p w:rsidR="003E6119" w:rsidRPr="003E6119" w:rsidRDefault="003E6119" w:rsidP="003E61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119">
        <w:rPr>
          <w:rFonts w:ascii="Times New Roman" w:hAnsi="Times New Roman"/>
          <w:sz w:val="24"/>
          <w:szCs w:val="24"/>
        </w:rPr>
        <w:t>в сумме 44</w:t>
      </w:r>
      <w:r>
        <w:rPr>
          <w:rFonts w:ascii="Times New Roman" w:hAnsi="Times New Roman"/>
          <w:sz w:val="24"/>
          <w:szCs w:val="24"/>
        </w:rPr>
        <w:t> </w:t>
      </w:r>
      <w:r w:rsidRPr="003E611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,00</w:t>
      </w:r>
      <w:r w:rsidRPr="003E6119">
        <w:rPr>
          <w:rFonts w:ascii="Times New Roman" w:hAnsi="Times New Roman"/>
          <w:sz w:val="24"/>
          <w:szCs w:val="24"/>
        </w:rPr>
        <w:t xml:space="preserve"> руб. </w:t>
      </w:r>
      <w:r w:rsidR="00E51BF9">
        <w:rPr>
          <w:rFonts w:ascii="Times New Roman" w:hAnsi="Times New Roman"/>
          <w:sz w:val="24"/>
          <w:szCs w:val="24"/>
        </w:rPr>
        <w:t xml:space="preserve">с </w:t>
      </w:r>
      <w:r w:rsidRPr="003E6119">
        <w:rPr>
          <w:rFonts w:ascii="Times New Roman" w:hAnsi="Times New Roman"/>
          <w:sz w:val="24"/>
          <w:szCs w:val="24"/>
        </w:rPr>
        <w:t>предоставлени</w:t>
      </w:r>
      <w:r w:rsidR="00E51BF9">
        <w:rPr>
          <w:rFonts w:ascii="Times New Roman" w:hAnsi="Times New Roman"/>
          <w:sz w:val="24"/>
          <w:szCs w:val="24"/>
        </w:rPr>
        <w:t>я</w:t>
      </w:r>
      <w:r w:rsidRPr="003E6119">
        <w:rPr>
          <w:rFonts w:ascii="Times New Roman" w:hAnsi="Times New Roman"/>
          <w:sz w:val="24"/>
          <w:szCs w:val="24"/>
        </w:rPr>
        <w:t xml:space="preserve"> субсидии МБУК "Ивановская ЦКС" на финансовое обеспечение выполнения муниципального задания  в рамках подпрограммы "Народное творчество и культурно-досуговая деятельность" муниципальной программы "Развитие культуры» на приобретение </w:t>
      </w:r>
      <w:proofErr w:type="spellStart"/>
      <w:r w:rsidRPr="003E6119">
        <w:rPr>
          <w:rFonts w:ascii="Times New Roman" w:hAnsi="Times New Roman"/>
          <w:sz w:val="24"/>
          <w:szCs w:val="24"/>
        </w:rPr>
        <w:t>тахогрофа</w:t>
      </w:r>
      <w:proofErr w:type="spellEnd"/>
      <w:r w:rsidRPr="003E6119">
        <w:rPr>
          <w:rFonts w:ascii="Times New Roman" w:hAnsi="Times New Roman"/>
          <w:sz w:val="24"/>
          <w:szCs w:val="24"/>
        </w:rPr>
        <w:t xml:space="preserve"> в рамках подпрограммы "Народное творчество и культурно-досуговая деятельность" муниципальной программы "Развитие культуры";</w:t>
      </w:r>
    </w:p>
    <w:p w:rsidR="003E6119" w:rsidRPr="003E6119" w:rsidRDefault="003E6119" w:rsidP="003E61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E6119">
        <w:rPr>
          <w:rFonts w:ascii="Times New Roman" w:hAnsi="Times New Roman"/>
          <w:sz w:val="24"/>
          <w:szCs w:val="24"/>
        </w:rPr>
        <w:t>в сумме 4</w:t>
      </w:r>
      <w:r>
        <w:rPr>
          <w:rFonts w:ascii="Times New Roman" w:hAnsi="Times New Roman"/>
          <w:sz w:val="24"/>
          <w:szCs w:val="24"/>
        </w:rPr>
        <w:t> </w:t>
      </w:r>
      <w:r w:rsidRPr="003E6119">
        <w:rPr>
          <w:rFonts w:ascii="Times New Roman" w:hAnsi="Times New Roman"/>
          <w:sz w:val="24"/>
          <w:szCs w:val="24"/>
        </w:rPr>
        <w:t>520</w:t>
      </w:r>
      <w:r>
        <w:rPr>
          <w:rFonts w:ascii="Times New Roman" w:hAnsi="Times New Roman"/>
          <w:sz w:val="24"/>
          <w:szCs w:val="24"/>
        </w:rPr>
        <w:t>,00</w:t>
      </w:r>
      <w:r w:rsidRPr="003E6119">
        <w:rPr>
          <w:rFonts w:ascii="Times New Roman" w:hAnsi="Times New Roman"/>
          <w:sz w:val="24"/>
          <w:szCs w:val="24"/>
        </w:rPr>
        <w:t xml:space="preserve"> руб.</w:t>
      </w:r>
      <w:r w:rsidR="00E51BF9">
        <w:rPr>
          <w:rFonts w:ascii="Times New Roman" w:hAnsi="Times New Roman"/>
          <w:sz w:val="24"/>
          <w:szCs w:val="24"/>
        </w:rPr>
        <w:t xml:space="preserve"> с </w:t>
      </w:r>
      <w:r w:rsidRPr="003E6119">
        <w:rPr>
          <w:rFonts w:ascii="Times New Roman" w:hAnsi="Times New Roman"/>
          <w:sz w:val="24"/>
          <w:szCs w:val="24"/>
        </w:rPr>
        <w:t>руководств</w:t>
      </w:r>
      <w:r w:rsidR="00E51BF9">
        <w:rPr>
          <w:rFonts w:ascii="Times New Roman" w:hAnsi="Times New Roman"/>
          <w:sz w:val="24"/>
          <w:szCs w:val="24"/>
        </w:rPr>
        <w:t>а и  управления</w:t>
      </w:r>
      <w:r w:rsidRPr="003E6119">
        <w:rPr>
          <w:rFonts w:ascii="Times New Roman" w:hAnsi="Times New Roman"/>
          <w:sz w:val="24"/>
          <w:szCs w:val="24"/>
        </w:rPr>
        <w:t xml:space="preserve"> в сфере установленных функций и полномочий органов местного самоуправления в рамках подпрограммы "Обеспечение </w:t>
      </w:r>
      <w:r w:rsidRPr="003E6119">
        <w:rPr>
          <w:rFonts w:ascii="Times New Roman" w:hAnsi="Times New Roman"/>
          <w:sz w:val="24"/>
          <w:szCs w:val="24"/>
        </w:rPr>
        <w:lastRenderedPageBreak/>
        <w:t>реализации муниципальной программы" муниципальной программы "Муниципальное управление" на региональные выплаты и выплаты, обеспечивающие уровень заработной платы работников бюджетной сферы не ниже размера минимальный заработной платы (минимального размера оплаты труда) за счет средств краевого бюджета  в рамках подпрограммы "Обеспечение</w:t>
      </w:r>
      <w:proofErr w:type="gramEnd"/>
      <w:r w:rsidRPr="003E6119">
        <w:rPr>
          <w:rFonts w:ascii="Times New Roman" w:hAnsi="Times New Roman"/>
          <w:sz w:val="24"/>
          <w:szCs w:val="24"/>
        </w:rPr>
        <w:t xml:space="preserve"> реализации муниципальной программы" муниципальной программы "Муниципальное управление".</w:t>
      </w:r>
    </w:p>
    <w:p w:rsidR="003E6119" w:rsidRPr="003E6119" w:rsidRDefault="003E611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9CB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119">
        <w:rPr>
          <w:rFonts w:ascii="Times New Roman" w:hAnsi="Times New Roman"/>
          <w:sz w:val="24"/>
          <w:szCs w:val="24"/>
        </w:rPr>
        <w:t>Увеличился дефицит бюджета</w:t>
      </w:r>
      <w:r w:rsidR="00192DD2" w:rsidRPr="003E6119">
        <w:rPr>
          <w:rFonts w:ascii="Times New Roman" w:hAnsi="Times New Roman"/>
          <w:sz w:val="24"/>
          <w:szCs w:val="24"/>
        </w:rPr>
        <w:t xml:space="preserve"> </w:t>
      </w:r>
      <w:r w:rsidR="00623B6F" w:rsidRPr="003E6119">
        <w:rPr>
          <w:rFonts w:ascii="Times New Roman" w:hAnsi="Times New Roman"/>
          <w:sz w:val="24"/>
          <w:szCs w:val="24"/>
        </w:rPr>
        <w:t>и источники финансирования</w:t>
      </w:r>
      <w:r w:rsidR="00623B6F">
        <w:rPr>
          <w:rFonts w:ascii="Times New Roman" w:hAnsi="Times New Roman"/>
          <w:sz w:val="24"/>
          <w:szCs w:val="24"/>
        </w:rPr>
        <w:t xml:space="preserve"> дефицита бюджета поселения </w:t>
      </w:r>
      <w:r w:rsidRPr="001E0FA0">
        <w:rPr>
          <w:rFonts w:ascii="Times New Roman" w:hAnsi="Times New Roman"/>
          <w:sz w:val="24"/>
          <w:szCs w:val="24"/>
        </w:rPr>
        <w:t xml:space="preserve"> в сумме </w:t>
      </w:r>
      <w:r w:rsidR="00623B6F">
        <w:rPr>
          <w:rFonts w:ascii="Times New Roman" w:hAnsi="Times New Roman"/>
          <w:sz w:val="24"/>
          <w:szCs w:val="24"/>
        </w:rPr>
        <w:t>113 952,82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AA7AC3" w:rsidRPr="001E0FA0"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 xml:space="preserve"> </w:t>
      </w:r>
      <w:r w:rsidR="00623B6F">
        <w:rPr>
          <w:rFonts w:ascii="Times New Roman" w:hAnsi="Times New Roman"/>
          <w:sz w:val="24"/>
          <w:szCs w:val="24"/>
        </w:rPr>
        <w:t>(41,97</w:t>
      </w:r>
      <w:r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proofErr w:type="gramStart"/>
      <w:r w:rsidR="00A86083">
        <w:rPr>
          <w:rFonts w:ascii="Times New Roman" w:hAnsi="Times New Roman"/>
          <w:sz w:val="24"/>
          <w:szCs w:val="24"/>
        </w:rPr>
        <w:t>.</w:t>
      </w:r>
      <w:proofErr w:type="gramEnd"/>
      <w:r w:rsidR="00A86083">
        <w:rPr>
          <w:rFonts w:ascii="Times New Roman" w:hAnsi="Times New Roman"/>
          <w:sz w:val="24"/>
          <w:szCs w:val="24"/>
        </w:rPr>
        <w:t xml:space="preserve"> </w:t>
      </w:r>
      <w:r w:rsidR="00262AC3">
        <w:rPr>
          <w:rFonts w:ascii="Times New Roman" w:hAnsi="Times New Roman"/>
          <w:sz w:val="24"/>
          <w:szCs w:val="24"/>
        </w:rPr>
        <w:t xml:space="preserve"> </w:t>
      </w:r>
      <w:r w:rsidR="00A86083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A86083">
        <w:rPr>
          <w:rFonts w:ascii="Times New Roman" w:hAnsi="Times New Roman"/>
          <w:sz w:val="24"/>
          <w:szCs w:val="24"/>
        </w:rPr>
        <w:t xml:space="preserve">умма дефицита бюджета поселения соответствует </w:t>
      </w:r>
      <w:r w:rsidR="00262AC3">
        <w:rPr>
          <w:rFonts w:ascii="Times New Roman" w:hAnsi="Times New Roman"/>
          <w:sz w:val="24"/>
          <w:szCs w:val="24"/>
        </w:rPr>
        <w:t xml:space="preserve"> стать</w:t>
      </w:r>
      <w:r w:rsidR="00A86083">
        <w:rPr>
          <w:rFonts w:ascii="Times New Roman" w:hAnsi="Times New Roman"/>
          <w:sz w:val="24"/>
          <w:szCs w:val="24"/>
        </w:rPr>
        <w:t>е</w:t>
      </w:r>
      <w:r w:rsidR="00262AC3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623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>
        <w:rPr>
          <w:rFonts w:ascii="Times New Roman" w:hAnsi="Times New Roman"/>
          <w:sz w:val="24"/>
          <w:szCs w:val="24"/>
        </w:rPr>
        <w:t>Ивановскому</w:t>
      </w:r>
      <w:r w:rsidRPr="001E0FA0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</w:t>
      </w:r>
      <w:r w:rsidR="00623B6F" w:rsidRPr="001E0FA0">
        <w:rPr>
          <w:rFonts w:ascii="Times New Roman" w:hAnsi="Times New Roman"/>
          <w:sz w:val="24"/>
          <w:szCs w:val="24"/>
        </w:rPr>
        <w:t>от 1</w:t>
      </w:r>
      <w:r w:rsidR="00623B6F">
        <w:rPr>
          <w:rFonts w:ascii="Times New Roman" w:hAnsi="Times New Roman"/>
          <w:sz w:val="24"/>
          <w:szCs w:val="24"/>
        </w:rPr>
        <w:t>0</w:t>
      </w:r>
      <w:r w:rsidR="00623B6F" w:rsidRPr="001E0FA0">
        <w:rPr>
          <w:rFonts w:ascii="Times New Roman" w:hAnsi="Times New Roman"/>
          <w:sz w:val="24"/>
          <w:szCs w:val="24"/>
        </w:rPr>
        <w:t>.12.201</w:t>
      </w:r>
      <w:r w:rsidR="00623B6F">
        <w:rPr>
          <w:rFonts w:ascii="Times New Roman" w:hAnsi="Times New Roman"/>
          <w:sz w:val="24"/>
          <w:szCs w:val="24"/>
        </w:rPr>
        <w:t>5</w:t>
      </w:r>
      <w:r w:rsidR="00623B6F" w:rsidRPr="001E0FA0">
        <w:rPr>
          <w:rFonts w:ascii="Times New Roman" w:hAnsi="Times New Roman"/>
          <w:sz w:val="24"/>
          <w:szCs w:val="24"/>
        </w:rPr>
        <w:t xml:space="preserve"> № </w:t>
      </w:r>
      <w:r w:rsidR="00623B6F">
        <w:rPr>
          <w:rFonts w:ascii="Times New Roman" w:hAnsi="Times New Roman"/>
          <w:sz w:val="24"/>
          <w:szCs w:val="24"/>
        </w:rPr>
        <w:t xml:space="preserve">48 </w:t>
      </w:r>
      <w:r w:rsidR="00623B6F"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623B6F">
        <w:rPr>
          <w:rFonts w:ascii="Times New Roman" w:hAnsi="Times New Roman"/>
          <w:sz w:val="24"/>
          <w:szCs w:val="24"/>
        </w:rPr>
        <w:t>6</w:t>
      </w:r>
      <w:r w:rsidR="00623B6F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23B6F">
        <w:rPr>
          <w:rFonts w:ascii="Times New Roman" w:hAnsi="Times New Roman"/>
          <w:sz w:val="24"/>
          <w:szCs w:val="24"/>
        </w:rPr>
        <w:t>7</w:t>
      </w:r>
      <w:r w:rsidR="00623B6F" w:rsidRPr="001E0FA0">
        <w:rPr>
          <w:rFonts w:ascii="Times New Roman" w:hAnsi="Times New Roman"/>
          <w:sz w:val="24"/>
          <w:szCs w:val="24"/>
        </w:rPr>
        <w:t>-201</w:t>
      </w:r>
      <w:r w:rsidR="00623B6F">
        <w:rPr>
          <w:rFonts w:ascii="Times New Roman" w:hAnsi="Times New Roman"/>
          <w:sz w:val="24"/>
          <w:szCs w:val="24"/>
        </w:rPr>
        <w:t>8</w:t>
      </w:r>
      <w:r w:rsidR="00623B6F" w:rsidRPr="001E0FA0">
        <w:rPr>
          <w:rFonts w:ascii="Times New Roman" w:hAnsi="Times New Roman"/>
          <w:sz w:val="24"/>
          <w:szCs w:val="24"/>
        </w:rPr>
        <w:t>»</w:t>
      </w:r>
      <w:r w:rsidR="00623B6F">
        <w:rPr>
          <w:rFonts w:ascii="Times New Roman" w:hAnsi="Times New Roman"/>
          <w:sz w:val="24"/>
          <w:szCs w:val="24"/>
        </w:rPr>
        <w:t xml:space="preserve"> (в ред. от 27.04.2016 № 20, от 15.08.2016 № 28)</w:t>
      </w:r>
      <w:r w:rsidRPr="001E0FA0">
        <w:rPr>
          <w:rFonts w:ascii="Times New Roman" w:hAnsi="Times New Roman"/>
          <w:sz w:val="24"/>
          <w:szCs w:val="24"/>
        </w:rPr>
        <w:t xml:space="preserve">. </w:t>
      </w: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E0FA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76093" w:rsidRDefault="00F76093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E0FA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E0FA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="003E61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3E61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3E6119" w:rsidRPr="001E0FA0" w:rsidRDefault="003E6119" w:rsidP="00CF77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29" w:rsidRDefault="00716229" w:rsidP="008264CB">
      <w:pPr>
        <w:spacing w:after="0" w:line="240" w:lineRule="auto"/>
      </w:pPr>
      <w:r>
        <w:separator/>
      </w:r>
    </w:p>
  </w:endnote>
  <w:endnote w:type="continuationSeparator" w:id="0">
    <w:p w:rsidR="00716229" w:rsidRDefault="00716229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8264CB" w:rsidRDefault="008264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83">
          <w:rPr>
            <w:noProof/>
          </w:rPr>
          <w:t>4</w:t>
        </w:r>
        <w:r>
          <w:fldChar w:fldCharType="end"/>
        </w:r>
      </w:p>
    </w:sdtContent>
  </w:sdt>
  <w:p w:rsidR="008264CB" w:rsidRDefault="00826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29" w:rsidRDefault="00716229" w:rsidP="008264CB">
      <w:pPr>
        <w:spacing w:after="0" w:line="240" w:lineRule="auto"/>
      </w:pPr>
      <w:r>
        <w:separator/>
      </w:r>
    </w:p>
  </w:footnote>
  <w:footnote w:type="continuationSeparator" w:id="0">
    <w:p w:rsidR="00716229" w:rsidRDefault="00716229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60ED0"/>
    <w:rsid w:val="00061CCB"/>
    <w:rsid w:val="00066B05"/>
    <w:rsid w:val="000707D9"/>
    <w:rsid w:val="00070F5A"/>
    <w:rsid w:val="0007341F"/>
    <w:rsid w:val="00073F65"/>
    <w:rsid w:val="00085069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162A0"/>
    <w:rsid w:val="0011643F"/>
    <w:rsid w:val="00174469"/>
    <w:rsid w:val="00190507"/>
    <w:rsid w:val="00192DD2"/>
    <w:rsid w:val="00194D57"/>
    <w:rsid w:val="00197575"/>
    <w:rsid w:val="001A4CB2"/>
    <w:rsid w:val="001A58AB"/>
    <w:rsid w:val="001D42C3"/>
    <w:rsid w:val="001E0FA0"/>
    <w:rsid w:val="002044EB"/>
    <w:rsid w:val="002162A8"/>
    <w:rsid w:val="00226B4C"/>
    <w:rsid w:val="00262AC3"/>
    <w:rsid w:val="002720BE"/>
    <w:rsid w:val="00273CDA"/>
    <w:rsid w:val="00292EEA"/>
    <w:rsid w:val="002A2765"/>
    <w:rsid w:val="002B4183"/>
    <w:rsid w:val="002F2F56"/>
    <w:rsid w:val="002F3BB6"/>
    <w:rsid w:val="002F58FB"/>
    <w:rsid w:val="003013FB"/>
    <w:rsid w:val="00333566"/>
    <w:rsid w:val="0034618E"/>
    <w:rsid w:val="00356178"/>
    <w:rsid w:val="00362A00"/>
    <w:rsid w:val="00370E56"/>
    <w:rsid w:val="003730D7"/>
    <w:rsid w:val="003925EA"/>
    <w:rsid w:val="003B3D4A"/>
    <w:rsid w:val="003C19AB"/>
    <w:rsid w:val="003D53CE"/>
    <w:rsid w:val="003E38DD"/>
    <w:rsid w:val="003E6119"/>
    <w:rsid w:val="003F6827"/>
    <w:rsid w:val="00424811"/>
    <w:rsid w:val="00433D45"/>
    <w:rsid w:val="004357EF"/>
    <w:rsid w:val="00445945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5027CD"/>
    <w:rsid w:val="005121D0"/>
    <w:rsid w:val="00536D13"/>
    <w:rsid w:val="005628EA"/>
    <w:rsid w:val="005818D3"/>
    <w:rsid w:val="00595E82"/>
    <w:rsid w:val="00595FF2"/>
    <w:rsid w:val="00596E55"/>
    <w:rsid w:val="005C7E7A"/>
    <w:rsid w:val="005E34F4"/>
    <w:rsid w:val="00602E58"/>
    <w:rsid w:val="00623B6F"/>
    <w:rsid w:val="00625333"/>
    <w:rsid w:val="0063070B"/>
    <w:rsid w:val="00635D8A"/>
    <w:rsid w:val="006546AD"/>
    <w:rsid w:val="006646FD"/>
    <w:rsid w:val="00670184"/>
    <w:rsid w:val="00692ADC"/>
    <w:rsid w:val="00692F07"/>
    <w:rsid w:val="006A4F39"/>
    <w:rsid w:val="006D1A80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967BF"/>
    <w:rsid w:val="007C217C"/>
    <w:rsid w:val="00801077"/>
    <w:rsid w:val="00806CD9"/>
    <w:rsid w:val="00807912"/>
    <w:rsid w:val="00812898"/>
    <w:rsid w:val="00815024"/>
    <w:rsid w:val="008169CF"/>
    <w:rsid w:val="008264CB"/>
    <w:rsid w:val="0085538B"/>
    <w:rsid w:val="00874420"/>
    <w:rsid w:val="008929CB"/>
    <w:rsid w:val="008A1647"/>
    <w:rsid w:val="008D268E"/>
    <w:rsid w:val="008F04FD"/>
    <w:rsid w:val="00910725"/>
    <w:rsid w:val="00913212"/>
    <w:rsid w:val="00916D75"/>
    <w:rsid w:val="00966C18"/>
    <w:rsid w:val="00983D86"/>
    <w:rsid w:val="00991C39"/>
    <w:rsid w:val="009A2B25"/>
    <w:rsid w:val="009A557A"/>
    <w:rsid w:val="009B511C"/>
    <w:rsid w:val="009B516C"/>
    <w:rsid w:val="009C0731"/>
    <w:rsid w:val="009D254F"/>
    <w:rsid w:val="00A05F4B"/>
    <w:rsid w:val="00A30FE1"/>
    <w:rsid w:val="00A4135D"/>
    <w:rsid w:val="00A50660"/>
    <w:rsid w:val="00A65388"/>
    <w:rsid w:val="00A856E3"/>
    <w:rsid w:val="00A86083"/>
    <w:rsid w:val="00AA7AC3"/>
    <w:rsid w:val="00AB493F"/>
    <w:rsid w:val="00AD2243"/>
    <w:rsid w:val="00AD7BFA"/>
    <w:rsid w:val="00B0030E"/>
    <w:rsid w:val="00B2636B"/>
    <w:rsid w:val="00B32AD3"/>
    <w:rsid w:val="00B34E63"/>
    <w:rsid w:val="00B36BB4"/>
    <w:rsid w:val="00B60A78"/>
    <w:rsid w:val="00B75557"/>
    <w:rsid w:val="00B77F33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91717"/>
    <w:rsid w:val="00CB5AFC"/>
    <w:rsid w:val="00CF77E9"/>
    <w:rsid w:val="00D263EC"/>
    <w:rsid w:val="00D34538"/>
    <w:rsid w:val="00D82BC3"/>
    <w:rsid w:val="00D97443"/>
    <w:rsid w:val="00DE707B"/>
    <w:rsid w:val="00DF2D53"/>
    <w:rsid w:val="00E07C08"/>
    <w:rsid w:val="00E07D80"/>
    <w:rsid w:val="00E244DB"/>
    <w:rsid w:val="00E42072"/>
    <w:rsid w:val="00E51BF9"/>
    <w:rsid w:val="00E651A4"/>
    <w:rsid w:val="00E65F38"/>
    <w:rsid w:val="00E714A8"/>
    <w:rsid w:val="00E9068A"/>
    <w:rsid w:val="00E97DB3"/>
    <w:rsid w:val="00EA7271"/>
    <w:rsid w:val="00EB63BF"/>
    <w:rsid w:val="00EC57E1"/>
    <w:rsid w:val="00F16E4F"/>
    <w:rsid w:val="00F32F5A"/>
    <w:rsid w:val="00F5388D"/>
    <w:rsid w:val="00F62EA5"/>
    <w:rsid w:val="00F66A3D"/>
    <w:rsid w:val="00F76093"/>
    <w:rsid w:val="00F77368"/>
    <w:rsid w:val="00F83C73"/>
    <w:rsid w:val="00F95BBE"/>
    <w:rsid w:val="00F97118"/>
    <w:rsid w:val="00FA21D9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4001-B3F7-44BD-A5A9-182188AD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29</cp:revision>
  <cp:lastPrinted>2016-11-15T04:06:00Z</cp:lastPrinted>
  <dcterms:created xsi:type="dcterms:W3CDTF">2015-03-23T09:20:00Z</dcterms:created>
  <dcterms:modified xsi:type="dcterms:W3CDTF">2016-11-15T07:38:00Z</dcterms:modified>
</cp:coreProperties>
</file>