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</w:t>
      </w:r>
      <w:r w:rsidR="00321B4A">
        <w:rPr>
          <w:rFonts w:ascii="Times New Roman" w:hAnsi="Times New Roman"/>
          <w:sz w:val="26"/>
          <w:szCs w:val="26"/>
        </w:rPr>
        <w:t>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</w:p>
    <w:p w:rsidR="005628EA" w:rsidRPr="00E05BEC" w:rsidRDefault="00AC001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 октября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060ED0" w:rsidRPr="00E05BEC">
        <w:rPr>
          <w:rFonts w:ascii="Times New Roman" w:hAnsi="Times New Roman"/>
          <w:sz w:val="26"/>
          <w:szCs w:val="26"/>
        </w:rPr>
        <w:t>4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103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района»</w:t>
      </w:r>
      <w:r w:rsidR="00801077" w:rsidRPr="00E05BEC">
        <w:rPr>
          <w:rFonts w:ascii="Times New Roman" w:hAnsi="Times New Roman"/>
          <w:sz w:val="26"/>
          <w:szCs w:val="26"/>
        </w:rPr>
        <w:t>, п.1.2. Соглашения от 2</w:t>
      </w:r>
      <w:r w:rsidR="004B67CB" w:rsidRPr="00E05BEC">
        <w:rPr>
          <w:rFonts w:ascii="Times New Roman" w:hAnsi="Times New Roman"/>
          <w:sz w:val="26"/>
          <w:szCs w:val="26"/>
        </w:rPr>
        <w:t>1</w:t>
      </w:r>
      <w:r w:rsidR="00801077" w:rsidRPr="00E05BEC">
        <w:rPr>
          <w:rFonts w:ascii="Times New Roman" w:hAnsi="Times New Roman"/>
          <w:sz w:val="26"/>
          <w:szCs w:val="26"/>
        </w:rPr>
        <w:t>.0</w:t>
      </w:r>
      <w:r w:rsidR="004B67CB" w:rsidRPr="00E05BEC">
        <w:rPr>
          <w:rFonts w:ascii="Times New Roman" w:hAnsi="Times New Roman"/>
          <w:sz w:val="26"/>
          <w:szCs w:val="26"/>
        </w:rPr>
        <w:t>4</w:t>
      </w:r>
      <w:r w:rsidR="00801077" w:rsidRPr="00E05BEC">
        <w:rPr>
          <w:rFonts w:ascii="Times New Roman" w:hAnsi="Times New Roman"/>
          <w:sz w:val="26"/>
          <w:szCs w:val="26"/>
        </w:rPr>
        <w:t>.2014 г</w:t>
      </w:r>
      <w:r w:rsidRPr="00E05BEC">
        <w:rPr>
          <w:rFonts w:ascii="Times New Roman" w:hAnsi="Times New Roman"/>
          <w:sz w:val="26"/>
          <w:szCs w:val="26"/>
        </w:rPr>
        <w:t>.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AC0010">
        <w:rPr>
          <w:rFonts w:ascii="Times New Roman" w:hAnsi="Times New Roman"/>
          <w:sz w:val="26"/>
          <w:szCs w:val="26"/>
        </w:rPr>
        <w:t>23 октября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060ED0" w:rsidRPr="00E05BEC">
        <w:rPr>
          <w:rFonts w:ascii="Times New Roman" w:hAnsi="Times New Roman"/>
          <w:sz w:val="26"/>
          <w:szCs w:val="26"/>
        </w:rPr>
        <w:t>4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 xml:space="preserve"> от </w:t>
      </w:r>
      <w:r w:rsidR="0049204D" w:rsidRPr="00E05BEC">
        <w:rPr>
          <w:rFonts w:ascii="Times New Roman" w:hAnsi="Times New Roman"/>
          <w:sz w:val="26"/>
          <w:szCs w:val="26"/>
        </w:rPr>
        <w:t>2</w:t>
      </w:r>
      <w:r w:rsidR="004B67CB" w:rsidRPr="00E05BEC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>.07.2013</w:t>
      </w:r>
      <w:r w:rsidR="0049204D" w:rsidRPr="00E05BEC">
        <w:rPr>
          <w:rFonts w:ascii="Times New Roman" w:hAnsi="Times New Roman"/>
          <w:sz w:val="26"/>
          <w:szCs w:val="26"/>
        </w:rPr>
        <w:t xml:space="preserve"> года</w:t>
      </w:r>
      <w:r w:rsidRPr="00E05BEC">
        <w:rPr>
          <w:rFonts w:ascii="Times New Roman" w:hAnsi="Times New Roman"/>
          <w:sz w:val="26"/>
          <w:szCs w:val="26"/>
        </w:rPr>
        <w:t xml:space="preserve"> № </w:t>
      </w:r>
      <w:r w:rsidR="004B67CB" w:rsidRPr="00E05BEC">
        <w:rPr>
          <w:rFonts w:ascii="Times New Roman" w:hAnsi="Times New Roman"/>
          <w:sz w:val="26"/>
          <w:szCs w:val="26"/>
        </w:rPr>
        <w:t>53-п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от </w:t>
      </w:r>
      <w:r w:rsidR="004B67CB" w:rsidRPr="00E05BEC">
        <w:rPr>
          <w:rFonts w:ascii="Times New Roman" w:hAnsi="Times New Roman"/>
          <w:sz w:val="26"/>
          <w:szCs w:val="26"/>
        </w:rPr>
        <w:t>31</w:t>
      </w:r>
      <w:r w:rsidRPr="00E05BEC">
        <w:rPr>
          <w:rFonts w:ascii="Times New Roman" w:hAnsi="Times New Roman"/>
          <w:sz w:val="26"/>
          <w:szCs w:val="26"/>
        </w:rPr>
        <w:t>.0</w:t>
      </w:r>
      <w:r w:rsidR="004B67CB" w:rsidRPr="00E05BEC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.2013  № </w:t>
      </w:r>
      <w:r w:rsidR="004B67CB" w:rsidRPr="00E05BEC">
        <w:rPr>
          <w:rFonts w:ascii="Times New Roman" w:hAnsi="Times New Roman"/>
          <w:sz w:val="26"/>
          <w:szCs w:val="26"/>
        </w:rPr>
        <w:t>33-р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».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49204D" w:rsidRPr="00E05BEC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C0010">
        <w:rPr>
          <w:rFonts w:ascii="Times New Roman" w:hAnsi="Times New Roman"/>
          <w:sz w:val="26"/>
          <w:szCs w:val="26"/>
        </w:rPr>
        <w:t>2</w:t>
      </w:r>
      <w:r w:rsidR="00263047">
        <w:rPr>
          <w:rFonts w:ascii="Times New Roman" w:hAnsi="Times New Roman"/>
          <w:sz w:val="26"/>
          <w:szCs w:val="26"/>
        </w:rPr>
        <w:t>8</w:t>
      </w:r>
      <w:r w:rsidR="00AC0010">
        <w:rPr>
          <w:rFonts w:ascii="Times New Roman" w:hAnsi="Times New Roman"/>
          <w:sz w:val="26"/>
          <w:szCs w:val="26"/>
        </w:rPr>
        <w:t xml:space="preserve"> октября</w:t>
      </w:r>
      <w:r w:rsidRPr="00E05BEC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 xml:space="preserve">тие </w:t>
      </w:r>
      <w:proofErr w:type="spellStart"/>
      <w:r w:rsidR="00AC0010">
        <w:rPr>
          <w:rFonts w:ascii="Times New Roman" w:hAnsi="Times New Roman"/>
          <w:sz w:val="26"/>
          <w:szCs w:val="26"/>
        </w:rPr>
        <w:t>культуры»</w:t>
      </w:r>
      <w:bookmarkStart w:id="0" w:name="_GoBack"/>
      <w:bookmarkEnd w:id="0"/>
      <w:proofErr w:type="spellEnd"/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5BEC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Доступность культурных благ для населения поселения обеспечивается сетью муниципальных учреждений культуры. В данную сеть входят: 6 филиалов сельских библиотек, МБУК «</w:t>
      </w:r>
      <w:proofErr w:type="spellStart"/>
      <w:r>
        <w:rPr>
          <w:rFonts w:ascii="Times New Roman" w:hAnsi="Times New Roman"/>
          <w:sz w:val="26"/>
          <w:szCs w:val="26"/>
        </w:rPr>
        <w:t>Новоалтатская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ЦКС», </w:t>
      </w:r>
      <w:r w:rsidR="00464485">
        <w:rPr>
          <w:rFonts w:ascii="Times New Roman" w:hAnsi="Times New Roman"/>
          <w:sz w:val="26"/>
          <w:szCs w:val="26"/>
        </w:rPr>
        <w:t>которая включает в себя 6 филиалов сельских клубов.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составит </w:t>
      </w:r>
      <w:r w:rsidRPr="00263047">
        <w:rPr>
          <w:rFonts w:ascii="Times New Roman" w:hAnsi="Times New Roman"/>
          <w:sz w:val="26"/>
          <w:szCs w:val="26"/>
        </w:rPr>
        <w:t xml:space="preserve">в сумме   </w:t>
      </w:r>
      <w:r w:rsidR="00263047" w:rsidRPr="00263047">
        <w:rPr>
          <w:rFonts w:ascii="Times New Roman" w:hAnsi="Times New Roman"/>
          <w:sz w:val="26"/>
          <w:szCs w:val="26"/>
        </w:rPr>
        <w:t xml:space="preserve">38 481 368,00 </w:t>
      </w:r>
      <w:r w:rsidRPr="00263047">
        <w:rPr>
          <w:rFonts w:ascii="Times New Roman" w:hAnsi="Times New Roman"/>
          <w:sz w:val="26"/>
          <w:szCs w:val="26"/>
        </w:rPr>
        <w:t>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263047" w:rsidRDefault="002630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1750"/>
        <w:gridCol w:w="1843"/>
        <w:gridCol w:w="2835"/>
        <w:gridCol w:w="1701"/>
      </w:tblGrid>
      <w:tr w:rsidR="00263047" w:rsidRPr="00263047" w:rsidTr="00263047">
        <w:trPr>
          <w:trHeight w:val="42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63047" w:rsidRPr="00263047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714,00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712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482,00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196,00</w:t>
            </w:r>
          </w:p>
        </w:tc>
      </w:tr>
      <w:tr w:rsidR="00263047" w:rsidRPr="00263047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035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106,00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070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106,00</w:t>
            </w:r>
          </w:p>
        </w:tc>
      </w:tr>
      <w:tr w:rsidR="00263047" w:rsidRPr="00263047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528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757,00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757,00</w:t>
            </w:r>
          </w:p>
        </w:tc>
      </w:tr>
      <w:tr w:rsidR="00263047" w:rsidRPr="00263047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986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309,00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309,00</w:t>
            </w:r>
          </w:p>
        </w:tc>
      </w:tr>
      <w:tr w:rsidR="00263047" w:rsidRPr="00263047" w:rsidTr="0026304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79 714,00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368,00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программы позволит достичь к 2017  году следующих результатов: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 организованных и проведенных культурно – досуговых мероприятий до 1 130 единиц;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количество посетителей культурно – массовых мероприятий до 9 770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число участников клубных формирований до 298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муниципальных учреждений культурно – досугового типа, находящихся в удовлетворительном состоянии, в о</w:t>
      </w:r>
      <w:r w:rsidR="00D408ED">
        <w:rPr>
          <w:rFonts w:ascii="Times New Roman" w:hAnsi="Times New Roman"/>
          <w:sz w:val="26"/>
          <w:szCs w:val="26"/>
        </w:rPr>
        <w:t>бщем количестве муниципальных у</w:t>
      </w:r>
      <w:r>
        <w:rPr>
          <w:rFonts w:ascii="Times New Roman" w:hAnsi="Times New Roman"/>
          <w:sz w:val="26"/>
          <w:szCs w:val="26"/>
        </w:rPr>
        <w:t>чреждений культурно – досугового  типа до 77%;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оснастить противопожарным оборудованием здания учреждений культурно – досугового типа;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оснастить учреждения культуры оборудованием, инвентарем, мебелью.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 от 20.02.2011 № 1-1 «Об утверждении ведомственного перечня муниципальных услуг (работ), </w:t>
      </w:r>
      <w:r>
        <w:rPr>
          <w:rFonts w:ascii="Times New Roman" w:hAnsi="Times New Roman"/>
          <w:sz w:val="26"/>
          <w:szCs w:val="26"/>
        </w:rPr>
        <w:lastRenderedPageBreak/>
        <w:t xml:space="preserve">оказываемых (выполняемых) муниципальными учреждениями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Новоалтатский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сельсовет»: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развития местного традиционного народного художественного творчества;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обеспечения услугами по организации досуга и услугами организации культуры</w:t>
      </w:r>
    </w:p>
    <w:p w:rsidR="00464485" w:rsidRPr="00E05BEC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3C58AA" w:rsidRPr="00E05BEC">
        <w:rPr>
          <w:rFonts w:ascii="Times New Roman" w:hAnsi="Times New Roman"/>
          <w:sz w:val="26"/>
          <w:szCs w:val="26"/>
        </w:rPr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культуры».</w:t>
      </w:r>
    </w:p>
    <w:p w:rsidR="00FA21D9" w:rsidRPr="00E05BEC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>
      <w:pPr>
        <w:rPr>
          <w:sz w:val="26"/>
          <w:szCs w:val="26"/>
          <w:highlight w:val="yellow"/>
        </w:rPr>
      </w:pP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="00D408ED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05BE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05BE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263047"/>
    <w:rsid w:val="002F3BB6"/>
    <w:rsid w:val="00321B4A"/>
    <w:rsid w:val="003C58AA"/>
    <w:rsid w:val="003D53CE"/>
    <w:rsid w:val="003E38DD"/>
    <w:rsid w:val="00464485"/>
    <w:rsid w:val="00484051"/>
    <w:rsid w:val="0049204D"/>
    <w:rsid w:val="004B67CB"/>
    <w:rsid w:val="004F5692"/>
    <w:rsid w:val="00536D13"/>
    <w:rsid w:val="005628EA"/>
    <w:rsid w:val="00602E58"/>
    <w:rsid w:val="0063070B"/>
    <w:rsid w:val="006646FD"/>
    <w:rsid w:val="00692ADC"/>
    <w:rsid w:val="006B6F25"/>
    <w:rsid w:val="006F2525"/>
    <w:rsid w:val="00721E87"/>
    <w:rsid w:val="007455C3"/>
    <w:rsid w:val="00801077"/>
    <w:rsid w:val="00815024"/>
    <w:rsid w:val="00916D75"/>
    <w:rsid w:val="00A05F4B"/>
    <w:rsid w:val="00AC0010"/>
    <w:rsid w:val="00B34E63"/>
    <w:rsid w:val="00B60A78"/>
    <w:rsid w:val="00BC2A0D"/>
    <w:rsid w:val="00C657AA"/>
    <w:rsid w:val="00CB5AFC"/>
    <w:rsid w:val="00D408ED"/>
    <w:rsid w:val="00D80481"/>
    <w:rsid w:val="00D97443"/>
    <w:rsid w:val="00E05BEC"/>
    <w:rsid w:val="00E07D80"/>
    <w:rsid w:val="00E651A4"/>
    <w:rsid w:val="00E714A8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F38C-1E18-451E-AAC3-D3A2C1E50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2014-02-19T07:49:00Z</cp:lastPrinted>
  <dcterms:created xsi:type="dcterms:W3CDTF">2014-02-18T07:49:00Z</dcterms:created>
  <dcterms:modified xsi:type="dcterms:W3CDTF">2014-10-29T00:08:00Z</dcterms:modified>
</cp:coreProperties>
</file>