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31.03.2015 № 32-п, от 29.06.2015 № 50-п</w:t>
      </w:r>
      <w:r w:rsidR="00BC3A4C" w:rsidRPr="00A50D76">
        <w:rPr>
          <w:rFonts w:ascii="Times New Roman" w:hAnsi="Times New Roman"/>
          <w:sz w:val="24"/>
          <w:szCs w:val="24"/>
        </w:rPr>
        <w:t>, от 30.09.2015 № 82-п</w:t>
      </w:r>
      <w:r w:rsidR="00A50D76" w:rsidRPr="00A50D7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50D76" w:rsidRPr="00A50D76">
        <w:rPr>
          <w:rFonts w:ascii="Times New Roman" w:hAnsi="Times New Roman"/>
          <w:sz w:val="24"/>
          <w:szCs w:val="24"/>
        </w:rPr>
        <w:t>от</w:t>
      </w:r>
      <w:proofErr w:type="gramEnd"/>
      <w:r w:rsidR="00A50D76" w:rsidRPr="00A50D76">
        <w:rPr>
          <w:rFonts w:ascii="Times New Roman" w:hAnsi="Times New Roman"/>
          <w:sz w:val="24"/>
          <w:szCs w:val="24"/>
        </w:rPr>
        <w:t xml:space="preserve"> 29.01.2016 № 6-п, от 28.09.2016 № 99-п, от 16.12.2016 № 133-п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50D76" w:rsidRDefault="00A50D7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16 марта</w:t>
      </w:r>
      <w:r w:rsidR="00DA7B05" w:rsidRPr="00A50D76">
        <w:rPr>
          <w:rFonts w:ascii="Times New Roman" w:hAnsi="Times New Roman"/>
          <w:sz w:val="24"/>
          <w:szCs w:val="24"/>
        </w:rPr>
        <w:t xml:space="preserve"> 201</w:t>
      </w:r>
      <w:r w:rsidRPr="00A50D76">
        <w:rPr>
          <w:rFonts w:ascii="Times New Roman" w:hAnsi="Times New Roman"/>
          <w:sz w:val="24"/>
          <w:szCs w:val="24"/>
        </w:rPr>
        <w:t>7</w:t>
      </w:r>
      <w:r w:rsidR="00DA7B05" w:rsidRPr="00A50D76">
        <w:rPr>
          <w:rFonts w:ascii="Times New Roman" w:hAnsi="Times New Roman"/>
          <w:sz w:val="24"/>
          <w:szCs w:val="24"/>
        </w:rPr>
        <w:t xml:space="preserve"> г.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6475A1"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5058A0" w:rsidRPr="00A50D76">
        <w:rPr>
          <w:rFonts w:ascii="Times New Roman" w:hAnsi="Times New Roman"/>
          <w:sz w:val="24"/>
          <w:szCs w:val="24"/>
        </w:rPr>
        <w:t xml:space="preserve">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 w:rsidR="007E56EF" w:rsidRPr="00A50D76">
        <w:rPr>
          <w:rFonts w:ascii="Times New Roman" w:hAnsi="Times New Roman"/>
          <w:sz w:val="24"/>
          <w:szCs w:val="24"/>
        </w:rPr>
        <w:t>1</w:t>
      </w:r>
      <w:r w:rsidRPr="00A50D76">
        <w:rPr>
          <w:rFonts w:ascii="Times New Roman" w:hAnsi="Times New Roman"/>
          <w:sz w:val="24"/>
          <w:szCs w:val="24"/>
        </w:rPr>
        <w:t>2</w:t>
      </w:r>
    </w:p>
    <w:p w:rsidR="005628EA" w:rsidRPr="00A50D7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8010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>(в ред. от 31.03.2015 № 32-п, от 29.06.2015 № 50-п, от 30.09.2015 № 82-п</w:t>
      </w:r>
      <w:r w:rsidR="00A50D76">
        <w:rPr>
          <w:rFonts w:ascii="Times New Roman" w:hAnsi="Times New Roman"/>
          <w:sz w:val="24"/>
          <w:szCs w:val="24"/>
        </w:rPr>
        <w:t xml:space="preserve">, </w:t>
      </w:r>
      <w:r w:rsidR="00A50D76" w:rsidRPr="00A50D76">
        <w:rPr>
          <w:rFonts w:ascii="Times New Roman" w:hAnsi="Times New Roman"/>
          <w:sz w:val="24"/>
          <w:szCs w:val="24"/>
        </w:rPr>
        <w:t>от 29.01.2016 № 6-п, от 28.09.2016 № 99-п, от 16.12.2016 № 133-п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180E66" w:rsidRPr="00A50D76">
        <w:rPr>
          <w:rFonts w:ascii="Times New Roman" w:hAnsi="Times New Roman"/>
          <w:sz w:val="24"/>
          <w:szCs w:val="24"/>
        </w:rPr>
        <w:t xml:space="preserve">  </w:t>
      </w:r>
      <w:r w:rsidR="00A50D76">
        <w:rPr>
          <w:rFonts w:ascii="Times New Roman" w:hAnsi="Times New Roman"/>
          <w:sz w:val="24"/>
          <w:szCs w:val="24"/>
        </w:rPr>
        <w:t>13 марта</w:t>
      </w:r>
      <w:r w:rsidR="00127221" w:rsidRPr="00A50D76">
        <w:rPr>
          <w:rFonts w:ascii="Times New Roman" w:hAnsi="Times New Roman"/>
          <w:sz w:val="24"/>
          <w:szCs w:val="24"/>
        </w:rPr>
        <w:t xml:space="preserve"> 201</w:t>
      </w:r>
      <w:r w:rsidR="00A50D76">
        <w:rPr>
          <w:rFonts w:ascii="Times New Roman" w:hAnsi="Times New Roman"/>
          <w:sz w:val="24"/>
          <w:szCs w:val="24"/>
        </w:rPr>
        <w:t>7</w:t>
      </w:r>
      <w:r w:rsidR="00127221" w:rsidRPr="00A50D76">
        <w:rPr>
          <w:rFonts w:ascii="Times New Roman" w:hAnsi="Times New Roman"/>
          <w:sz w:val="24"/>
          <w:szCs w:val="24"/>
        </w:rPr>
        <w:t xml:space="preserve"> 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«Управление муниципальными финансами».</w:t>
      </w:r>
    </w:p>
    <w:p w:rsidR="00BA584E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A50D76">
        <w:rPr>
          <w:rFonts w:ascii="Times New Roman" w:hAnsi="Times New Roman"/>
          <w:sz w:val="24"/>
          <w:szCs w:val="24"/>
        </w:rPr>
        <w:t>16 марта</w:t>
      </w:r>
      <w:r w:rsidRPr="00A50D76">
        <w:rPr>
          <w:rFonts w:ascii="Times New Roman" w:hAnsi="Times New Roman"/>
          <w:sz w:val="24"/>
          <w:szCs w:val="24"/>
        </w:rPr>
        <w:t xml:space="preserve"> 201</w:t>
      </w:r>
      <w:r w:rsid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>(в ред. от 31.03.2015 № 32-п, от 29.06.2015 № 50-п, от 30.09.2015 № 82-п</w:t>
      </w:r>
      <w:r w:rsidR="00A50D7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50D76" w:rsidRPr="00A50D76">
        <w:rPr>
          <w:rFonts w:ascii="Times New Roman" w:hAnsi="Times New Roman"/>
          <w:sz w:val="24"/>
          <w:szCs w:val="24"/>
        </w:rPr>
        <w:t>от</w:t>
      </w:r>
      <w:proofErr w:type="gramEnd"/>
      <w:r w:rsidR="00A50D76" w:rsidRPr="00A50D76">
        <w:rPr>
          <w:rFonts w:ascii="Times New Roman" w:hAnsi="Times New Roman"/>
          <w:sz w:val="24"/>
          <w:szCs w:val="24"/>
        </w:rPr>
        <w:t xml:space="preserve"> 29.01.2016 № 6-п, от 28.09.2016 № 99-п, от 16.12.2016 № 133-п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A50D76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3969"/>
      </w:tblGrid>
      <w:tr w:rsidR="00D1321D" w:rsidRPr="005826E0" w:rsidTr="006475A1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6475A1" w:rsidRPr="005826E0" w:rsidTr="006475A1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A5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16 091 791,20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6475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15 963 512,20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</w:tr>
      <w:tr w:rsidR="006475A1" w:rsidRPr="005826E0" w:rsidTr="006475A1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color w:val="000000"/>
              </w:rPr>
              <w:t>1 015 921,00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color w:val="000000"/>
              </w:rPr>
              <w:t>1 015 921,00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6475A1" w:rsidRPr="005826E0" w:rsidTr="006475A1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6475A1" w:rsidRPr="005826E0" w:rsidTr="006475A1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6475A1" w:rsidRPr="005826E0" w:rsidTr="006475A1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руб.;</w:t>
            </w:r>
          </w:p>
        </w:tc>
      </w:tr>
      <w:tr w:rsidR="006475A1" w:rsidRPr="005826E0" w:rsidTr="006475A1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Default="006475A1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269 400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475A1" w:rsidRPr="005826E0" w:rsidRDefault="006475A1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0,00 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269 400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0,00 руб.</w:t>
            </w:r>
          </w:p>
        </w:tc>
      </w:tr>
      <w:tr w:rsidR="006475A1" w:rsidRPr="005826E0" w:rsidTr="006475A1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6475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73 054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6475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74 575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6475A1" w:rsidRPr="005826E0" w:rsidTr="006475A1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</w:tr>
      <w:tr w:rsidR="006475A1" w:rsidRPr="005826E0" w:rsidTr="006475A1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</w:tr>
      <w:tr w:rsidR="006475A1" w:rsidRPr="005826E0" w:rsidTr="006475A1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7 634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6475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9 155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6475A1" w:rsidRPr="005826E0" w:rsidTr="006475A1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Default="006475A1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6 200,00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475A1" w:rsidRPr="005826E0" w:rsidRDefault="006475A1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6 200,00 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6 200,00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6 200,00 руб.</w:t>
            </w:r>
          </w:p>
        </w:tc>
      </w:tr>
      <w:tr w:rsidR="006475A1" w:rsidRPr="005826E0" w:rsidTr="006475A1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A50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15 002 816,20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647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5826E0">
              <w:rPr>
                <w:rFonts w:ascii="Times New Roman" w:hAnsi="Times New Roman"/>
                <w:color w:val="000000"/>
              </w:rPr>
              <w:t xml:space="preserve">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14 873 016,20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475A1" w:rsidRPr="005826E0" w:rsidTr="006475A1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</w:tr>
      <w:tr w:rsidR="006475A1" w:rsidRPr="005826E0" w:rsidTr="006475A1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D230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3707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</w:tr>
      <w:tr w:rsidR="006475A1" w:rsidRPr="005826E0" w:rsidTr="006475A1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A50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2 521 436,50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A1" w:rsidRPr="005826E0" w:rsidRDefault="006475A1" w:rsidP="00647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2 391 636,50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6475A1" w:rsidRPr="005826E0" w:rsidTr="006475A1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A1" w:rsidRPr="005826E0" w:rsidRDefault="006475A1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A1" w:rsidRDefault="006475A1" w:rsidP="00A5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2 717 200,00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475A1" w:rsidRPr="005826E0" w:rsidRDefault="006475A1" w:rsidP="00A5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2 751 900,00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A1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2 717 200,00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475A1" w:rsidRPr="005826E0" w:rsidRDefault="006475A1" w:rsidP="003707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2 751 900,00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475A1" w:rsidRDefault="007E56EF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75A1">
        <w:rPr>
          <w:rFonts w:ascii="Times New Roman" w:hAnsi="Times New Roman"/>
          <w:sz w:val="24"/>
          <w:szCs w:val="24"/>
        </w:rPr>
        <w:t>Уменьше</w:t>
      </w:r>
      <w:r w:rsidRPr="00A50D76">
        <w:rPr>
          <w:rFonts w:ascii="Times New Roman" w:hAnsi="Times New Roman"/>
          <w:sz w:val="24"/>
          <w:szCs w:val="24"/>
        </w:rPr>
        <w:t xml:space="preserve">ние </w:t>
      </w:r>
      <w:r w:rsidR="006646FD" w:rsidRPr="00A50D76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6475A1">
        <w:rPr>
          <w:rFonts w:ascii="Times New Roman" w:hAnsi="Times New Roman"/>
          <w:sz w:val="24"/>
          <w:szCs w:val="24"/>
        </w:rPr>
        <w:t xml:space="preserve">в 2016 году </w:t>
      </w:r>
      <w:r w:rsidR="006646FD" w:rsidRPr="00A50D76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="006475A1">
        <w:rPr>
          <w:rFonts w:ascii="Times New Roman" w:hAnsi="Times New Roman"/>
          <w:sz w:val="24"/>
          <w:szCs w:val="24"/>
        </w:rPr>
        <w:t>программе в  сумме 128 279,00 руб. (0,80%), в том числе:</w:t>
      </w:r>
    </w:p>
    <w:p w:rsidR="006475A1" w:rsidRDefault="006475A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1 521,00 руб. (2,08%);</w:t>
      </w:r>
    </w:p>
    <w:p w:rsidR="00D31F61" w:rsidRPr="00A50D76" w:rsidRDefault="006475A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уменьшение  бюджетных ассигнований за счет средств бюджета поселения в сумме 129 800,00 руб. (</w:t>
      </w:r>
      <w:r w:rsidR="008E0E5A">
        <w:rPr>
          <w:rFonts w:ascii="Times New Roman" w:hAnsi="Times New Roman"/>
          <w:sz w:val="24"/>
          <w:szCs w:val="24"/>
        </w:rPr>
        <w:t>0,87%).</w:t>
      </w:r>
    </w:p>
    <w:p w:rsidR="009538AC" w:rsidRPr="00A50D76" w:rsidRDefault="009538AC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61" w:rsidRPr="00A50D76" w:rsidRDefault="00FF7BF7" w:rsidP="00FF7BF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8E0E5A">
        <w:rPr>
          <w:rFonts w:ascii="Times New Roman" w:hAnsi="Times New Roman"/>
          <w:sz w:val="24"/>
          <w:szCs w:val="24"/>
        </w:rPr>
        <w:t>1</w:t>
      </w:r>
      <w:r w:rsidRPr="00A50D76">
        <w:rPr>
          <w:rFonts w:ascii="Times New Roman" w:hAnsi="Times New Roman"/>
          <w:sz w:val="24"/>
          <w:szCs w:val="24"/>
        </w:rPr>
        <w:t xml:space="preserve"> «</w:t>
      </w:r>
      <w:r w:rsidR="008E0E5A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A50D76">
        <w:rPr>
          <w:rFonts w:ascii="Times New Roman" w:hAnsi="Times New Roman"/>
          <w:sz w:val="24"/>
          <w:szCs w:val="24"/>
        </w:rPr>
        <w:t xml:space="preserve">» муниципальной программы вносятся изменения  </w:t>
      </w:r>
      <w:r w:rsidR="008E0E5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p w:rsidR="00FF7BF7" w:rsidRPr="00A50D76" w:rsidRDefault="00FF7BF7" w:rsidP="00FF7BF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1915"/>
        <w:gridCol w:w="4252"/>
        <w:gridCol w:w="3970"/>
      </w:tblGrid>
      <w:tr w:rsidR="00FF7BF7" w:rsidRPr="008E0E5A" w:rsidTr="00D23056">
        <w:tc>
          <w:tcPr>
            <w:tcW w:w="1915" w:type="dxa"/>
            <w:vMerge w:val="restart"/>
          </w:tcPr>
          <w:p w:rsidR="00FF7BF7" w:rsidRPr="008E0E5A" w:rsidRDefault="00FF7BF7" w:rsidP="00D23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4252" w:type="dxa"/>
          </w:tcPr>
          <w:p w:rsidR="00FF7BF7" w:rsidRPr="008E0E5A" w:rsidRDefault="00FF7BF7" w:rsidP="00D23056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F7BF7" w:rsidRPr="008E0E5A" w:rsidRDefault="00FF7BF7" w:rsidP="00D23056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F7BF7" w:rsidRPr="008E0E5A" w:rsidRDefault="00FF7BF7" w:rsidP="00D23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F7BF7" w:rsidRPr="008E0E5A" w:rsidRDefault="00FF7BF7" w:rsidP="00D23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F7BF7" w:rsidRPr="009F6871" w:rsidTr="00D23056">
        <w:tc>
          <w:tcPr>
            <w:tcW w:w="1915" w:type="dxa"/>
            <w:vMerge/>
          </w:tcPr>
          <w:p w:rsidR="00FF7BF7" w:rsidRPr="008E0E5A" w:rsidRDefault="00FF7BF7" w:rsidP="00D23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F7BF7" w:rsidRPr="008E0E5A" w:rsidRDefault="00FF7BF7" w:rsidP="00D23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FF7BF7" w:rsidRPr="008E0E5A" w:rsidRDefault="008E0E5A" w:rsidP="00D23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b/>
                <w:sz w:val="20"/>
                <w:szCs w:val="20"/>
              </w:rPr>
              <w:t>272 035,00</w:t>
            </w:r>
            <w:r w:rsidR="00FF7BF7" w:rsidRPr="008E0E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F7BF7" w:rsidRPr="008E0E5A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FF7BF7" w:rsidRPr="008E0E5A" w:rsidRDefault="00FF7BF7" w:rsidP="00D23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0E5A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8E0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E0E5A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gramEnd"/>
            <w:r w:rsidRPr="008E0E5A">
              <w:rPr>
                <w:rFonts w:ascii="Times New Roman" w:hAnsi="Times New Roman"/>
                <w:sz w:val="20"/>
                <w:szCs w:val="20"/>
              </w:rPr>
              <w:t xml:space="preserve"> бюджета поселения </w:t>
            </w:r>
            <w:r w:rsidR="008E0E5A" w:rsidRPr="008E0E5A">
              <w:rPr>
                <w:rFonts w:ascii="Times New Roman" w:hAnsi="Times New Roman"/>
                <w:b/>
                <w:sz w:val="20"/>
                <w:szCs w:val="20"/>
              </w:rPr>
              <w:t>272 035</w:t>
            </w:r>
            <w:r w:rsidRPr="008E0E5A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8E0E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F7BF7" w:rsidRPr="008E0E5A" w:rsidRDefault="00FF7BF7" w:rsidP="00D23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8E0E5A" w:rsidRPr="008E0E5A">
              <w:rPr>
                <w:rFonts w:ascii="Times New Roman" w:hAnsi="Times New Roman"/>
                <w:sz w:val="20"/>
                <w:szCs w:val="20"/>
              </w:rPr>
              <w:t>66 615,00</w:t>
            </w:r>
            <w:r w:rsidRPr="008E0E5A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7BF7" w:rsidRPr="008E0E5A" w:rsidRDefault="00FF7BF7" w:rsidP="00D23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8E0E5A" w:rsidRPr="008E0E5A">
              <w:rPr>
                <w:rFonts w:ascii="Times New Roman" w:hAnsi="Times New Roman"/>
                <w:sz w:val="20"/>
                <w:szCs w:val="20"/>
              </w:rPr>
              <w:t>41 420</w:t>
            </w:r>
            <w:r w:rsidRPr="008E0E5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7BF7" w:rsidRPr="008E0E5A" w:rsidRDefault="00FF7BF7" w:rsidP="00D23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E0E5A" w:rsidRPr="008E0E5A">
              <w:rPr>
                <w:rFonts w:ascii="Times New Roman" w:hAnsi="Times New Roman"/>
                <w:sz w:val="20"/>
                <w:szCs w:val="20"/>
              </w:rPr>
              <w:t>54 000</w:t>
            </w:r>
            <w:r w:rsidRPr="008E0E5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7BF7" w:rsidRPr="008E0E5A" w:rsidRDefault="00FF7BF7" w:rsidP="008E0E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8E0E5A" w:rsidRPr="008E0E5A">
              <w:rPr>
                <w:rFonts w:ascii="Times New Roman" w:hAnsi="Times New Roman"/>
                <w:sz w:val="20"/>
                <w:szCs w:val="20"/>
              </w:rPr>
              <w:t>55</w:t>
            </w:r>
            <w:r w:rsidRPr="008E0E5A">
              <w:rPr>
                <w:rFonts w:ascii="Times New Roman" w:hAnsi="Times New Roman"/>
                <w:sz w:val="20"/>
                <w:szCs w:val="20"/>
              </w:rPr>
              <w:t xml:space="preserve"> 000,00 руб.</w:t>
            </w:r>
            <w:r w:rsidR="008E0E5A" w:rsidRPr="008E0E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E5A" w:rsidRPr="008E0E5A" w:rsidRDefault="008E0E5A" w:rsidP="008E0E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>2018 год – 55 000,00 руб.</w:t>
            </w:r>
          </w:p>
        </w:tc>
        <w:tc>
          <w:tcPr>
            <w:tcW w:w="3970" w:type="dxa"/>
          </w:tcPr>
          <w:p w:rsidR="008E0E5A" w:rsidRPr="008E0E5A" w:rsidRDefault="008E0E5A" w:rsidP="008E0E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8E0E5A" w:rsidRPr="008E0E5A" w:rsidRDefault="008E0E5A" w:rsidP="008E0E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219 235</w:t>
            </w:r>
            <w:r w:rsidRPr="008E0E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8E0E5A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8E0E5A" w:rsidRPr="008E0E5A" w:rsidRDefault="008E0E5A" w:rsidP="008E0E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0E5A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8E0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E0E5A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gramEnd"/>
            <w:r w:rsidRPr="008E0E5A">
              <w:rPr>
                <w:rFonts w:ascii="Times New Roman" w:hAnsi="Times New Roman"/>
                <w:sz w:val="20"/>
                <w:szCs w:val="20"/>
              </w:rPr>
              <w:t xml:space="preserve">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219 235</w:t>
            </w:r>
            <w:r w:rsidRPr="008E0E5A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8E0E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E0E5A" w:rsidRPr="008E0E5A" w:rsidRDefault="008E0E5A" w:rsidP="008E0E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>2014 год – 66 615,00  руб.;</w:t>
            </w:r>
          </w:p>
          <w:p w:rsidR="008E0E5A" w:rsidRPr="008E0E5A" w:rsidRDefault="008E0E5A" w:rsidP="008E0E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>2015 год – 41 420,00 руб.;</w:t>
            </w:r>
          </w:p>
          <w:p w:rsidR="008E0E5A" w:rsidRPr="008E0E5A" w:rsidRDefault="008E0E5A" w:rsidP="008E0E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1 200</w:t>
            </w:r>
            <w:r w:rsidRPr="008E0E5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0E5A" w:rsidRPr="008E0E5A" w:rsidRDefault="008E0E5A" w:rsidP="008E0E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>2017 год – 55 000,00 руб.;</w:t>
            </w:r>
          </w:p>
          <w:p w:rsidR="00FF7BF7" w:rsidRPr="008E0E5A" w:rsidRDefault="008E0E5A" w:rsidP="008E0E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E5A">
              <w:rPr>
                <w:rFonts w:ascii="Times New Roman" w:hAnsi="Times New Roman"/>
                <w:sz w:val="20"/>
                <w:szCs w:val="20"/>
              </w:rPr>
              <w:t>2018 год – 55 000,00 руб.</w:t>
            </w:r>
          </w:p>
        </w:tc>
      </w:tr>
    </w:tbl>
    <w:p w:rsidR="00FF7BF7" w:rsidRDefault="00FF7BF7" w:rsidP="00FF7B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3D5F" w:rsidRDefault="008E0E5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невыполнением доходной части бюджета поселения у</w:t>
      </w:r>
      <w:r w:rsidR="00FF7BF7" w:rsidRPr="008E0E5A">
        <w:rPr>
          <w:rFonts w:ascii="Times New Roman" w:hAnsi="Times New Roman"/>
          <w:sz w:val="24"/>
          <w:szCs w:val="24"/>
        </w:rPr>
        <w:t>меньшение б</w:t>
      </w:r>
      <w:r w:rsidR="00FF7BF7" w:rsidRPr="00A50D76">
        <w:rPr>
          <w:rFonts w:ascii="Times New Roman" w:hAnsi="Times New Roman"/>
          <w:sz w:val="24"/>
          <w:szCs w:val="24"/>
        </w:rPr>
        <w:t xml:space="preserve">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подпрограмме 1 </w:t>
      </w:r>
      <w:r w:rsidR="00FF7BF7" w:rsidRPr="00A50D76">
        <w:rPr>
          <w:rFonts w:ascii="Times New Roman" w:hAnsi="Times New Roman"/>
          <w:sz w:val="24"/>
          <w:szCs w:val="24"/>
        </w:rPr>
        <w:t xml:space="preserve">за счет средств бюджета поселения составило в </w:t>
      </w:r>
      <w:r>
        <w:rPr>
          <w:rFonts w:ascii="Times New Roman" w:hAnsi="Times New Roman"/>
          <w:sz w:val="24"/>
          <w:szCs w:val="24"/>
        </w:rPr>
        <w:t>сумме 52 800,00 руб.</w:t>
      </w:r>
      <w:r w:rsidR="00690153">
        <w:rPr>
          <w:rFonts w:ascii="Times New Roman" w:hAnsi="Times New Roman"/>
          <w:sz w:val="24"/>
          <w:szCs w:val="24"/>
        </w:rPr>
        <w:t xml:space="preserve"> (19,41%)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8E0E5A" w:rsidRDefault="008E0E5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мероприятия «Изготовление технической документации объектов недвижимости, поставка их на кадастровый учет, в том числе автодорог общего пользования местного значения» в сумме 28 800,00 руб.;</w:t>
      </w:r>
    </w:p>
    <w:p w:rsidR="008E0E5A" w:rsidRPr="00A50D76" w:rsidRDefault="00690153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мероприятия «Обязательное страхование гражданской ответственности владельца опасного объекта за причинение вреда в результате аварии на опасном объекте» в сумме 24 000,00 руб.</w:t>
      </w:r>
    </w:p>
    <w:p w:rsidR="00B53D5F" w:rsidRPr="00A50D76" w:rsidRDefault="00B53D5F" w:rsidP="00FF7B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D31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5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bookmarkStart w:id="0" w:name="_GoBack"/>
      <w:bookmarkEnd w:id="0"/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9916" w:type="dxa"/>
        <w:tblLook w:val="04A0" w:firstRow="1" w:lastRow="0" w:firstColumn="1" w:lastColumn="0" w:noHBand="0" w:noVBand="1"/>
      </w:tblPr>
      <w:tblGrid>
        <w:gridCol w:w="1783"/>
        <w:gridCol w:w="3854"/>
        <w:gridCol w:w="4279"/>
      </w:tblGrid>
      <w:tr w:rsidR="00474284" w:rsidRPr="005826E0" w:rsidTr="00690153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690153" w:rsidRPr="005826E0" w:rsidTr="00690153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15 081 679,20 руб., в том числе за счет средств: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006 200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,20 руб., в том числе за счет средств:</w:t>
            </w:r>
          </w:p>
        </w:tc>
      </w:tr>
      <w:tr w:rsidR="00690153" w:rsidRPr="005826E0" w:rsidTr="00690153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  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1 015 921,00 руб. 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  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1 015 921,00 руб. из них:</w:t>
            </w:r>
          </w:p>
        </w:tc>
      </w:tr>
      <w:tr w:rsidR="00690153" w:rsidRPr="005826E0" w:rsidTr="00690153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690153" w:rsidRPr="005826E0" w:rsidTr="00690153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690153" w:rsidRPr="005826E0" w:rsidTr="00690153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2016 год – 264 274,00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2016 год – 264 274,00 руб.;</w:t>
            </w:r>
          </w:p>
        </w:tc>
      </w:tr>
      <w:tr w:rsidR="00690153" w:rsidRPr="005826E0" w:rsidTr="00690153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2017 год -  269 400,00 руб.;</w:t>
            </w:r>
          </w:p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2018 год – 0,00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2017 год -  269 400,00 руб.;</w:t>
            </w:r>
          </w:p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2018 год – 0,00 руб.</w:t>
            </w:r>
          </w:p>
        </w:tc>
      </w:tr>
      <w:tr w:rsidR="00690153" w:rsidRPr="005826E0" w:rsidTr="00690153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73 054,00 руб.,  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74 575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,00 руб.,  из них:</w:t>
            </w:r>
          </w:p>
        </w:tc>
      </w:tr>
      <w:tr w:rsidR="00690153" w:rsidRPr="005826E0" w:rsidTr="00690153">
        <w:trPr>
          <w:trHeight w:val="15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2014 год – 13 382,00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2014 год – 13 382,00 руб.;</w:t>
            </w:r>
          </w:p>
        </w:tc>
      </w:tr>
      <w:tr w:rsidR="00690153" w:rsidRPr="005826E0" w:rsidTr="00690153">
        <w:trPr>
          <w:trHeight w:val="6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</w:tr>
      <w:tr w:rsidR="00690153" w:rsidRPr="005826E0" w:rsidTr="00690153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2016 год – 7 634,00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9 155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690153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2017 год -  6 200,00 руб.;</w:t>
            </w:r>
          </w:p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2018 год -  6 200,00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2017 год -  6 200,00 руб.;</w:t>
            </w:r>
          </w:p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2018 год -  6 200,00 руб.</w:t>
            </w:r>
          </w:p>
        </w:tc>
      </w:tr>
      <w:tr w:rsidR="00690153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13 992 704,20 руб. из них</w:t>
            </w:r>
            <w:r w:rsidRPr="00690153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915 704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,20 руб. из них</w:t>
            </w:r>
            <w:r w:rsidRPr="00690153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690153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2014 год – 2 863 033,00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2014 год – 2 863 033,00 руб.;</w:t>
            </w:r>
          </w:p>
        </w:tc>
      </w:tr>
      <w:tr w:rsidR="00690153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2015 год – 3 303 134,70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2015 год – 3 303 134,70 руб.;</w:t>
            </w:r>
          </w:p>
        </w:tc>
      </w:tr>
      <w:tr w:rsidR="00690153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2016 год – 2 467 436,50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2016 год – 2</w:t>
            </w:r>
            <w:r>
              <w:rPr>
                <w:rFonts w:ascii="Times New Roman" w:hAnsi="Times New Roman"/>
                <w:color w:val="000000"/>
              </w:rPr>
              <w:t> 390 436</w:t>
            </w:r>
            <w:r w:rsidRPr="00690153">
              <w:rPr>
                <w:rFonts w:ascii="Times New Roman" w:hAnsi="Times New Roman"/>
                <w:color w:val="000000"/>
              </w:rPr>
              <w:t>,50 руб.;</w:t>
            </w:r>
          </w:p>
        </w:tc>
      </w:tr>
      <w:tr w:rsidR="00690153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53" w:rsidRPr="005826E0" w:rsidRDefault="00690153" w:rsidP="006901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2017 год – 2 662 200,00 руб.;</w:t>
            </w:r>
          </w:p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2018 год – 2 696 900,00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2017 год – 2 662 200,00 руб.;</w:t>
            </w:r>
          </w:p>
          <w:p w:rsidR="00690153" w:rsidRPr="00690153" w:rsidRDefault="00690153" w:rsidP="0069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2018 год – 2 696 900,00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36D13" w:rsidRDefault="00974FD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 xml:space="preserve">Уменьшение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 xml:space="preserve">в 2016 году по подпрограмме 5 </w:t>
      </w:r>
      <w:r w:rsidRPr="00690153">
        <w:rPr>
          <w:rFonts w:ascii="Times New Roman" w:hAnsi="Times New Roman"/>
          <w:sz w:val="24"/>
          <w:szCs w:val="24"/>
        </w:rPr>
        <w:t xml:space="preserve">в сумме </w:t>
      </w:r>
      <w:r w:rsidR="00690153" w:rsidRPr="00690153">
        <w:rPr>
          <w:rFonts w:ascii="Times New Roman" w:hAnsi="Times New Roman"/>
          <w:sz w:val="24"/>
          <w:szCs w:val="24"/>
        </w:rPr>
        <w:t>75 479,00 руб. (0,50</w:t>
      </w:r>
      <w:r w:rsidRPr="00690153">
        <w:rPr>
          <w:rFonts w:ascii="Times New Roman" w:hAnsi="Times New Roman"/>
          <w:sz w:val="24"/>
          <w:szCs w:val="24"/>
        </w:rPr>
        <w:t xml:space="preserve">%), </w:t>
      </w:r>
      <w:r w:rsidR="001A16EF" w:rsidRPr="00690153">
        <w:rPr>
          <w:rFonts w:ascii="Times New Roman" w:hAnsi="Times New Roman"/>
          <w:sz w:val="24"/>
          <w:szCs w:val="24"/>
        </w:rPr>
        <w:t>в том числе:</w:t>
      </w:r>
    </w:p>
    <w:p w:rsidR="00690153" w:rsidRDefault="006901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увеличение бюджетных ассигнований за счет средств краевого бюджета в сумме 1 521,00 руб. (2,08%)</w:t>
      </w:r>
      <w:r w:rsidR="00FB2157">
        <w:rPr>
          <w:rFonts w:ascii="Times New Roman" w:hAnsi="Times New Roman"/>
          <w:sz w:val="24"/>
          <w:szCs w:val="24"/>
        </w:rPr>
        <w:t xml:space="preserve"> по мероприятию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E56EF" w:rsidRPr="00A50D76" w:rsidRDefault="006901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2157">
        <w:rPr>
          <w:rFonts w:ascii="Times New Roman" w:hAnsi="Times New Roman"/>
          <w:sz w:val="24"/>
          <w:szCs w:val="24"/>
        </w:rPr>
        <w:t xml:space="preserve">в связи с невыполнением доходной части бюджета поселения </w:t>
      </w: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за счет средств бюджета поселения в сумме </w:t>
      </w:r>
      <w:r w:rsidR="00FB2157">
        <w:rPr>
          <w:rFonts w:ascii="Times New Roman" w:hAnsi="Times New Roman"/>
          <w:sz w:val="24"/>
          <w:szCs w:val="24"/>
        </w:rPr>
        <w:t>77 000,00 руб. (0,55%) с мероприятия «Руководство и управление в сфере установленных функций и полномочий органов местного самоуправления».</w:t>
      </w:r>
    </w:p>
    <w:p w:rsidR="007E56EF" w:rsidRPr="00A50D76" w:rsidRDefault="007E56EF" w:rsidP="007E56EF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31.03.2015 № 32-п, от 29.06.2015 № 50-п, от 30.09.2015 № 82-п</w:t>
      </w:r>
      <w:r w:rsidR="00FB2157">
        <w:rPr>
          <w:rFonts w:ascii="Times New Roman" w:hAnsi="Times New Roman"/>
          <w:sz w:val="24"/>
          <w:szCs w:val="24"/>
        </w:rPr>
        <w:t xml:space="preserve">, </w:t>
      </w:r>
      <w:r w:rsidR="00FB2157" w:rsidRPr="00A50D76">
        <w:rPr>
          <w:rFonts w:ascii="Times New Roman" w:hAnsi="Times New Roman"/>
          <w:sz w:val="24"/>
          <w:szCs w:val="24"/>
        </w:rPr>
        <w:t>от 29.01.2016 № 6-п, от 28.09.2016 № 99-п, от 16.12.2016 № 133-п)</w:t>
      </w:r>
      <w:r w:rsidRPr="00A50D76">
        <w:rPr>
          <w:rFonts w:ascii="Times New Roman" w:hAnsi="Times New Roman"/>
          <w:sz w:val="24"/>
          <w:szCs w:val="24"/>
        </w:rPr>
        <w:t>.</w:t>
      </w:r>
      <w:proofErr w:type="gramEnd"/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56EF" w:rsidRPr="00A50D76" w:rsidRDefault="007E56EF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D76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7E56EF" w:rsidRPr="00A50D76" w:rsidRDefault="007E56EF" w:rsidP="007E56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50D76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A50D76">
        <w:rPr>
          <w:rFonts w:ascii="Times New Roman" w:hAnsi="Times New Roman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7E56EF" w:rsidRPr="00A50D76" w:rsidRDefault="007E56EF" w:rsidP="007E56E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690153">
      <w:footerReference w:type="default" r:id="rId10"/>
      <w:pgSz w:w="11906" w:h="16838"/>
      <w:pgMar w:top="567" w:right="567" w:bottom="426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CA" w:rsidRDefault="00FA45CA" w:rsidP="00CE1D96">
      <w:pPr>
        <w:spacing w:after="0" w:line="240" w:lineRule="auto"/>
      </w:pPr>
      <w:r>
        <w:separator/>
      </w:r>
    </w:p>
  </w:endnote>
  <w:endnote w:type="continuationSeparator" w:id="0">
    <w:p w:rsidR="00FA45CA" w:rsidRDefault="00FA45CA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F9A">
          <w:rPr>
            <w:noProof/>
          </w:rPr>
          <w:t>4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CA" w:rsidRDefault="00FA45CA" w:rsidP="00CE1D96">
      <w:pPr>
        <w:spacing w:after="0" w:line="240" w:lineRule="auto"/>
      </w:pPr>
      <w:r>
        <w:separator/>
      </w:r>
    </w:p>
  </w:footnote>
  <w:footnote w:type="continuationSeparator" w:id="0">
    <w:p w:rsidR="00FA45CA" w:rsidRDefault="00FA45CA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02A4D"/>
    <w:rsid w:val="00122D97"/>
    <w:rsid w:val="00127221"/>
    <w:rsid w:val="00180E66"/>
    <w:rsid w:val="00197575"/>
    <w:rsid w:val="001A16EF"/>
    <w:rsid w:val="001A58AB"/>
    <w:rsid w:val="001B3AA9"/>
    <w:rsid w:val="001D20A9"/>
    <w:rsid w:val="001D42C3"/>
    <w:rsid w:val="002B14C7"/>
    <w:rsid w:val="002F3BB6"/>
    <w:rsid w:val="003019E0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5D0A"/>
    <w:rsid w:val="00416068"/>
    <w:rsid w:val="00474284"/>
    <w:rsid w:val="00484051"/>
    <w:rsid w:val="0049204D"/>
    <w:rsid w:val="004A7650"/>
    <w:rsid w:val="004D00EB"/>
    <w:rsid w:val="004F5692"/>
    <w:rsid w:val="00504974"/>
    <w:rsid w:val="005058A0"/>
    <w:rsid w:val="00536D13"/>
    <w:rsid w:val="005628EA"/>
    <w:rsid w:val="00564B11"/>
    <w:rsid w:val="005826E0"/>
    <w:rsid w:val="005A6DA5"/>
    <w:rsid w:val="005B1661"/>
    <w:rsid w:val="00600AD7"/>
    <w:rsid w:val="006026EF"/>
    <w:rsid w:val="00602E58"/>
    <w:rsid w:val="006151EC"/>
    <w:rsid w:val="0063070B"/>
    <w:rsid w:val="00635F9A"/>
    <w:rsid w:val="0064694A"/>
    <w:rsid w:val="006475A1"/>
    <w:rsid w:val="00662D9B"/>
    <w:rsid w:val="006646FD"/>
    <w:rsid w:val="0067287C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7C3C6F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E0E5A"/>
    <w:rsid w:val="008F6453"/>
    <w:rsid w:val="00902021"/>
    <w:rsid w:val="00910E0D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A05F4B"/>
    <w:rsid w:val="00A13F4F"/>
    <w:rsid w:val="00A3763F"/>
    <w:rsid w:val="00A45E63"/>
    <w:rsid w:val="00A50D76"/>
    <w:rsid w:val="00A70CA9"/>
    <w:rsid w:val="00AC128F"/>
    <w:rsid w:val="00AE7E10"/>
    <w:rsid w:val="00AF07B9"/>
    <w:rsid w:val="00B322F2"/>
    <w:rsid w:val="00B34E63"/>
    <w:rsid w:val="00B53D5F"/>
    <w:rsid w:val="00B60A78"/>
    <w:rsid w:val="00BA584E"/>
    <w:rsid w:val="00BB3F4F"/>
    <w:rsid w:val="00BC2A0D"/>
    <w:rsid w:val="00BC3A4C"/>
    <w:rsid w:val="00BD51D2"/>
    <w:rsid w:val="00BE5390"/>
    <w:rsid w:val="00C00E48"/>
    <w:rsid w:val="00C10389"/>
    <w:rsid w:val="00C307A5"/>
    <w:rsid w:val="00C5119D"/>
    <w:rsid w:val="00C657AA"/>
    <w:rsid w:val="00C6580A"/>
    <w:rsid w:val="00CA72AF"/>
    <w:rsid w:val="00CB5AFC"/>
    <w:rsid w:val="00CE1D96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E07D80"/>
    <w:rsid w:val="00E651A4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B21B-ACDE-4718-AD49-FA18F375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2015-03-24T06:16:00Z</cp:lastPrinted>
  <dcterms:created xsi:type="dcterms:W3CDTF">2015-03-24T06:04:00Z</dcterms:created>
  <dcterms:modified xsi:type="dcterms:W3CDTF">2017-03-17T03:30:00Z</dcterms:modified>
</cp:coreProperties>
</file>