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69498B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F6D5F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26.10.2017 № 116п)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E2384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февраля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 </w:t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08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 xml:space="preserve">, п.1.2. </w:t>
      </w:r>
      <w:proofErr w:type="gramStart"/>
      <w:r w:rsidRPr="00B42D35">
        <w:rPr>
          <w:rFonts w:ascii="Times New Roman" w:hAnsi="Times New Roman"/>
          <w:sz w:val="24"/>
          <w:szCs w:val="24"/>
        </w:rPr>
        <w:t>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</w:t>
      </w:r>
      <w:proofErr w:type="gramEnd"/>
      <w:r w:rsidR="00EE1508" w:rsidRPr="00EE1508">
        <w:rPr>
          <w:rFonts w:ascii="Times New Roman" w:hAnsi="Times New Roman"/>
          <w:sz w:val="24"/>
          <w:szCs w:val="24"/>
        </w:rPr>
        <w:t xml:space="preserve">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26.10.2017 № 116-п)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E2384B">
        <w:rPr>
          <w:rFonts w:ascii="Times New Roman" w:hAnsi="Times New Roman"/>
          <w:sz w:val="24"/>
          <w:szCs w:val="24"/>
        </w:rPr>
        <w:t>16 февраля</w:t>
      </w:r>
      <w:r w:rsidR="00F8458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2384B">
        <w:rPr>
          <w:rFonts w:ascii="Times New Roman" w:hAnsi="Times New Roman"/>
          <w:sz w:val="24"/>
          <w:szCs w:val="24"/>
        </w:rPr>
        <w:t>19 февраля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>» (в ред. от 26.10.2017 № 116-п)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8C5D38" w:rsidRDefault="008C5D38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муниципальной программы должна привести к созданию комфортной среды обитания и жизнедеятельности для человека</w:t>
      </w:r>
      <w:r w:rsidR="00DC2DF9">
        <w:rPr>
          <w:rFonts w:ascii="Times New Roman" w:hAnsi="Times New Roman"/>
          <w:sz w:val="24"/>
          <w:szCs w:val="24"/>
        </w:rPr>
        <w:t>.</w:t>
      </w:r>
    </w:p>
    <w:p w:rsidR="00DC2DF9" w:rsidRDefault="00DC2DF9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DC2DF9" w:rsidRDefault="00DC2DF9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уровень износа коммунальной инфраструктуры составит 58,</w:t>
      </w:r>
      <w:r w:rsidR="00E2384B">
        <w:rPr>
          <w:rFonts w:ascii="Times New Roman" w:hAnsi="Times New Roman"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</w:rPr>
        <w:t>%;</w:t>
      </w:r>
    </w:p>
    <w:p w:rsidR="00DC2DF9" w:rsidRDefault="00DC2DF9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доля протяженности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местного значения в границах населенных пунктов, </w:t>
      </w:r>
      <w:proofErr w:type="gramStart"/>
      <w:r>
        <w:rPr>
          <w:rFonts w:ascii="Times New Roman" w:hAnsi="Times New Roman"/>
          <w:sz w:val="24"/>
          <w:szCs w:val="24"/>
        </w:rPr>
        <w:t>работы</w:t>
      </w:r>
      <w:proofErr w:type="gramEnd"/>
      <w:r>
        <w:rPr>
          <w:rFonts w:ascii="Times New Roman" w:hAnsi="Times New Roman"/>
          <w:sz w:val="24"/>
          <w:szCs w:val="24"/>
        </w:rPr>
        <w:t xml:space="preserve"> по содержанию которых выполняются в объеме действующих нормативов составят 90</w:t>
      </w:r>
      <w:r w:rsidR="000D5299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>%;</w:t>
      </w:r>
    </w:p>
    <w:p w:rsidR="00DC2DF9" w:rsidRDefault="00DC2DF9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доля населения, обеспеченного питьевой водой, отвечающей требованием безопасности составит 67,5</w:t>
      </w:r>
      <w:r w:rsidR="000D529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%;</w:t>
      </w:r>
    </w:p>
    <w:p w:rsidR="00DC2DF9" w:rsidRDefault="00DC2DF9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B37AC">
        <w:rPr>
          <w:rFonts w:ascii="Times New Roman" w:hAnsi="Times New Roman"/>
          <w:sz w:val="24"/>
          <w:szCs w:val="24"/>
        </w:rPr>
        <w:t>доля ликвидированных несанкционированных мест размещения отходов 100%.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384B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9498B" w:rsidRPr="0069498B" w:rsidTr="0069498B">
        <w:tc>
          <w:tcPr>
            <w:tcW w:w="1838" w:type="dxa"/>
            <w:vMerge/>
            <w:shd w:val="clear" w:color="auto" w:fill="auto"/>
          </w:tcPr>
          <w:p w:rsidR="000D5299" w:rsidRPr="0069498B" w:rsidRDefault="000D5299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7 966 256,00 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2 409 749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2017 год –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2 409 749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–  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860 095,00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649 495,00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105 300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105 300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бюджета поселения 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4 696 412,00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5299" w:rsidRPr="0069498B" w:rsidRDefault="000D5299" w:rsidP="0069498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768 612,00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463 900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463 900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 w:rsidR="00361EC7"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8 714 376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,00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2 409 749,00 руб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2017 год –2 409 749,00 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0D5299" w:rsidRPr="0069498B" w:rsidRDefault="00361EC7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-</w:t>
            </w:r>
            <w:r w:rsidR="000D5299"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1 210 095</w:t>
            </w:r>
            <w:r w:rsidR="000D5299"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="000D5299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61EC7" w:rsidRPr="0069498B">
              <w:rPr>
                <w:rFonts w:ascii="Times New Roman" w:hAnsi="Times New Roman"/>
                <w:sz w:val="20"/>
                <w:szCs w:val="20"/>
              </w:rPr>
              <w:t>999 495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2018 год – 105 300,00 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2019 год – 105 300,00 руб.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бюджета поселения 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61EC7"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5 094 532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5299" w:rsidRPr="0069498B" w:rsidRDefault="000D5299" w:rsidP="0069498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 w:rsidR="00361EC7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2 166 732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1 463 900,00 руб.;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1 463 900,00 руб.</w:t>
            </w:r>
          </w:p>
        </w:tc>
      </w:tr>
    </w:tbl>
    <w:p w:rsidR="00E2384B" w:rsidRPr="00124669" w:rsidRDefault="00E2384B" w:rsidP="00E238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EC7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в 2017 году в сумме 748 120,00 руб. (9,39%), в том числе:</w:t>
      </w:r>
    </w:p>
    <w:p w:rsidR="00361EC7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350 000,00 руб. (40,69%);</w:t>
      </w:r>
    </w:p>
    <w:p w:rsidR="003841DF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398 120,00 руб. (</w:t>
      </w:r>
      <w:r w:rsidR="003841DF">
        <w:rPr>
          <w:rFonts w:ascii="Times New Roman" w:hAnsi="Times New Roman"/>
          <w:sz w:val="24"/>
          <w:szCs w:val="24"/>
        </w:rPr>
        <w:t>8,48%).</w:t>
      </w:r>
    </w:p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2. В соответствии с проектом паспорта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8F52F1">
        <w:tc>
          <w:tcPr>
            <w:tcW w:w="1951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841DF" w:rsidRPr="00BA4157" w:rsidTr="008F52F1">
        <w:tc>
          <w:tcPr>
            <w:tcW w:w="1951" w:type="dxa"/>
            <w:vMerge/>
          </w:tcPr>
          <w:p w:rsidR="003841DF" w:rsidRPr="00BA4157" w:rsidRDefault="003841DF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B5EF4" w:rsidRDefault="002B5EF4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2B5EF4" w:rsidRDefault="002B5EF4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4 272 207,00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B5EF4" w:rsidRDefault="002B5EF4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2B5EF4" w:rsidRDefault="002B5EF4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544 195,00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B5EF4" w:rsidRDefault="002B5EF4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 - 544 195,00 руб.;</w:t>
            </w:r>
          </w:p>
          <w:p w:rsidR="002B5EF4" w:rsidRDefault="002B5EF4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2B5EF4" w:rsidRDefault="002B5EF4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2B5EF4" w:rsidRDefault="002B5EF4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B5EF4" w:rsidRPr="00BA4157" w:rsidRDefault="002B5EF4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3 728 012,00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2B5EF4" w:rsidRPr="00BA4157" w:rsidRDefault="002B5EF4" w:rsidP="002B5E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1 445 812,00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5EF4" w:rsidRDefault="002B5EF4" w:rsidP="002B5E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1 141 100,00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841DF" w:rsidRPr="00BA4157" w:rsidRDefault="002B5EF4" w:rsidP="002B5E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1 141 100,00 руб.</w:t>
            </w:r>
          </w:p>
        </w:tc>
        <w:tc>
          <w:tcPr>
            <w:tcW w:w="4112" w:type="dxa"/>
          </w:tcPr>
          <w:p w:rsidR="003841DF" w:rsidRDefault="003841D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3841DF" w:rsidRDefault="002B5EF4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5 020 327</w:t>
            </w:r>
            <w:r w:rsidR="003841D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3841DF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3841DF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3841D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841DF" w:rsidRDefault="003841D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3841DF" w:rsidRDefault="002B5EF4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894 195</w:t>
            </w:r>
            <w:r w:rsidR="003841D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3841DF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3841D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841DF" w:rsidRDefault="003841D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 - </w:t>
            </w:r>
            <w:r w:rsidR="002B5EF4">
              <w:rPr>
                <w:rFonts w:ascii="Times New Roman" w:hAnsi="Times New Roman"/>
                <w:sz w:val="20"/>
                <w:szCs w:val="20"/>
              </w:rPr>
              <w:t>894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195,00 руб.;</w:t>
            </w:r>
          </w:p>
          <w:p w:rsidR="003841DF" w:rsidRDefault="003841D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3841DF" w:rsidRDefault="003841D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3841DF" w:rsidRDefault="003841D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3841DF" w:rsidRPr="00BA4157" w:rsidRDefault="002B5EF4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4 126 132</w:t>
            </w:r>
            <w:r w:rsidR="003841D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3841DF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3841DF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3841DF" w:rsidRPr="00BA4157" w:rsidRDefault="003841DF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2B5EF4">
              <w:rPr>
                <w:rFonts w:ascii="Times New Roman" w:hAnsi="Times New Roman"/>
                <w:sz w:val="20"/>
                <w:szCs w:val="20"/>
              </w:rPr>
              <w:t> 843 932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841DF" w:rsidRDefault="003841DF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1 141 100,00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841DF" w:rsidRPr="00BA4157" w:rsidRDefault="003841DF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1 141 100,00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Default="002B5EF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в сумме 748 120,00 руб. (17,51%), из них:</w:t>
      </w:r>
    </w:p>
    <w:p w:rsidR="002B5EF4" w:rsidRDefault="002B5EF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увеличение в сумме 350 000,00  руб. (64,32%)</w:t>
      </w:r>
      <w:r w:rsidR="0026608D">
        <w:rPr>
          <w:rFonts w:ascii="Times New Roman" w:hAnsi="Times New Roman"/>
          <w:sz w:val="24"/>
          <w:szCs w:val="24"/>
        </w:rPr>
        <w:t xml:space="preserve"> на устройство водоотводной канавы по адресу: </w:t>
      </w:r>
      <w:proofErr w:type="spellStart"/>
      <w:r w:rsidR="0026608D">
        <w:rPr>
          <w:rFonts w:ascii="Times New Roman" w:hAnsi="Times New Roman"/>
          <w:sz w:val="24"/>
          <w:szCs w:val="24"/>
        </w:rPr>
        <w:t>с</w:t>
      </w:r>
      <w:proofErr w:type="gramStart"/>
      <w:r w:rsidR="0026608D">
        <w:rPr>
          <w:rFonts w:ascii="Times New Roman" w:hAnsi="Times New Roman"/>
          <w:sz w:val="24"/>
          <w:szCs w:val="24"/>
        </w:rPr>
        <w:t>.П</w:t>
      </w:r>
      <w:proofErr w:type="gramEnd"/>
      <w:r w:rsidR="0026608D">
        <w:rPr>
          <w:rFonts w:ascii="Times New Roman" w:hAnsi="Times New Roman"/>
          <w:sz w:val="24"/>
          <w:szCs w:val="24"/>
        </w:rPr>
        <w:t>арная</w:t>
      </w:r>
      <w:proofErr w:type="spellEnd"/>
      <w:r w:rsidR="0026608D">
        <w:rPr>
          <w:rFonts w:ascii="Times New Roman" w:hAnsi="Times New Roman"/>
          <w:sz w:val="24"/>
          <w:szCs w:val="24"/>
        </w:rPr>
        <w:t>, ул. Советская с дома № 87 по № 103;</w:t>
      </w:r>
    </w:p>
    <w:p w:rsidR="0026608D" w:rsidRDefault="0026608D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398 120,00 руб. 398 120,00 руб. </w:t>
      </w:r>
      <w:proofErr w:type="gramEnd"/>
      <w:r>
        <w:rPr>
          <w:rFonts w:ascii="Times New Roman" w:hAnsi="Times New Roman"/>
          <w:sz w:val="24"/>
          <w:szCs w:val="24"/>
        </w:rPr>
        <w:t>(10,68%) на содержание и ремонт уличного освещения.</w:t>
      </w:r>
      <w:bookmarkStart w:id="0" w:name="_GoBack"/>
      <w:bookmarkEnd w:id="0"/>
    </w:p>
    <w:p w:rsidR="00E2384B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26.10.2017 № 116-п)</w:t>
      </w:r>
      <w:r w:rsidRPr="00335A17">
        <w:rPr>
          <w:rFonts w:ascii="Times New Roman" w:hAnsi="Times New Roman"/>
          <w:sz w:val="24"/>
          <w:szCs w:val="24"/>
        </w:rPr>
        <w:t>.</w:t>
      </w:r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07204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24669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2466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2466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639D5" w:rsidRPr="00335A17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35A17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639D5" w:rsidRPr="00335A17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35A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35A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6B0886" w:rsidRPr="00335A17" w:rsidRDefault="006B0886">
      <w:pPr>
        <w:rPr>
          <w:sz w:val="24"/>
          <w:szCs w:val="24"/>
        </w:rPr>
      </w:pPr>
    </w:p>
    <w:sectPr w:rsidR="006B0886" w:rsidRPr="00335A17" w:rsidSect="00B42D35">
      <w:footerReference w:type="default" r:id="rId10"/>
      <w:pgSz w:w="11906" w:h="16838"/>
      <w:pgMar w:top="568" w:right="567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98B" w:rsidRDefault="0069498B" w:rsidP="00A137C8">
      <w:pPr>
        <w:spacing w:after="0" w:line="240" w:lineRule="auto"/>
      </w:pPr>
      <w:r>
        <w:separator/>
      </w:r>
    </w:p>
  </w:endnote>
  <w:endnote w:type="continuationSeparator" w:id="0">
    <w:p w:rsidR="0069498B" w:rsidRDefault="0069498B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26608D">
      <w:rPr>
        <w:noProof/>
      </w:rPr>
      <w:t>3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98B" w:rsidRDefault="0069498B" w:rsidP="00A137C8">
      <w:pPr>
        <w:spacing w:after="0" w:line="240" w:lineRule="auto"/>
      </w:pPr>
      <w:r>
        <w:separator/>
      </w:r>
    </w:p>
  </w:footnote>
  <w:footnote w:type="continuationSeparator" w:id="0">
    <w:p w:rsidR="0069498B" w:rsidRDefault="0069498B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5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6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0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11"/>
  </w:num>
  <w:num w:numId="8">
    <w:abstractNumId w:val="5"/>
  </w:num>
  <w:num w:numId="9">
    <w:abstractNumId w:val="14"/>
  </w:num>
  <w:num w:numId="10">
    <w:abstractNumId w:val="8"/>
  </w:num>
  <w:num w:numId="11">
    <w:abstractNumId w:val="15"/>
  </w:num>
  <w:num w:numId="12">
    <w:abstractNumId w:val="9"/>
  </w:num>
  <w:num w:numId="13">
    <w:abstractNumId w:val="13"/>
  </w:num>
  <w:num w:numId="14">
    <w:abstractNumId w:val="2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20763D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35A17"/>
    <w:rsid w:val="00335E82"/>
    <w:rsid w:val="00341F4E"/>
    <w:rsid w:val="0036166C"/>
    <w:rsid w:val="00361EC7"/>
    <w:rsid w:val="003841DF"/>
    <w:rsid w:val="00393F92"/>
    <w:rsid w:val="003B750A"/>
    <w:rsid w:val="003D53CE"/>
    <w:rsid w:val="003E38DD"/>
    <w:rsid w:val="00404F01"/>
    <w:rsid w:val="0041306B"/>
    <w:rsid w:val="00422522"/>
    <w:rsid w:val="00435353"/>
    <w:rsid w:val="00444507"/>
    <w:rsid w:val="0045080E"/>
    <w:rsid w:val="00455F25"/>
    <w:rsid w:val="00484051"/>
    <w:rsid w:val="0049204D"/>
    <w:rsid w:val="00494687"/>
    <w:rsid w:val="004B1F34"/>
    <w:rsid w:val="004D139A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76E1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886"/>
    <w:rsid w:val="006B0B9A"/>
    <w:rsid w:val="006B243D"/>
    <w:rsid w:val="006B42C7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C5D38"/>
    <w:rsid w:val="008D151F"/>
    <w:rsid w:val="009055F1"/>
    <w:rsid w:val="00910A30"/>
    <w:rsid w:val="00916D75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5378F"/>
    <w:rsid w:val="00A75CD3"/>
    <w:rsid w:val="00A87C85"/>
    <w:rsid w:val="00AC3726"/>
    <w:rsid w:val="00AC5642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3760"/>
    <w:rsid w:val="00B800C1"/>
    <w:rsid w:val="00BA30FD"/>
    <w:rsid w:val="00BA4157"/>
    <w:rsid w:val="00BC2A0D"/>
    <w:rsid w:val="00BD76C6"/>
    <w:rsid w:val="00BE04DE"/>
    <w:rsid w:val="00BE75EE"/>
    <w:rsid w:val="00C3305D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F524A"/>
    <w:rsid w:val="00CF6DBA"/>
    <w:rsid w:val="00D061D6"/>
    <w:rsid w:val="00D06634"/>
    <w:rsid w:val="00D362D5"/>
    <w:rsid w:val="00D41C5A"/>
    <w:rsid w:val="00D4704D"/>
    <w:rsid w:val="00D75E92"/>
    <w:rsid w:val="00D97443"/>
    <w:rsid w:val="00DB1541"/>
    <w:rsid w:val="00DB16A2"/>
    <w:rsid w:val="00DC2DF9"/>
    <w:rsid w:val="00DC679D"/>
    <w:rsid w:val="00E01095"/>
    <w:rsid w:val="00E07D80"/>
    <w:rsid w:val="00E113BC"/>
    <w:rsid w:val="00E2140E"/>
    <w:rsid w:val="00E2384B"/>
    <w:rsid w:val="00E3420E"/>
    <w:rsid w:val="00E37462"/>
    <w:rsid w:val="00E54DDB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12331-551E-4317-82D1-C8D845A8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1964</TotalTime>
  <Pages>3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48</cp:revision>
  <cp:lastPrinted>2017-03-28T01:44:00Z</cp:lastPrinted>
  <dcterms:created xsi:type="dcterms:W3CDTF">2014-06-30T06:30:00Z</dcterms:created>
  <dcterms:modified xsi:type="dcterms:W3CDTF">2018-02-19T04:28:00Z</dcterms:modified>
</cp:coreProperties>
</file>