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FA10B0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0B0">
        <w:rPr>
          <w:rFonts w:ascii="Times New Roman" w:hAnsi="Times New Roman"/>
          <w:b/>
          <w:sz w:val="28"/>
          <w:szCs w:val="28"/>
        </w:rPr>
        <w:t>Заключение</w:t>
      </w:r>
    </w:p>
    <w:p w:rsidR="00101FBE" w:rsidRDefault="002D6E32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 xml:space="preserve">на проект </w:t>
      </w:r>
      <w:r w:rsidR="00FA10B0" w:rsidRPr="00FA10B0">
        <w:rPr>
          <w:rFonts w:ascii="Times New Roman" w:hAnsi="Times New Roman"/>
          <w:sz w:val="28"/>
          <w:szCs w:val="28"/>
        </w:rPr>
        <w:t>Постановлени</w:t>
      </w:r>
      <w:r w:rsidR="00FA10B0">
        <w:rPr>
          <w:rFonts w:ascii="Times New Roman" w:hAnsi="Times New Roman"/>
          <w:sz w:val="28"/>
          <w:szCs w:val="28"/>
        </w:rPr>
        <w:t>я</w:t>
      </w:r>
      <w:r w:rsidR="00FA10B0" w:rsidRPr="00FA10B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10B0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A10B0" w:rsidRPr="00FA10B0">
        <w:rPr>
          <w:rFonts w:ascii="Times New Roman" w:hAnsi="Times New Roman"/>
          <w:sz w:val="28"/>
          <w:szCs w:val="28"/>
        </w:rPr>
        <w:t xml:space="preserve"> района от 23.06.2011 № 416-п «Об утверждении примерного положения об оплате труда работников  муниципальных бюджетных и казенных образовательных учреждений» от 07.11.2011 № 849-п, 02.12.2013 № 922-п, от 29.10.2014 № 843-п, от 28.05.2015 № 346-п)</w:t>
      </w:r>
    </w:p>
    <w:p w:rsidR="00FA10B0" w:rsidRPr="00FA10B0" w:rsidRDefault="00FA10B0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6E32" w:rsidRPr="00FA10B0" w:rsidRDefault="005361C8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30 сентября</w:t>
      </w:r>
      <w:r w:rsidR="002D6E32" w:rsidRPr="00FA10B0">
        <w:rPr>
          <w:rFonts w:ascii="Times New Roman" w:hAnsi="Times New Roman"/>
          <w:sz w:val="28"/>
          <w:szCs w:val="28"/>
        </w:rPr>
        <w:t xml:space="preserve"> 201</w:t>
      </w:r>
      <w:r w:rsidR="00CD0784" w:rsidRPr="00FA10B0">
        <w:rPr>
          <w:rFonts w:ascii="Times New Roman" w:hAnsi="Times New Roman"/>
          <w:sz w:val="28"/>
          <w:szCs w:val="28"/>
        </w:rPr>
        <w:t>5</w:t>
      </w:r>
      <w:r w:rsidR="002D6E32" w:rsidRPr="00FA10B0">
        <w:rPr>
          <w:rFonts w:ascii="Times New Roman" w:hAnsi="Times New Roman"/>
          <w:sz w:val="28"/>
          <w:szCs w:val="28"/>
        </w:rPr>
        <w:t xml:space="preserve"> год </w:t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</w:r>
      <w:r w:rsidR="002D6E32" w:rsidRPr="00FA10B0">
        <w:rPr>
          <w:rFonts w:ascii="Times New Roman" w:hAnsi="Times New Roman"/>
          <w:sz w:val="28"/>
          <w:szCs w:val="28"/>
        </w:rPr>
        <w:tab/>
        <w:t xml:space="preserve">№ </w:t>
      </w:r>
      <w:r w:rsidR="00CD0784" w:rsidRPr="00FA10B0">
        <w:rPr>
          <w:rFonts w:ascii="Times New Roman" w:hAnsi="Times New Roman"/>
          <w:sz w:val="28"/>
          <w:szCs w:val="28"/>
        </w:rPr>
        <w:t>90</w:t>
      </w:r>
    </w:p>
    <w:p w:rsidR="002D6E32" w:rsidRPr="00FA10B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FA10B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FA1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0B0">
        <w:rPr>
          <w:rFonts w:ascii="Times New Roman" w:hAnsi="Times New Roman"/>
          <w:sz w:val="28"/>
          <w:szCs w:val="28"/>
        </w:rPr>
        <w:t>К</w:t>
      </w:r>
      <w:proofErr w:type="gramEnd"/>
      <w:r w:rsidRPr="00FA10B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A10B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4F2DC4" w:rsidRPr="00FA10B0">
        <w:rPr>
          <w:rFonts w:ascii="Times New Roman" w:hAnsi="Times New Roman"/>
          <w:sz w:val="28"/>
          <w:szCs w:val="28"/>
        </w:rPr>
        <w:t xml:space="preserve"> от 20.09.2012 №</w:t>
      </w:r>
      <w:r w:rsidR="00E01B93" w:rsidRPr="00FA10B0">
        <w:rPr>
          <w:rFonts w:ascii="Times New Roman" w:hAnsi="Times New Roman"/>
          <w:sz w:val="28"/>
          <w:szCs w:val="28"/>
        </w:rPr>
        <w:t xml:space="preserve"> 31/289р «О внесении изменений в Решение </w:t>
      </w:r>
      <w:proofErr w:type="spellStart"/>
      <w:r w:rsidR="004F2DC4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F2DC4" w:rsidRPr="00FA10B0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FA10B0">
        <w:rPr>
          <w:rFonts w:ascii="Times New Roman" w:hAnsi="Times New Roman"/>
          <w:sz w:val="28"/>
          <w:szCs w:val="28"/>
        </w:rPr>
        <w:t xml:space="preserve"> </w:t>
      </w:r>
      <w:r w:rsidR="006000B8" w:rsidRPr="00FA10B0">
        <w:rPr>
          <w:rFonts w:ascii="Times New Roman" w:hAnsi="Times New Roman"/>
          <w:sz w:val="28"/>
          <w:szCs w:val="28"/>
        </w:rPr>
        <w:t xml:space="preserve">от 21.06.2012 № 28/272р </w:t>
      </w:r>
      <w:r w:rsidRPr="00FA10B0">
        <w:rPr>
          <w:rFonts w:ascii="Times New Roman" w:hAnsi="Times New Roman"/>
          <w:sz w:val="28"/>
          <w:szCs w:val="28"/>
        </w:rPr>
        <w:t>«О создании</w:t>
      </w:r>
      <w:proofErr w:type="gramStart"/>
      <w:r w:rsidRPr="00FA1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0B0">
        <w:rPr>
          <w:rFonts w:ascii="Times New Roman" w:hAnsi="Times New Roman"/>
          <w:sz w:val="28"/>
          <w:szCs w:val="28"/>
        </w:rPr>
        <w:t>К</w:t>
      </w:r>
      <w:proofErr w:type="gramEnd"/>
      <w:r w:rsidRPr="00FA10B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района»</w:t>
      </w:r>
      <w:r w:rsidR="006000B8" w:rsidRPr="00FA10B0">
        <w:rPr>
          <w:rFonts w:ascii="Times New Roman" w:hAnsi="Times New Roman"/>
          <w:sz w:val="28"/>
          <w:szCs w:val="28"/>
        </w:rPr>
        <w:t xml:space="preserve"> (в ред. от 20.03.2014 №</w:t>
      </w:r>
      <w:r w:rsidR="00286BCF" w:rsidRPr="00FA10B0">
        <w:rPr>
          <w:rFonts w:ascii="Times New Roman" w:hAnsi="Times New Roman"/>
          <w:sz w:val="28"/>
          <w:szCs w:val="28"/>
        </w:rPr>
        <w:t xml:space="preserve"> </w:t>
      </w:r>
      <w:r w:rsidR="006000B8" w:rsidRPr="00FA10B0">
        <w:rPr>
          <w:rFonts w:ascii="Times New Roman" w:hAnsi="Times New Roman"/>
          <w:sz w:val="28"/>
          <w:szCs w:val="28"/>
        </w:rPr>
        <w:t>46/536р</w:t>
      </w:r>
      <w:r w:rsidR="00F57BF3" w:rsidRPr="00FA10B0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6000B8" w:rsidRPr="00FA10B0">
        <w:rPr>
          <w:rFonts w:ascii="Times New Roman" w:hAnsi="Times New Roman"/>
          <w:sz w:val="28"/>
          <w:szCs w:val="28"/>
        </w:rPr>
        <w:t>)</w:t>
      </w:r>
      <w:r w:rsidRPr="00FA10B0">
        <w:rPr>
          <w:rFonts w:ascii="Times New Roman" w:hAnsi="Times New Roman"/>
          <w:sz w:val="28"/>
          <w:szCs w:val="28"/>
        </w:rPr>
        <w:t>.</w:t>
      </w:r>
    </w:p>
    <w:p w:rsidR="002D6E32" w:rsidRPr="00FA10B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FA10B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6000B8" w:rsidRPr="00FA10B0">
        <w:rPr>
          <w:rFonts w:ascii="Times New Roman" w:hAnsi="Times New Roman"/>
          <w:sz w:val="28"/>
          <w:szCs w:val="28"/>
        </w:rPr>
        <w:t xml:space="preserve"> </w:t>
      </w:r>
      <w:r w:rsidR="00077DA6" w:rsidRPr="00FA10B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77DA6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7DA6" w:rsidRPr="00FA10B0">
        <w:rPr>
          <w:rFonts w:ascii="Times New Roman" w:hAnsi="Times New Roman"/>
          <w:sz w:val="28"/>
          <w:szCs w:val="28"/>
        </w:rPr>
        <w:t xml:space="preserve"> района «</w:t>
      </w:r>
      <w:r w:rsidR="004D3527" w:rsidRPr="00FA10B0">
        <w:rPr>
          <w:rFonts w:ascii="Times New Roman" w:hAnsi="Times New Roman"/>
          <w:sz w:val="28"/>
          <w:szCs w:val="28"/>
        </w:rPr>
        <w:t xml:space="preserve">Об утверждении примерного положения об оплате труда работников  муниципальных образовательных учреждений» </w:t>
      </w:r>
      <w:r w:rsidR="00077DA6" w:rsidRPr="00FA10B0">
        <w:rPr>
          <w:rFonts w:ascii="Times New Roman" w:hAnsi="Times New Roman"/>
          <w:sz w:val="28"/>
          <w:szCs w:val="28"/>
        </w:rPr>
        <w:t xml:space="preserve"> (далее по тексту – проект Постановления) </w:t>
      </w:r>
      <w:r w:rsidRPr="00FA10B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FA1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0B0">
        <w:rPr>
          <w:rFonts w:ascii="Times New Roman" w:hAnsi="Times New Roman"/>
          <w:sz w:val="28"/>
          <w:szCs w:val="28"/>
        </w:rPr>
        <w:t>К</w:t>
      </w:r>
      <w:proofErr w:type="gramEnd"/>
      <w:r w:rsidRPr="00FA10B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</w:t>
      </w:r>
      <w:r w:rsidR="006000B8" w:rsidRPr="00FA10B0">
        <w:rPr>
          <w:rFonts w:ascii="Times New Roman" w:hAnsi="Times New Roman"/>
          <w:sz w:val="28"/>
          <w:szCs w:val="28"/>
        </w:rPr>
        <w:t>2</w:t>
      </w:r>
      <w:r w:rsidR="005361C8" w:rsidRPr="00FA10B0">
        <w:rPr>
          <w:rFonts w:ascii="Times New Roman" w:hAnsi="Times New Roman"/>
          <w:sz w:val="28"/>
          <w:szCs w:val="28"/>
        </w:rPr>
        <w:t>9</w:t>
      </w:r>
      <w:r w:rsidR="006000B8" w:rsidRPr="00FA10B0">
        <w:rPr>
          <w:rFonts w:ascii="Times New Roman" w:hAnsi="Times New Roman"/>
          <w:sz w:val="28"/>
          <w:szCs w:val="28"/>
        </w:rPr>
        <w:t xml:space="preserve"> </w:t>
      </w:r>
      <w:r w:rsidR="005361C8" w:rsidRPr="00FA10B0">
        <w:rPr>
          <w:rFonts w:ascii="Times New Roman" w:hAnsi="Times New Roman"/>
          <w:sz w:val="28"/>
          <w:szCs w:val="28"/>
        </w:rPr>
        <w:t>сентября</w:t>
      </w:r>
      <w:r w:rsidR="00286BCF" w:rsidRPr="00FA10B0">
        <w:rPr>
          <w:rFonts w:ascii="Times New Roman" w:hAnsi="Times New Roman"/>
          <w:sz w:val="28"/>
          <w:szCs w:val="28"/>
        </w:rPr>
        <w:t xml:space="preserve"> </w:t>
      </w:r>
      <w:r w:rsidRPr="00FA10B0">
        <w:rPr>
          <w:rFonts w:ascii="Times New Roman" w:hAnsi="Times New Roman"/>
          <w:sz w:val="28"/>
          <w:szCs w:val="28"/>
        </w:rPr>
        <w:t>201</w:t>
      </w:r>
      <w:r w:rsidR="005361C8" w:rsidRPr="00FA10B0">
        <w:rPr>
          <w:rFonts w:ascii="Times New Roman" w:hAnsi="Times New Roman"/>
          <w:sz w:val="28"/>
          <w:szCs w:val="28"/>
        </w:rPr>
        <w:t>5</w:t>
      </w:r>
      <w:r w:rsidRPr="00FA10B0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77DA6" w:rsidRPr="00FA10B0">
        <w:rPr>
          <w:rFonts w:ascii="Times New Roman" w:hAnsi="Times New Roman"/>
          <w:sz w:val="28"/>
          <w:szCs w:val="28"/>
        </w:rPr>
        <w:t xml:space="preserve">Постановления </w:t>
      </w:r>
      <w:r w:rsidRPr="00FA10B0">
        <w:rPr>
          <w:rFonts w:ascii="Times New Roman" w:hAnsi="Times New Roman"/>
          <w:sz w:val="28"/>
          <w:szCs w:val="28"/>
        </w:rPr>
        <w:t xml:space="preserve">является муниципальное казенное учреждение «Управление </w:t>
      </w:r>
      <w:r w:rsidR="00B2451D" w:rsidRPr="00FA10B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района».</w:t>
      </w:r>
    </w:p>
    <w:p w:rsidR="002D6E32" w:rsidRPr="00FA10B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A55" w:rsidRPr="00FA10B0" w:rsidRDefault="00077DA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Рассмотрев предоставленный проект Постановления, установлено следующее.</w:t>
      </w:r>
    </w:p>
    <w:p w:rsidR="00FF79A9" w:rsidRPr="00FA10B0" w:rsidRDefault="00FF79A9" w:rsidP="00FF7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Настоящее Положение разработано в связи с введением новой системы оплаты труда учреждений по виду экономической деятельности «Образование» на основе:</w:t>
      </w:r>
    </w:p>
    <w:p w:rsidR="00FF79A9" w:rsidRPr="00FA10B0" w:rsidRDefault="00FF79A9" w:rsidP="00FF7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- Трудового кодекса Российской Федерации;</w:t>
      </w:r>
    </w:p>
    <w:p w:rsidR="00F57BF3" w:rsidRPr="00FA10B0" w:rsidRDefault="00F57BF3" w:rsidP="00FF7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- Закона Красноярского края от 29.10.2009 № 9-3864 «О системах оплаты труда работников краевых государственных учреждений»;</w:t>
      </w:r>
    </w:p>
    <w:p w:rsidR="00F57BF3" w:rsidRPr="00FA10B0" w:rsidRDefault="00F57BF3" w:rsidP="00FF7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 xml:space="preserve">- Постановления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</w:t>
      </w:r>
      <w:r w:rsidR="005361C8" w:rsidRPr="00FA10B0">
        <w:rPr>
          <w:rFonts w:ascii="Times New Roman" w:hAnsi="Times New Roman"/>
          <w:sz w:val="28"/>
          <w:szCs w:val="28"/>
        </w:rPr>
        <w:t>Министерству</w:t>
      </w:r>
      <w:r w:rsidRPr="00FA10B0">
        <w:rPr>
          <w:rFonts w:ascii="Times New Roman" w:hAnsi="Times New Roman"/>
          <w:sz w:val="28"/>
          <w:szCs w:val="28"/>
        </w:rPr>
        <w:t xml:space="preserve"> образования и науки Красноярского края»;</w:t>
      </w:r>
    </w:p>
    <w:p w:rsidR="00FF79A9" w:rsidRPr="00FA10B0" w:rsidRDefault="00FF79A9" w:rsidP="00FF7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lastRenderedPageBreak/>
        <w:t xml:space="preserve">- Решения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 (в ред. </w:t>
      </w:r>
      <w:r w:rsidR="00E46B97" w:rsidRPr="00FA10B0">
        <w:rPr>
          <w:rFonts w:ascii="Times New Roman" w:hAnsi="Times New Roman"/>
          <w:sz w:val="28"/>
          <w:szCs w:val="28"/>
        </w:rPr>
        <w:t xml:space="preserve">от 22.08.2013 № 40/461р, от 26.09.2013 № 41/471р, </w:t>
      </w:r>
      <w:r w:rsidRPr="00FA10B0">
        <w:rPr>
          <w:rFonts w:ascii="Times New Roman" w:hAnsi="Times New Roman"/>
          <w:sz w:val="28"/>
          <w:szCs w:val="28"/>
        </w:rPr>
        <w:t>от 25.09.2014 № 51/571р).</w:t>
      </w:r>
    </w:p>
    <w:p w:rsidR="00FF79A9" w:rsidRPr="00FA10B0" w:rsidRDefault="00FF79A9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0B0" w:rsidRPr="00FA10B0" w:rsidRDefault="00B80CB5" w:rsidP="00FA10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B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от 23.06.2011 № 416-п «Об утверждении примерного положения об оплате труда работников  муниципальных бюджетных и казенных образовательных учреждений» четыре раза вносились</w:t>
      </w:r>
      <w:r w:rsidR="0004162A">
        <w:rPr>
          <w:rFonts w:ascii="Times New Roman" w:hAnsi="Times New Roman"/>
          <w:sz w:val="28"/>
          <w:szCs w:val="28"/>
        </w:rPr>
        <w:t xml:space="preserve"> изменения:</w:t>
      </w:r>
      <w:r w:rsidR="00FA10B0" w:rsidRPr="00FA10B0">
        <w:rPr>
          <w:rFonts w:ascii="Times New Roman" w:hAnsi="Times New Roman"/>
          <w:sz w:val="28"/>
          <w:szCs w:val="28"/>
        </w:rPr>
        <w:t xml:space="preserve"> от 07.11.2011 № 849-п, 02.12.2013 № 922-п, от 29.10.2014 № 843-п, от 28.05.2015 № 346-п)</w:t>
      </w:r>
      <w:r w:rsidR="00FA10B0">
        <w:rPr>
          <w:rFonts w:ascii="Times New Roman" w:hAnsi="Times New Roman"/>
          <w:sz w:val="28"/>
          <w:szCs w:val="28"/>
        </w:rPr>
        <w:t>.</w:t>
      </w:r>
      <w:proofErr w:type="gramEnd"/>
    </w:p>
    <w:p w:rsidR="004D3527" w:rsidRPr="00FA10B0" w:rsidRDefault="00FA10B0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Вносились </w:t>
      </w:r>
      <w:r w:rsidR="00B80CB5" w:rsidRPr="00FA10B0">
        <w:rPr>
          <w:rFonts w:ascii="Times New Roman" w:hAnsi="Times New Roman"/>
          <w:sz w:val="28"/>
          <w:szCs w:val="28"/>
        </w:rPr>
        <w:t>следующие изменения:</w:t>
      </w:r>
    </w:p>
    <w:p w:rsidR="00B80CB5" w:rsidRPr="00FA10B0" w:rsidRDefault="00B80CB5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 xml:space="preserve">- пункт 2 раздела 2 </w:t>
      </w:r>
      <w:r w:rsidR="00E46B97" w:rsidRPr="00FA10B0">
        <w:rPr>
          <w:rFonts w:ascii="Times New Roman" w:hAnsi="Times New Roman"/>
          <w:sz w:val="28"/>
          <w:szCs w:val="28"/>
        </w:rPr>
        <w:t xml:space="preserve">«Порядок и условия оплаты труда работников» </w:t>
      </w:r>
      <w:r w:rsidRPr="00FA10B0">
        <w:rPr>
          <w:rFonts w:ascii="Times New Roman" w:hAnsi="Times New Roman"/>
          <w:sz w:val="28"/>
          <w:szCs w:val="28"/>
        </w:rPr>
        <w:t xml:space="preserve">изменен и изложен в соответствии с Постановлением администрации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от 28.05.2015 № 346-п;</w:t>
      </w:r>
    </w:p>
    <w:p w:rsidR="00B80CB5" w:rsidRPr="00FA10B0" w:rsidRDefault="00B80CB5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 xml:space="preserve">- Приложения № 2 «Установление для педагогических работников следующих повышающих коэффициентов к минимальному окладу (должностному окладу)» и № 4 «Размер персональных стимулирующих </w:t>
      </w:r>
      <w:proofErr w:type="gramStart"/>
      <w:r w:rsidRPr="00FA10B0">
        <w:rPr>
          <w:rFonts w:ascii="Times New Roman" w:hAnsi="Times New Roman"/>
          <w:sz w:val="28"/>
          <w:szCs w:val="28"/>
        </w:rPr>
        <w:t>выплат работников</w:t>
      </w:r>
      <w:proofErr w:type="gramEnd"/>
      <w:r w:rsidRPr="00FA10B0">
        <w:rPr>
          <w:rFonts w:ascii="Times New Roman" w:hAnsi="Times New Roman"/>
          <w:sz w:val="28"/>
          <w:szCs w:val="28"/>
        </w:rPr>
        <w:t xml:space="preserve"> учреждений» изменены в соответствии с письмом Министерства образования Красноярского края от 16.06.2014 № 75-7389 «О совершенствовании системы оплаты труда»;</w:t>
      </w:r>
    </w:p>
    <w:p w:rsidR="00B80CB5" w:rsidRPr="00FA10B0" w:rsidRDefault="00B80CB5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B0">
        <w:rPr>
          <w:rFonts w:ascii="Times New Roman" w:hAnsi="Times New Roman"/>
          <w:sz w:val="28"/>
          <w:szCs w:val="28"/>
        </w:rPr>
        <w:t>-   Приложения № 1 «Минимальные размеры окладов (должностных окладов), ставок заработной платы работников учреждений», № 3 «Виды и размеры компенсационных выплат за работу в условиях, отклоняющихся от нормальных (при выполнении работ и других условиях, отклоняющихся от нормальных)</w:t>
      </w:r>
      <w:r w:rsidR="00E46B97" w:rsidRPr="00FA10B0">
        <w:rPr>
          <w:rFonts w:ascii="Times New Roman" w:hAnsi="Times New Roman"/>
          <w:sz w:val="28"/>
          <w:szCs w:val="28"/>
        </w:rPr>
        <w:t>, № 8 «Размер персональных выплат руководителям и заместителям образовательных учреждений», № 9 «Размер выплат по итогам работы руководителям учреждений и их заместителям муниципальных образовательных учреждений» изложены в соответствии</w:t>
      </w:r>
      <w:proofErr w:type="gramEnd"/>
      <w:r w:rsidR="00E46B97" w:rsidRPr="00FA10B0">
        <w:rPr>
          <w:rFonts w:ascii="Times New Roman" w:hAnsi="Times New Roman"/>
          <w:sz w:val="28"/>
          <w:szCs w:val="28"/>
        </w:rPr>
        <w:t xml:space="preserve"> с  Постановлением администрации </w:t>
      </w:r>
      <w:proofErr w:type="spellStart"/>
      <w:r w:rsidR="00E46B97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46B97" w:rsidRPr="00FA10B0">
        <w:rPr>
          <w:rFonts w:ascii="Times New Roman" w:hAnsi="Times New Roman"/>
          <w:sz w:val="28"/>
          <w:szCs w:val="28"/>
        </w:rPr>
        <w:t xml:space="preserve"> района от 29.10.2014 № 843-п;</w:t>
      </w:r>
    </w:p>
    <w:p w:rsidR="00B80CB5" w:rsidRPr="00FA10B0" w:rsidRDefault="00E46B97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B0">
        <w:rPr>
          <w:rFonts w:ascii="Times New Roman" w:hAnsi="Times New Roman"/>
          <w:sz w:val="28"/>
          <w:szCs w:val="28"/>
        </w:rPr>
        <w:t>- пункт 2 раздела 3 «Количество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учреждения» указанного в приложении № 5  изложено в Решени</w:t>
      </w:r>
      <w:r w:rsidR="0004162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FA1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районного Совета депутатов от 26.09.2013 № 41/471р «О внесении изменений в Решение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районного Совета депутатов от 23.06.2011 № 17/178р «О системах оплаты труда работников муниципальных учреждений и казенных</w:t>
      </w:r>
      <w:proofErr w:type="gramEnd"/>
      <w:r w:rsidRPr="00FA10B0">
        <w:rPr>
          <w:rFonts w:ascii="Times New Roman" w:hAnsi="Times New Roman"/>
          <w:sz w:val="28"/>
          <w:szCs w:val="28"/>
        </w:rPr>
        <w:t xml:space="preserve"> учреждений», количество средних окладов определено в соответствии с Законом Красноярского края от 29.10.2009 № 9-3864 «О системах оплаты труда работников краевых государственных учреждений»;</w:t>
      </w:r>
    </w:p>
    <w:p w:rsidR="006A59FE" w:rsidRPr="00FA10B0" w:rsidRDefault="00E46B97" w:rsidP="006A59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B0">
        <w:rPr>
          <w:rFonts w:ascii="Times New Roman" w:hAnsi="Times New Roman"/>
          <w:sz w:val="28"/>
          <w:szCs w:val="28"/>
        </w:rPr>
        <w:t xml:space="preserve">- пункт 3 раздела 3 «Группа по оплате труда руководителей учреждений» </w:t>
      </w:r>
      <w:r w:rsidR="006A59FE" w:rsidRPr="00FA10B0">
        <w:rPr>
          <w:rFonts w:ascii="Times New Roman" w:hAnsi="Times New Roman"/>
          <w:sz w:val="28"/>
          <w:szCs w:val="28"/>
        </w:rPr>
        <w:t xml:space="preserve">в Решение </w:t>
      </w:r>
      <w:proofErr w:type="spellStart"/>
      <w:r w:rsidR="006A59FE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A59FE" w:rsidRPr="00FA10B0">
        <w:rPr>
          <w:rFonts w:ascii="Times New Roman" w:hAnsi="Times New Roman"/>
          <w:sz w:val="28"/>
          <w:szCs w:val="28"/>
        </w:rPr>
        <w:t xml:space="preserve"> районного Совета депутатов от 26.09.2013 № 41/471р «О внесении изменений в Решение </w:t>
      </w:r>
      <w:proofErr w:type="spellStart"/>
      <w:r w:rsidR="006A59FE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A59FE" w:rsidRPr="00FA10B0">
        <w:rPr>
          <w:rFonts w:ascii="Times New Roman" w:hAnsi="Times New Roman"/>
          <w:sz w:val="28"/>
          <w:szCs w:val="28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учреждений», количество средних окладов определено в соответствии с Законом Красноярского края от 29.10.2009 № 9-3864 «О системах оплаты труда</w:t>
      </w:r>
      <w:proofErr w:type="gramEnd"/>
      <w:r w:rsidR="006A59FE" w:rsidRPr="00FA10B0">
        <w:rPr>
          <w:rFonts w:ascii="Times New Roman" w:hAnsi="Times New Roman"/>
          <w:sz w:val="28"/>
          <w:szCs w:val="28"/>
        </w:rPr>
        <w:t xml:space="preserve"> работников краевых государственных учреждений»;</w:t>
      </w:r>
    </w:p>
    <w:p w:rsidR="00E46B97" w:rsidRPr="00FA10B0" w:rsidRDefault="005361C8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B0">
        <w:rPr>
          <w:rFonts w:ascii="Times New Roman" w:hAnsi="Times New Roman"/>
          <w:sz w:val="28"/>
          <w:szCs w:val="28"/>
        </w:rPr>
        <w:lastRenderedPageBreak/>
        <w:t xml:space="preserve">- Приложение № 7 «Виды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и заместителей» изложены в соответствии с Постановлением администрации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от 29.10.2014 № 843-п, виды выплат стимулирующего характера определены в соответствии с 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</w:t>
      </w:r>
      <w:proofErr w:type="gramEnd"/>
      <w:r w:rsidRPr="00FA10B0">
        <w:rPr>
          <w:rFonts w:ascii="Times New Roman" w:hAnsi="Times New Roman"/>
          <w:sz w:val="28"/>
          <w:szCs w:val="28"/>
        </w:rPr>
        <w:t xml:space="preserve"> казенных учреждений, подведомственных Министерству образования и науки Красноярского края».</w:t>
      </w:r>
    </w:p>
    <w:p w:rsidR="005361C8" w:rsidRPr="00FA10B0" w:rsidRDefault="005361C8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1C8" w:rsidRPr="00FA10B0" w:rsidRDefault="005361C8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B0">
        <w:rPr>
          <w:rFonts w:ascii="Times New Roman" w:hAnsi="Times New Roman"/>
          <w:sz w:val="28"/>
          <w:szCs w:val="28"/>
        </w:rPr>
        <w:t xml:space="preserve">В связи с внесением многочисленных изменений в Постановление администрации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от 23.06.2011 № 416-п «Об утверждении примерного положения об оплате труда работников  муниципальных бюджетных и казенных образовательных учреждений» принято решение данное Постановление признать утратившим силу и принять новое Примерное положение об оплате труда работников муниципальных образовательных учреждений и изложить его в новой редакции.</w:t>
      </w:r>
      <w:proofErr w:type="gramEnd"/>
    </w:p>
    <w:p w:rsidR="00E46B97" w:rsidRPr="00FA10B0" w:rsidRDefault="00E46B97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FA10B0" w:rsidRDefault="009C314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Проект Постановления составлен в соответствии с требованиями трудового законодательства</w:t>
      </w:r>
      <w:r w:rsidR="00E91917" w:rsidRPr="00FA10B0">
        <w:rPr>
          <w:rFonts w:ascii="Times New Roman" w:hAnsi="Times New Roman"/>
          <w:sz w:val="28"/>
          <w:szCs w:val="28"/>
        </w:rPr>
        <w:t>.</w:t>
      </w:r>
    </w:p>
    <w:p w:rsidR="00E91917" w:rsidRPr="00FA10B0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FA10B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10B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1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0B0">
        <w:rPr>
          <w:rFonts w:ascii="Times New Roman" w:hAnsi="Times New Roman"/>
          <w:sz w:val="28"/>
          <w:szCs w:val="28"/>
        </w:rPr>
        <w:t>К</w:t>
      </w:r>
      <w:proofErr w:type="gramEnd"/>
      <w:r w:rsidRPr="00FA10B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10B0">
        <w:rPr>
          <w:rFonts w:ascii="Times New Roman" w:hAnsi="Times New Roman"/>
          <w:sz w:val="28"/>
          <w:szCs w:val="28"/>
        </w:rPr>
        <w:t xml:space="preserve"> района </w:t>
      </w:r>
      <w:r w:rsidR="002D76F6" w:rsidRPr="00FA10B0">
        <w:rPr>
          <w:rFonts w:ascii="Times New Roman" w:hAnsi="Times New Roman"/>
          <w:sz w:val="28"/>
          <w:szCs w:val="28"/>
        </w:rPr>
        <w:t>п</w:t>
      </w:r>
      <w:r w:rsidRPr="00FA10B0">
        <w:rPr>
          <w:rFonts w:ascii="Times New Roman" w:hAnsi="Times New Roman"/>
          <w:sz w:val="28"/>
          <w:szCs w:val="28"/>
        </w:rPr>
        <w:t xml:space="preserve">ринять проект </w:t>
      </w:r>
      <w:r w:rsidR="002D76F6" w:rsidRPr="00FA10B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D76F6" w:rsidRPr="00FA10B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76F6" w:rsidRPr="00FA10B0">
        <w:rPr>
          <w:rFonts w:ascii="Times New Roman" w:hAnsi="Times New Roman"/>
          <w:sz w:val="28"/>
          <w:szCs w:val="28"/>
        </w:rPr>
        <w:t xml:space="preserve"> района </w:t>
      </w:r>
      <w:r w:rsidRPr="00FA10B0">
        <w:rPr>
          <w:rFonts w:ascii="Times New Roman" w:hAnsi="Times New Roman"/>
          <w:sz w:val="28"/>
          <w:szCs w:val="28"/>
        </w:rPr>
        <w:t xml:space="preserve"> </w:t>
      </w:r>
      <w:r w:rsidR="009C314F" w:rsidRPr="00FA10B0">
        <w:rPr>
          <w:rFonts w:ascii="Times New Roman" w:hAnsi="Times New Roman"/>
          <w:sz w:val="28"/>
          <w:szCs w:val="28"/>
        </w:rPr>
        <w:t>«</w:t>
      </w:r>
      <w:r w:rsidR="00B71117" w:rsidRPr="00FA10B0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 муниципальных образовательных учреждений»</w:t>
      </w:r>
      <w:r w:rsidRPr="00FA10B0">
        <w:rPr>
          <w:rFonts w:ascii="Times New Roman" w:hAnsi="Times New Roman"/>
          <w:sz w:val="28"/>
          <w:szCs w:val="28"/>
        </w:rPr>
        <w:t>.</w:t>
      </w:r>
    </w:p>
    <w:p w:rsidR="002D6E32" w:rsidRPr="00FA10B0" w:rsidRDefault="002D6E32" w:rsidP="002D6E32">
      <w:pPr>
        <w:rPr>
          <w:sz w:val="28"/>
          <w:szCs w:val="28"/>
        </w:rPr>
      </w:pPr>
    </w:p>
    <w:p w:rsidR="00FE6F4D" w:rsidRPr="00FA10B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10B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E6F4D" w:rsidRPr="00FA10B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10B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10B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="001F539B"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FE6F4D" w:rsidRPr="00FA10B0" w:rsidRDefault="00FE6F4D" w:rsidP="002D6E32">
      <w:pPr>
        <w:rPr>
          <w:sz w:val="28"/>
          <w:szCs w:val="28"/>
        </w:rPr>
      </w:pPr>
    </w:p>
    <w:p w:rsidR="002D6E32" w:rsidRPr="00FA10B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10B0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FA10B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10B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10B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="001F539B" w:rsidRPr="00FA10B0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10B0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41A55">
      <w:footerReference w:type="default" r:id="rId10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A9" w:rsidRDefault="00F746A9" w:rsidP="00FA10B0">
      <w:pPr>
        <w:spacing w:after="0" w:line="240" w:lineRule="auto"/>
      </w:pPr>
      <w:r>
        <w:separator/>
      </w:r>
    </w:p>
  </w:endnote>
  <w:endnote w:type="continuationSeparator" w:id="0">
    <w:p w:rsidR="00F746A9" w:rsidRDefault="00F746A9" w:rsidP="00FA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29609"/>
      <w:docPartObj>
        <w:docPartGallery w:val="Page Numbers (Bottom of Page)"/>
        <w:docPartUnique/>
      </w:docPartObj>
    </w:sdtPr>
    <w:sdtEndPr/>
    <w:sdtContent>
      <w:p w:rsidR="00FA10B0" w:rsidRDefault="00FA10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2A">
          <w:rPr>
            <w:noProof/>
          </w:rPr>
          <w:t>2</w:t>
        </w:r>
        <w:r>
          <w:fldChar w:fldCharType="end"/>
        </w:r>
      </w:p>
    </w:sdtContent>
  </w:sdt>
  <w:p w:rsidR="00FA10B0" w:rsidRDefault="00FA10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A9" w:rsidRDefault="00F746A9" w:rsidP="00FA10B0">
      <w:pPr>
        <w:spacing w:after="0" w:line="240" w:lineRule="auto"/>
      </w:pPr>
      <w:r>
        <w:separator/>
      </w:r>
    </w:p>
  </w:footnote>
  <w:footnote w:type="continuationSeparator" w:id="0">
    <w:p w:rsidR="00F746A9" w:rsidRDefault="00F746A9" w:rsidP="00FA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39B9"/>
    <w:rsid w:val="000257BC"/>
    <w:rsid w:val="00026494"/>
    <w:rsid w:val="0004162A"/>
    <w:rsid w:val="00053B73"/>
    <w:rsid w:val="00077DA6"/>
    <w:rsid w:val="000E1A16"/>
    <w:rsid w:val="00101FBE"/>
    <w:rsid w:val="00125AD6"/>
    <w:rsid w:val="001409BB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7676B"/>
    <w:rsid w:val="004D3527"/>
    <w:rsid w:val="004F2DC4"/>
    <w:rsid w:val="005361C8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A59FE"/>
    <w:rsid w:val="006C2C89"/>
    <w:rsid w:val="00763B72"/>
    <w:rsid w:val="007C5043"/>
    <w:rsid w:val="007C5B9D"/>
    <w:rsid w:val="007D742F"/>
    <w:rsid w:val="007E49DC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B078B"/>
    <w:rsid w:val="009B3C14"/>
    <w:rsid w:val="009C03AE"/>
    <w:rsid w:val="009C314F"/>
    <w:rsid w:val="009D4B7D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C1AF1"/>
    <w:rsid w:val="00B01388"/>
    <w:rsid w:val="00B112E1"/>
    <w:rsid w:val="00B2451D"/>
    <w:rsid w:val="00B43C97"/>
    <w:rsid w:val="00B71117"/>
    <w:rsid w:val="00B80CB5"/>
    <w:rsid w:val="00BC4298"/>
    <w:rsid w:val="00BC7967"/>
    <w:rsid w:val="00C87BFA"/>
    <w:rsid w:val="00CA1210"/>
    <w:rsid w:val="00CB31E2"/>
    <w:rsid w:val="00CC45F5"/>
    <w:rsid w:val="00CD0784"/>
    <w:rsid w:val="00CD1382"/>
    <w:rsid w:val="00CE1F27"/>
    <w:rsid w:val="00D06521"/>
    <w:rsid w:val="00D25CB7"/>
    <w:rsid w:val="00D43D1B"/>
    <w:rsid w:val="00D45B0A"/>
    <w:rsid w:val="00E01B93"/>
    <w:rsid w:val="00E26794"/>
    <w:rsid w:val="00E46B97"/>
    <w:rsid w:val="00E46DE7"/>
    <w:rsid w:val="00E52A33"/>
    <w:rsid w:val="00E54832"/>
    <w:rsid w:val="00E651A4"/>
    <w:rsid w:val="00E91917"/>
    <w:rsid w:val="00EA4DD0"/>
    <w:rsid w:val="00EC3055"/>
    <w:rsid w:val="00EC4A7E"/>
    <w:rsid w:val="00ED1CC7"/>
    <w:rsid w:val="00EF4FEB"/>
    <w:rsid w:val="00EF718B"/>
    <w:rsid w:val="00F020D5"/>
    <w:rsid w:val="00F061F9"/>
    <w:rsid w:val="00F07790"/>
    <w:rsid w:val="00F24DBA"/>
    <w:rsid w:val="00F561DB"/>
    <w:rsid w:val="00F57BF3"/>
    <w:rsid w:val="00F731A2"/>
    <w:rsid w:val="00F742F0"/>
    <w:rsid w:val="00F746A9"/>
    <w:rsid w:val="00F83558"/>
    <w:rsid w:val="00FA10B0"/>
    <w:rsid w:val="00FA3F01"/>
    <w:rsid w:val="00FE6F4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0B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A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0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0B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A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0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4F25-908C-40CD-B4A7-A1A7E350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52</cp:revision>
  <cp:lastPrinted>2014-10-29T02:23:00Z</cp:lastPrinted>
  <dcterms:created xsi:type="dcterms:W3CDTF">2013-10-16T01:48:00Z</dcterms:created>
  <dcterms:modified xsi:type="dcterms:W3CDTF">2015-10-01T01:11:00Z</dcterms:modified>
</cp:coreProperties>
</file>