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5B0A4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</w:t>
      </w:r>
      <w:r w:rsidR="005B0A41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5B0A4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B0A41">
        <w:rPr>
          <w:rFonts w:ascii="Times New Roman" w:hAnsi="Times New Roman"/>
          <w:sz w:val="28"/>
          <w:szCs w:val="28"/>
        </w:rPr>
        <w:t xml:space="preserve"> района от </w:t>
      </w:r>
      <w:r w:rsidR="00060ED0" w:rsidRPr="00060ED0">
        <w:rPr>
          <w:rFonts w:ascii="Times New Roman" w:hAnsi="Times New Roman"/>
          <w:sz w:val="28"/>
          <w:szCs w:val="28"/>
        </w:rPr>
        <w:t>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060ED0">
        <w:rPr>
          <w:rFonts w:ascii="Times New Roman" w:hAnsi="Times New Roman"/>
          <w:sz w:val="28"/>
          <w:szCs w:val="28"/>
        </w:rPr>
        <w:t>муниципальной программы</w:t>
      </w:r>
      <w:r w:rsidR="00ED4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EC5">
        <w:rPr>
          <w:rFonts w:ascii="Times New Roman" w:hAnsi="Times New Roman"/>
          <w:sz w:val="28"/>
          <w:szCs w:val="28"/>
        </w:rPr>
        <w:t>Щарыповского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Pr="00060ED0">
        <w:rPr>
          <w:rFonts w:ascii="Times New Roman" w:hAnsi="Times New Roman"/>
          <w:sz w:val="28"/>
          <w:szCs w:val="28"/>
        </w:rPr>
        <w:t xml:space="preserve"> на 2014-2016 годы</w:t>
      </w:r>
      <w:r w:rsidR="005B0A41">
        <w:rPr>
          <w:rFonts w:ascii="Times New Roman" w:hAnsi="Times New Roman"/>
          <w:sz w:val="28"/>
          <w:szCs w:val="28"/>
        </w:rPr>
        <w:t xml:space="preserve"> (в ред. от 27.03.2014 № 189-п)  </w:t>
      </w:r>
      <w:proofErr w:type="gramEnd"/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A93EC5" w:rsidRDefault="005B0A41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2865E1">
        <w:rPr>
          <w:rFonts w:ascii="Times New Roman" w:hAnsi="Times New Roman"/>
          <w:sz w:val="28"/>
          <w:szCs w:val="28"/>
        </w:rPr>
        <w:t xml:space="preserve">№ </w:t>
      </w:r>
      <w:r w:rsidR="00922A88">
        <w:rPr>
          <w:rFonts w:ascii="Times New Roman" w:hAnsi="Times New Roman"/>
          <w:sz w:val="28"/>
          <w:szCs w:val="28"/>
        </w:rPr>
        <w:t>14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22A88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922A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>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="00A93EC5" w:rsidRPr="00060ED0">
        <w:rPr>
          <w:rFonts w:ascii="Times New Roman" w:hAnsi="Times New Roman"/>
          <w:sz w:val="28"/>
          <w:szCs w:val="28"/>
        </w:rPr>
        <w:t xml:space="preserve">  на 2014-2016 годы</w:t>
      </w:r>
      <w:r w:rsidR="00922A88">
        <w:rPr>
          <w:rFonts w:ascii="Times New Roman" w:hAnsi="Times New Roman"/>
          <w:sz w:val="28"/>
          <w:szCs w:val="28"/>
        </w:rPr>
        <w:t xml:space="preserve"> (в ред. от 27.03.2014 № 189-п) </w:t>
      </w:r>
      <w:r w:rsidRPr="00060ED0">
        <w:rPr>
          <w:rFonts w:ascii="Times New Roman" w:hAnsi="Times New Roman"/>
          <w:sz w:val="28"/>
          <w:szCs w:val="28"/>
        </w:rPr>
        <w:t xml:space="preserve"> 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>проект Постановления</w:t>
      </w:r>
      <w:proofErr w:type="gramEnd"/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="0028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922A88">
        <w:rPr>
          <w:rFonts w:ascii="Times New Roman" w:hAnsi="Times New Roman"/>
          <w:sz w:val="28"/>
          <w:szCs w:val="28"/>
        </w:rPr>
        <w:t>02 апреля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</w:t>
      </w:r>
      <w:r w:rsidR="00F61933">
        <w:rPr>
          <w:rFonts w:ascii="Times New Roman" w:hAnsi="Times New Roman"/>
          <w:sz w:val="28"/>
          <w:szCs w:val="28"/>
        </w:rPr>
        <w:t xml:space="preserve"> </w:t>
      </w:r>
      <w:r w:rsidRPr="00CB5AFC">
        <w:rPr>
          <w:rFonts w:ascii="Times New Roman" w:hAnsi="Times New Roman"/>
          <w:sz w:val="28"/>
          <w:szCs w:val="28"/>
        </w:rPr>
        <w:t>258-</w:t>
      </w:r>
      <w:r w:rsidR="00F61933">
        <w:rPr>
          <w:rFonts w:ascii="Times New Roman" w:hAnsi="Times New Roman"/>
          <w:sz w:val="28"/>
          <w:szCs w:val="28"/>
        </w:rPr>
        <w:t>р</w:t>
      </w:r>
      <w:r w:rsidRPr="00CB5AF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Default="00325877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CB5AFC">
        <w:rPr>
          <w:rFonts w:ascii="Times New Roman" w:hAnsi="Times New Roman"/>
          <w:sz w:val="28"/>
          <w:szCs w:val="28"/>
        </w:rPr>
        <w:t xml:space="preserve">елью Программы является </w:t>
      </w:r>
      <w:r>
        <w:rPr>
          <w:rFonts w:ascii="Times New Roman" w:hAnsi="Times New Roman"/>
          <w:sz w:val="28"/>
          <w:szCs w:val="28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922A88">
        <w:rPr>
          <w:rFonts w:ascii="Times New Roman" w:hAnsi="Times New Roman"/>
          <w:sz w:val="28"/>
          <w:szCs w:val="28"/>
        </w:rPr>
        <w:t>02 апреля</w:t>
      </w:r>
      <w:r w:rsidRPr="00060ED0">
        <w:rPr>
          <w:rFonts w:ascii="Times New Roman" w:hAnsi="Times New Roman"/>
          <w:sz w:val="28"/>
          <w:szCs w:val="28"/>
        </w:rPr>
        <w:t xml:space="preserve"> 2014 года.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8C0FE7">
        <w:rPr>
          <w:rFonts w:ascii="Times New Roman" w:hAnsi="Times New Roman"/>
          <w:sz w:val="28"/>
          <w:szCs w:val="28"/>
        </w:rPr>
        <w:t>39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922A88">
        <w:rPr>
          <w:rFonts w:ascii="Times New Roman" w:hAnsi="Times New Roman"/>
          <w:sz w:val="28"/>
          <w:szCs w:val="28"/>
        </w:rPr>
        <w:t xml:space="preserve"> (в ред. от 27.03.2014 № 189-п)</w:t>
      </w:r>
      <w:r w:rsidRPr="00060ED0">
        <w:rPr>
          <w:rFonts w:ascii="Times New Roman" w:hAnsi="Times New Roman"/>
          <w:sz w:val="28"/>
          <w:szCs w:val="28"/>
        </w:rPr>
        <w:t>;</w:t>
      </w:r>
      <w:proofErr w:type="gramEnd"/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Pr="00060ED0">
        <w:rPr>
          <w:rFonts w:ascii="Times New Roman" w:hAnsi="Times New Roman"/>
          <w:sz w:val="28"/>
          <w:szCs w:val="28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922A88" w:rsidRPr="00060ED0" w:rsidRDefault="00922A8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</w:t>
      </w:r>
      <w:r w:rsidR="00922A88">
        <w:rPr>
          <w:rFonts w:ascii="Times New Roman" w:hAnsi="Times New Roman"/>
          <w:sz w:val="28"/>
          <w:szCs w:val="28"/>
        </w:rPr>
        <w:t xml:space="preserve">от 27.03.2014 № 189-п «О внесении изменений в постановление администрации </w:t>
      </w:r>
      <w:proofErr w:type="spellStart"/>
      <w:r w:rsidR="00922A8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2A88">
        <w:rPr>
          <w:rFonts w:ascii="Times New Roman" w:hAnsi="Times New Roman"/>
          <w:sz w:val="28"/>
          <w:szCs w:val="28"/>
        </w:rPr>
        <w:t xml:space="preserve"> района от 30.10.2013 № 839-п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697C83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  <w:proofErr w:type="gramEnd"/>
    </w:p>
    <w:p w:rsidR="0079253B" w:rsidRPr="00A04BE4" w:rsidRDefault="0079253B" w:rsidP="0079253B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>Вносятся изменения в приложение №</w:t>
      </w:r>
      <w:r w:rsidR="00922A88">
        <w:rPr>
          <w:rFonts w:ascii="Times New Roman" w:hAnsi="Times New Roman"/>
          <w:sz w:val="28"/>
          <w:szCs w:val="28"/>
        </w:rPr>
        <w:t xml:space="preserve"> </w:t>
      </w:r>
      <w:r w:rsidRPr="00A04BE4">
        <w:rPr>
          <w:rFonts w:ascii="Times New Roman" w:hAnsi="Times New Roman"/>
          <w:sz w:val="28"/>
          <w:szCs w:val="28"/>
        </w:rPr>
        <w:t xml:space="preserve">2 в подпрограмму 1 «Безопасность на  водных объектах, профилактика терроризма и экстремизма, защита населения от чрезвычайных ситуаций  на территории </w:t>
      </w:r>
      <w:proofErr w:type="spellStart"/>
      <w:r w:rsidRPr="00A04BE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A04BE4">
        <w:rPr>
          <w:rFonts w:ascii="Times New Roman" w:hAnsi="Times New Roman"/>
          <w:sz w:val="28"/>
          <w:szCs w:val="28"/>
        </w:rPr>
        <w:t xml:space="preserve"> района»</w:t>
      </w:r>
      <w:r w:rsidR="00A04BE4" w:rsidRPr="00A04BE4">
        <w:rPr>
          <w:rFonts w:ascii="Times New Roman" w:hAnsi="Times New Roman"/>
          <w:sz w:val="28"/>
          <w:szCs w:val="28"/>
        </w:rPr>
        <w:t xml:space="preserve"> в части </w:t>
      </w:r>
      <w:r w:rsidR="003F2282" w:rsidRPr="00A04BE4">
        <w:rPr>
          <w:rFonts w:ascii="Times New Roman" w:hAnsi="Times New Roman"/>
          <w:sz w:val="28"/>
          <w:szCs w:val="28"/>
        </w:rPr>
        <w:t xml:space="preserve"> пункт </w:t>
      </w:r>
      <w:r w:rsidR="003F2282" w:rsidRPr="00A04BE4">
        <w:rPr>
          <w:rFonts w:ascii="Times New Roman" w:hAnsi="Times New Roman"/>
          <w:b/>
          <w:sz w:val="28"/>
          <w:szCs w:val="28"/>
        </w:rPr>
        <w:t>1.5</w:t>
      </w:r>
    </w:p>
    <w:p w:rsidR="0079253B" w:rsidRPr="00A04BE4" w:rsidRDefault="0079253B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tbl>
      <w:tblPr>
        <w:tblStyle w:val="a6"/>
        <w:tblW w:w="9848" w:type="dxa"/>
        <w:tblLook w:val="04A0" w:firstRow="1" w:lastRow="0" w:firstColumn="1" w:lastColumn="0" w:noHBand="0" w:noVBand="1"/>
      </w:tblPr>
      <w:tblGrid>
        <w:gridCol w:w="1783"/>
        <w:gridCol w:w="4137"/>
        <w:gridCol w:w="3928"/>
      </w:tblGrid>
      <w:tr w:rsidR="0079253B" w:rsidRPr="00657B03" w:rsidTr="00657B03">
        <w:trPr>
          <w:trHeight w:val="755"/>
        </w:trPr>
        <w:tc>
          <w:tcPr>
            <w:tcW w:w="1783" w:type="dxa"/>
            <w:vMerge w:val="restart"/>
          </w:tcPr>
          <w:p w:rsidR="0079253B" w:rsidRPr="00657B03" w:rsidRDefault="0079253B" w:rsidP="0079253B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79253B" w:rsidRPr="00657B03" w:rsidRDefault="0079253B" w:rsidP="00657B0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(Постановление от </w:t>
            </w:r>
            <w:r w:rsidR="00657B03" w:rsidRPr="00657B03">
              <w:rPr>
                <w:rFonts w:ascii="Times New Roman" w:hAnsi="Times New Roman"/>
              </w:rPr>
              <w:t>27.02.2014</w:t>
            </w:r>
            <w:r w:rsidRPr="00657B03">
              <w:rPr>
                <w:rFonts w:ascii="Times New Roman" w:hAnsi="Times New Roman"/>
              </w:rPr>
              <w:t xml:space="preserve"> № </w:t>
            </w:r>
            <w:r w:rsidR="00657B03" w:rsidRPr="00657B03">
              <w:rPr>
                <w:rFonts w:ascii="Times New Roman" w:hAnsi="Times New Roman"/>
              </w:rPr>
              <w:t>189</w:t>
            </w:r>
            <w:r w:rsidRPr="00657B03">
              <w:rPr>
                <w:rFonts w:ascii="Times New Roman" w:hAnsi="Times New Roman"/>
              </w:rPr>
              <w:t>-п)</w:t>
            </w:r>
          </w:p>
        </w:tc>
        <w:tc>
          <w:tcPr>
            <w:tcW w:w="3928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Предлагаемая редакция</w:t>
            </w:r>
          </w:p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подпрограммы 1</w:t>
            </w:r>
          </w:p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9253B" w:rsidRPr="00657B03" w:rsidTr="00657B03">
        <w:trPr>
          <w:trHeight w:val="145"/>
        </w:trPr>
        <w:tc>
          <w:tcPr>
            <w:tcW w:w="1783" w:type="dxa"/>
            <w:vMerge/>
          </w:tcPr>
          <w:p w:rsidR="0079253B" w:rsidRPr="00657B03" w:rsidRDefault="0079253B" w:rsidP="00792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3F2282" w:rsidRPr="00657B03" w:rsidRDefault="0079253B" w:rsidP="0079253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  <w:b/>
              </w:rPr>
              <w:t>1.5</w:t>
            </w:r>
            <w:r w:rsidRPr="00657B03">
              <w:rPr>
                <w:rFonts w:ascii="Times New Roman" w:hAnsi="Times New Roman"/>
              </w:rPr>
              <w:t xml:space="preserve"> Резервный фонд на проведение аварийно-восстановительных работ и иных мероприятий, связанных с предупреждением и ликвидацией  последствий стихийных бедствий, чрезвычайных ситуаций природного и техногенного характера, пожаров</w:t>
            </w:r>
            <w:r w:rsidR="003F2282" w:rsidRPr="00657B03">
              <w:rPr>
                <w:rFonts w:ascii="Times New Roman" w:hAnsi="Times New Roman"/>
              </w:rPr>
              <w:t>.</w:t>
            </w:r>
          </w:p>
          <w:p w:rsidR="0079253B" w:rsidRPr="00657B03" w:rsidRDefault="0079253B" w:rsidP="0079253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на 2014 год, сумма </w:t>
            </w:r>
            <w:r w:rsidR="00FF0244" w:rsidRPr="00657B03">
              <w:rPr>
                <w:rFonts w:ascii="Times New Roman" w:hAnsi="Times New Roman"/>
              </w:rPr>
              <w:t xml:space="preserve">объема средств </w:t>
            </w:r>
            <w:r w:rsidRPr="00657B03">
              <w:rPr>
                <w:rFonts w:ascii="Times New Roman" w:hAnsi="Times New Roman"/>
              </w:rPr>
              <w:t xml:space="preserve">составила </w:t>
            </w:r>
            <w:r w:rsidR="00657B03" w:rsidRPr="00657B03">
              <w:rPr>
                <w:rFonts w:ascii="Times New Roman" w:hAnsi="Times New Roman"/>
                <w:b/>
              </w:rPr>
              <w:t xml:space="preserve">701,638 </w:t>
            </w:r>
            <w:proofErr w:type="spellStart"/>
            <w:r w:rsidRPr="00657B03">
              <w:rPr>
                <w:rFonts w:ascii="Times New Roman" w:hAnsi="Times New Roman"/>
                <w:b/>
              </w:rPr>
              <w:t>тыс</w:t>
            </w:r>
            <w:proofErr w:type="gramStart"/>
            <w:r w:rsidRPr="00657B03">
              <w:rPr>
                <w:rFonts w:ascii="Times New Roman" w:hAnsi="Times New Roman"/>
                <w:b/>
              </w:rPr>
              <w:t>.р</w:t>
            </w:r>
            <w:proofErr w:type="gramEnd"/>
            <w:r w:rsidRPr="00657B03">
              <w:rPr>
                <w:rFonts w:ascii="Times New Roman" w:hAnsi="Times New Roman"/>
                <w:b/>
              </w:rPr>
              <w:t>уб</w:t>
            </w:r>
            <w:proofErr w:type="spellEnd"/>
            <w:r w:rsidRPr="00657B03">
              <w:rPr>
                <w:rFonts w:ascii="Times New Roman" w:hAnsi="Times New Roman"/>
              </w:rPr>
              <w:t xml:space="preserve">.  </w:t>
            </w:r>
          </w:p>
          <w:p w:rsidR="0079253B" w:rsidRPr="00657B03" w:rsidRDefault="0079253B" w:rsidP="00614023">
            <w:pPr>
              <w:pStyle w:val="a3"/>
              <w:jc w:val="both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.</w:t>
            </w:r>
          </w:p>
        </w:tc>
        <w:tc>
          <w:tcPr>
            <w:tcW w:w="3928" w:type="dxa"/>
          </w:tcPr>
          <w:p w:rsidR="0079253B" w:rsidRPr="00657B03" w:rsidRDefault="0079253B" w:rsidP="0079253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  <w:b/>
              </w:rPr>
              <w:t>1.5</w:t>
            </w:r>
            <w:r w:rsidRPr="00657B03">
              <w:rPr>
                <w:rFonts w:ascii="Times New Roman" w:hAnsi="Times New Roman"/>
              </w:rPr>
              <w:t xml:space="preserve">  Резервный фонд на проведение аварийно-восстановительных работ и иных мероприятий, связанных с предупреждением и ликвидацией  последствий стихийных бедствий, чрезвычайных ситуаций природного и техногенного характера, пожаров</w:t>
            </w:r>
            <w:r w:rsidR="00FF0244" w:rsidRPr="00657B03">
              <w:rPr>
                <w:rFonts w:ascii="Times New Roman" w:hAnsi="Times New Roman"/>
              </w:rPr>
              <w:t>.</w:t>
            </w:r>
            <w:r w:rsidRPr="00657B03">
              <w:rPr>
                <w:rFonts w:ascii="Times New Roman" w:hAnsi="Times New Roman"/>
              </w:rPr>
              <w:t xml:space="preserve"> на 2014 год, сумма</w:t>
            </w:r>
            <w:r w:rsidR="00FF0244" w:rsidRPr="00657B03">
              <w:rPr>
                <w:rFonts w:ascii="Times New Roman" w:hAnsi="Times New Roman"/>
              </w:rPr>
              <w:t xml:space="preserve"> объема средств</w:t>
            </w:r>
            <w:r w:rsidRPr="00657B03">
              <w:rPr>
                <w:rFonts w:ascii="Times New Roman" w:hAnsi="Times New Roman"/>
              </w:rPr>
              <w:t xml:space="preserve"> составила </w:t>
            </w:r>
            <w:r w:rsidR="00657B03" w:rsidRPr="00657B03">
              <w:rPr>
                <w:rFonts w:ascii="Times New Roman" w:hAnsi="Times New Roman"/>
                <w:b/>
              </w:rPr>
              <w:t>539,199</w:t>
            </w:r>
            <w:r w:rsidR="00657B03">
              <w:rPr>
                <w:rFonts w:ascii="Times New Roman" w:hAnsi="Times New Roman"/>
              </w:rPr>
              <w:t xml:space="preserve"> </w:t>
            </w:r>
            <w:proofErr w:type="spellStart"/>
            <w:r w:rsidRPr="00657B03">
              <w:rPr>
                <w:rFonts w:ascii="Times New Roman" w:hAnsi="Times New Roman"/>
                <w:b/>
              </w:rPr>
              <w:t>тыс</w:t>
            </w:r>
            <w:proofErr w:type="gramStart"/>
            <w:r w:rsidRPr="00657B03">
              <w:rPr>
                <w:rFonts w:ascii="Times New Roman" w:hAnsi="Times New Roman"/>
                <w:b/>
              </w:rPr>
              <w:t>.р</w:t>
            </w:r>
            <w:proofErr w:type="gramEnd"/>
            <w:r w:rsidRPr="00657B03">
              <w:rPr>
                <w:rFonts w:ascii="Times New Roman" w:hAnsi="Times New Roman"/>
                <w:b/>
              </w:rPr>
              <w:t>уб</w:t>
            </w:r>
            <w:proofErr w:type="spellEnd"/>
            <w:r w:rsidRPr="00657B03">
              <w:rPr>
                <w:rFonts w:ascii="Times New Roman" w:hAnsi="Times New Roman"/>
                <w:b/>
              </w:rPr>
              <w:t>.</w:t>
            </w:r>
            <w:r w:rsidRPr="00657B03">
              <w:rPr>
                <w:rFonts w:ascii="Times New Roman" w:hAnsi="Times New Roman"/>
              </w:rPr>
              <w:t xml:space="preserve">  </w:t>
            </w:r>
          </w:p>
          <w:p w:rsidR="0079253B" w:rsidRPr="00657B03" w:rsidRDefault="0079253B" w:rsidP="006140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3F2282" w:rsidRDefault="003F2282" w:rsidP="003F228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20B5" w:rsidRDefault="003F2282" w:rsidP="00A04B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Уменьшение</w:t>
      </w:r>
      <w:r w:rsidRPr="003F2282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236F72">
        <w:rPr>
          <w:rFonts w:ascii="Times New Roman" w:hAnsi="Times New Roman"/>
          <w:sz w:val="28"/>
          <w:szCs w:val="28"/>
        </w:rPr>
        <w:t>по резервному фонду</w:t>
      </w:r>
      <w:bookmarkStart w:id="0" w:name="_GoBack"/>
      <w:bookmarkEnd w:id="0"/>
      <w:r w:rsidRPr="003F2282">
        <w:rPr>
          <w:rFonts w:ascii="Times New Roman" w:hAnsi="Times New Roman"/>
          <w:sz w:val="28"/>
          <w:szCs w:val="28"/>
        </w:rPr>
        <w:t xml:space="preserve"> </w:t>
      </w:r>
      <w:r w:rsidR="00A04BE4">
        <w:rPr>
          <w:rFonts w:ascii="Times New Roman" w:hAnsi="Times New Roman"/>
          <w:sz w:val="28"/>
          <w:szCs w:val="28"/>
        </w:rPr>
        <w:t xml:space="preserve">за счет бюджета района  составило в сумме </w:t>
      </w:r>
      <w:r w:rsidR="00657B03">
        <w:rPr>
          <w:rFonts w:ascii="Times New Roman" w:hAnsi="Times New Roman"/>
          <w:sz w:val="28"/>
          <w:szCs w:val="28"/>
        </w:rPr>
        <w:t>162,439</w:t>
      </w:r>
      <w:r w:rsidR="00A04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BE4">
        <w:rPr>
          <w:rFonts w:ascii="Times New Roman" w:hAnsi="Times New Roman"/>
          <w:sz w:val="28"/>
          <w:szCs w:val="28"/>
        </w:rPr>
        <w:t>тыс</w:t>
      </w:r>
      <w:proofErr w:type="gramStart"/>
      <w:r w:rsidR="00A04BE4">
        <w:rPr>
          <w:rFonts w:ascii="Times New Roman" w:hAnsi="Times New Roman"/>
          <w:sz w:val="28"/>
          <w:szCs w:val="28"/>
        </w:rPr>
        <w:t>.р</w:t>
      </w:r>
      <w:proofErr w:type="gramEnd"/>
      <w:r w:rsidR="00A04BE4">
        <w:rPr>
          <w:rFonts w:ascii="Times New Roman" w:hAnsi="Times New Roman"/>
          <w:sz w:val="28"/>
          <w:szCs w:val="28"/>
        </w:rPr>
        <w:t>уб</w:t>
      </w:r>
      <w:proofErr w:type="spellEnd"/>
      <w:r w:rsidR="00A04BE4">
        <w:rPr>
          <w:rFonts w:ascii="Times New Roman" w:hAnsi="Times New Roman"/>
          <w:sz w:val="28"/>
          <w:szCs w:val="28"/>
        </w:rPr>
        <w:t>.</w:t>
      </w:r>
      <w:r w:rsidR="00657B03">
        <w:rPr>
          <w:rFonts w:ascii="Times New Roman" w:hAnsi="Times New Roman"/>
          <w:sz w:val="28"/>
          <w:szCs w:val="28"/>
        </w:rPr>
        <w:t xml:space="preserve"> или на 23,15%.</w:t>
      </w:r>
      <w:r w:rsidR="00A04BE4" w:rsidRPr="00A04BE4">
        <w:t xml:space="preserve"> </w:t>
      </w:r>
      <w:r w:rsidR="00A04BE4" w:rsidRPr="00A04BE4">
        <w:rPr>
          <w:rFonts w:ascii="Times New Roman" w:hAnsi="Times New Roman"/>
          <w:sz w:val="28"/>
          <w:szCs w:val="28"/>
        </w:rPr>
        <w:t>При этом плановое  финансирование на 2014 год не меняется</w:t>
      </w:r>
    </w:p>
    <w:p w:rsidR="00A04BE4" w:rsidRDefault="00A04BE4" w:rsidP="00A04B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BE4" w:rsidRDefault="003F2282" w:rsidP="00657B03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 xml:space="preserve">Вносится также дополнительное мероприятие в  данную подпрограмму </w:t>
      </w:r>
      <w:r w:rsidR="00A04BE4">
        <w:rPr>
          <w:rFonts w:ascii="Times New Roman" w:hAnsi="Times New Roman"/>
          <w:sz w:val="28"/>
          <w:szCs w:val="28"/>
        </w:rPr>
        <w:t>с указанием объема  средств на их реализацию</w:t>
      </w:r>
      <w:r w:rsidR="00FF0244">
        <w:rPr>
          <w:rFonts w:ascii="Times New Roman" w:hAnsi="Times New Roman"/>
          <w:sz w:val="28"/>
          <w:szCs w:val="28"/>
        </w:rPr>
        <w:t xml:space="preserve"> и ожидаемых результатов пункт </w:t>
      </w:r>
      <w:r w:rsidR="00A04BE4" w:rsidRPr="00A04BE4">
        <w:rPr>
          <w:rFonts w:ascii="Times New Roman" w:hAnsi="Times New Roman"/>
          <w:sz w:val="28"/>
          <w:szCs w:val="28"/>
        </w:rPr>
        <w:t xml:space="preserve"> </w:t>
      </w:r>
      <w:r w:rsidRPr="00A04BE4">
        <w:rPr>
          <w:rFonts w:ascii="Times New Roman" w:hAnsi="Times New Roman"/>
          <w:b/>
          <w:sz w:val="28"/>
          <w:szCs w:val="28"/>
        </w:rPr>
        <w:t>1.</w:t>
      </w:r>
      <w:r w:rsidR="00657B03">
        <w:rPr>
          <w:rFonts w:ascii="Times New Roman" w:hAnsi="Times New Roman"/>
          <w:b/>
          <w:sz w:val="28"/>
          <w:szCs w:val="28"/>
        </w:rPr>
        <w:t>9</w:t>
      </w:r>
      <w:r w:rsidRPr="00A04BE4">
        <w:rPr>
          <w:rFonts w:ascii="Times New Roman" w:hAnsi="Times New Roman"/>
          <w:sz w:val="28"/>
          <w:szCs w:val="28"/>
        </w:rPr>
        <w:t xml:space="preserve">. </w:t>
      </w:r>
    </w:p>
    <w:p w:rsidR="002020B5" w:rsidRPr="00A04BE4" w:rsidRDefault="003F2282" w:rsidP="00A04BE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2861"/>
        <w:gridCol w:w="5245"/>
      </w:tblGrid>
      <w:tr w:rsidR="003F2282" w:rsidRPr="00657B03" w:rsidTr="00657B03">
        <w:trPr>
          <w:trHeight w:val="755"/>
        </w:trPr>
        <w:tc>
          <w:tcPr>
            <w:tcW w:w="1783" w:type="dxa"/>
            <w:vMerge w:val="restart"/>
          </w:tcPr>
          <w:p w:rsidR="003F2282" w:rsidRPr="00657B03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2861" w:type="dxa"/>
          </w:tcPr>
          <w:p w:rsidR="003F2282" w:rsidRPr="00657B03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3F2282" w:rsidRPr="00657B03" w:rsidRDefault="003F2282" w:rsidP="00657B0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(Постановление от </w:t>
            </w:r>
            <w:r w:rsidR="00657B03" w:rsidRPr="00657B03">
              <w:rPr>
                <w:rFonts w:ascii="Times New Roman" w:hAnsi="Times New Roman"/>
              </w:rPr>
              <w:t>27.03.2014</w:t>
            </w:r>
            <w:r w:rsidRPr="00657B03">
              <w:rPr>
                <w:rFonts w:ascii="Times New Roman" w:hAnsi="Times New Roman"/>
              </w:rPr>
              <w:t xml:space="preserve"> № </w:t>
            </w:r>
            <w:r w:rsidR="00657B03" w:rsidRPr="00657B03">
              <w:rPr>
                <w:rFonts w:ascii="Times New Roman" w:hAnsi="Times New Roman"/>
              </w:rPr>
              <w:t>18</w:t>
            </w:r>
            <w:r w:rsidRPr="00657B03">
              <w:rPr>
                <w:rFonts w:ascii="Times New Roman" w:hAnsi="Times New Roman"/>
              </w:rPr>
              <w:t>9-п)</w:t>
            </w:r>
          </w:p>
        </w:tc>
        <w:tc>
          <w:tcPr>
            <w:tcW w:w="5245" w:type="dxa"/>
          </w:tcPr>
          <w:p w:rsidR="003F2282" w:rsidRPr="00657B03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Предлагаемая редакция</w:t>
            </w:r>
          </w:p>
          <w:p w:rsidR="003F2282" w:rsidRPr="00657B03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подпрограммы 1</w:t>
            </w:r>
          </w:p>
          <w:p w:rsidR="003F2282" w:rsidRPr="00657B03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F2282" w:rsidRPr="00657B03" w:rsidTr="00657B03">
        <w:trPr>
          <w:trHeight w:val="145"/>
        </w:trPr>
        <w:tc>
          <w:tcPr>
            <w:tcW w:w="1783" w:type="dxa"/>
            <w:vMerge/>
          </w:tcPr>
          <w:p w:rsidR="003F2282" w:rsidRPr="00657B03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1" w:type="dxa"/>
          </w:tcPr>
          <w:p w:rsidR="003F2282" w:rsidRPr="00657B03" w:rsidRDefault="003F2282" w:rsidP="006140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F2282" w:rsidRPr="00657B03" w:rsidRDefault="003F2282" w:rsidP="00657B03">
            <w:pPr>
              <w:pStyle w:val="a3"/>
              <w:jc w:val="both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  <w:b/>
              </w:rPr>
              <w:t>1.</w:t>
            </w:r>
            <w:r w:rsidR="00657B03" w:rsidRPr="00657B03">
              <w:rPr>
                <w:rFonts w:ascii="Times New Roman" w:hAnsi="Times New Roman"/>
                <w:b/>
              </w:rPr>
              <w:t>9</w:t>
            </w:r>
            <w:r w:rsidRPr="00657B03">
              <w:rPr>
                <w:rFonts w:ascii="Times New Roman" w:hAnsi="Times New Roman"/>
              </w:rPr>
              <w:t xml:space="preserve"> </w:t>
            </w:r>
            <w:r w:rsidR="00657B03">
              <w:rPr>
                <w:rFonts w:ascii="Times New Roman" w:hAnsi="Times New Roman"/>
              </w:rPr>
              <w:t xml:space="preserve">Замена глубинного насоса и ремонт сетей водоснабжения в </w:t>
            </w:r>
            <w:proofErr w:type="spellStart"/>
            <w:r w:rsidR="00657B03">
              <w:rPr>
                <w:rFonts w:ascii="Times New Roman" w:hAnsi="Times New Roman"/>
              </w:rPr>
              <w:t>с</w:t>
            </w:r>
            <w:proofErr w:type="gramStart"/>
            <w:r w:rsidR="00657B03">
              <w:rPr>
                <w:rFonts w:ascii="Times New Roman" w:hAnsi="Times New Roman"/>
              </w:rPr>
              <w:t>.Н</w:t>
            </w:r>
            <w:proofErr w:type="gramEnd"/>
            <w:r w:rsidR="00657B03">
              <w:rPr>
                <w:rFonts w:ascii="Times New Roman" w:hAnsi="Times New Roman"/>
              </w:rPr>
              <w:t>овоалтатка</w:t>
            </w:r>
            <w:proofErr w:type="spellEnd"/>
            <w:r w:rsidR="00657B03">
              <w:rPr>
                <w:rFonts w:ascii="Times New Roman" w:hAnsi="Times New Roman"/>
              </w:rPr>
              <w:t xml:space="preserve">, ул. Советская </w:t>
            </w:r>
            <w:r w:rsidR="00657B03" w:rsidRPr="00657B03">
              <w:rPr>
                <w:rFonts w:ascii="Times New Roman" w:hAnsi="Times New Roman"/>
                <w:b/>
              </w:rPr>
              <w:t xml:space="preserve">в сумме 162,439 </w:t>
            </w:r>
            <w:proofErr w:type="spellStart"/>
            <w:r w:rsidR="00657B03" w:rsidRPr="00657B03">
              <w:rPr>
                <w:rFonts w:ascii="Times New Roman" w:hAnsi="Times New Roman"/>
                <w:b/>
              </w:rPr>
              <w:t>тыс.руб</w:t>
            </w:r>
            <w:proofErr w:type="spellEnd"/>
            <w:r w:rsidR="00657B03" w:rsidRPr="00657B03">
              <w:rPr>
                <w:rFonts w:ascii="Times New Roman" w:hAnsi="Times New Roman"/>
                <w:b/>
              </w:rPr>
              <w:t>.</w:t>
            </w:r>
            <w:r w:rsidR="00657B03">
              <w:rPr>
                <w:rFonts w:ascii="Times New Roman" w:hAnsi="Times New Roman"/>
              </w:rPr>
              <w:t xml:space="preserve"> </w:t>
            </w:r>
          </w:p>
        </w:tc>
      </w:tr>
    </w:tbl>
    <w:p w:rsidR="004616F9" w:rsidRDefault="004616F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6F9" w:rsidRDefault="004616F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аварии на водонапорной башне с. </w:t>
      </w:r>
      <w:proofErr w:type="spellStart"/>
      <w:r>
        <w:rPr>
          <w:rFonts w:ascii="Times New Roman" w:hAnsi="Times New Roman"/>
          <w:sz w:val="28"/>
          <w:szCs w:val="28"/>
        </w:rPr>
        <w:t>Новоалтатка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сооружении 1 произошел обрыв водопроводной трубы, насос оборвался и упал в скважину.</w:t>
      </w:r>
    </w:p>
    <w:p w:rsidR="002020B5" w:rsidRDefault="004616F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предупреждения чрезвычайной ситуации и предотвращения промерзания тепловых сетей и недопущения понижения температуры до критической отметки в жилом фонде и социальных объектах </w:t>
      </w:r>
      <w:r w:rsidR="00657B03">
        <w:rPr>
          <w:rFonts w:ascii="Times New Roman" w:hAnsi="Times New Roman"/>
          <w:sz w:val="28"/>
          <w:szCs w:val="28"/>
        </w:rPr>
        <w:t xml:space="preserve"> вносятся </w:t>
      </w:r>
      <w:r>
        <w:rPr>
          <w:rFonts w:ascii="Times New Roman" w:hAnsi="Times New Roman"/>
          <w:sz w:val="28"/>
          <w:szCs w:val="28"/>
        </w:rPr>
        <w:t xml:space="preserve">изменения в подпрограмму </w:t>
      </w:r>
      <w:r w:rsidRPr="00A04BE4">
        <w:rPr>
          <w:rFonts w:ascii="Times New Roman" w:hAnsi="Times New Roman"/>
          <w:sz w:val="28"/>
          <w:szCs w:val="28"/>
        </w:rPr>
        <w:t xml:space="preserve">«Безопасность на  водных объектах, профилактика терроризма и экстремизма, защита населения от чрезвычайных ситуаций  на территории </w:t>
      </w:r>
      <w:proofErr w:type="spellStart"/>
      <w:r w:rsidRPr="00A04BE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A04BE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657B0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="00657B03">
        <w:rPr>
          <w:rFonts w:ascii="Times New Roman" w:hAnsi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proofErr w:type="spellStart"/>
      <w:r w:rsidR="00657B0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57B03">
        <w:rPr>
          <w:rFonts w:ascii="Times New Roman" w:hAnsi="Times New Roman"/>
          <w:sz w:val="28"/>
          <w:szCs w:val="28"/>
        </w:rPr>
        <w:t xml:space="preserve"> района от</w:t>
      </w:r>
      <w:proofErr w:type="gramEnd"/>
      <w:r w:rsidR="00657B03">
        <w:rPr>
          <w:rFonts w:ascii="Times New Roman" w:hAnsi="Times New Roman"/>
          <w:sz w:val="28"/>
          <w:szCs w:val="28"/>
        </w:rPr>
        <w:t xml:space="preserve"> 27.03.2014 № 8 «О предупреждении чрезвычайной ситуации и предотвращения промерзания тепловых сетей в </w:t>
      </w:r>
      <w:proofErr w:type="spellStart"/>
      <w:r w:rsidR="00657B03">
        <w:rPr>
          <w:rFonts w:ascii="Times New Roman" w:hAnsi="Times New Roman"/>
          <w:sz w:val="28"/>
          <w:szCs w:val="28"/>
        </w:rPr>
        <w:t>с</w:t>
      </w:r>
      <w:proofErr w:type="gramStart"/>
      <w:r w:rsidR="00657B03">
        <w:rPr>
          <w:rFonts w:ascii="Times New Roman" w:hAnsi="Times New Roman"/>
          <w:sz w:val="28"/>
          <w:szCs w:val="28"/>
        </w:rPr>
        <w:t>.Н</w:t>
      </w:r>
      <w:proofErr w:type="gramEnd"/>
      <w:r w:rsidR="00657B03">
        <w:rPr>
          <w:rFonts w:ascii="Times New Roman" w:hAnsi="Times New Roman"/>
          <w:sz w:val="28"/>
          <w:szCs w:val="28"/>
        </w:rPr>
        <w:t>овоалтатка</w:t>
      </w:r>
      <w:proofErr w:type="spellEnd"/>
      <w:r w:rsidR="00657B0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57B03">
        <w:rPr>
          <w:rFonts w:ascii="Times New Roman" w:hAnsi="Times New Roman"/>
          <w:sz w:val="28"/>
          <w:szCs w:val="28"/>
        </w:rPr>
        <w:t>ул.Советской</w:t>
      </w:r>
      <w:proofErr w:type="spellEnd"/>
      <w:r w:rsidR="00657B03">
        <w:rPr>
          <w:rFonts w:ascii="Times New Roman" w:hAnsi="Times New Roman"/>
          <w:sz w:val="28"/>
          <w:szCs w:val="28"/>
        </w:rPr>
        <w:t>».</w:t>
      </w:r>
    </w:p>
    <w:p w:rsidR="002630FE" w:rsidRPr="00B34368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060ED0" w:rsidRDefault="00B3436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ED0"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r w:rsidR="00425E6E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Контрольно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</w:t>
      </w:r>
      <w:r w:rsidR="00B34368" w:rsidRPr="00060ED0">
        <w:rPr>
          <w:rFonts w:ascii="Times New Roman" w:hAnsi="Times New Roman"/>
          <w:sz w:val="28"/>
          <w:szCs w:val="28"/>
        </w:rPr>
        <w:t>30.10.2013 № 8</w:t>
      </w:r>
      <w:r w:rsidR="00B34368">
        <w:rPr>
          <w:rFonts w:ascii="Times New Roman" w:hAnsi="Times New Roman"/>
          <w:sz w:val="28"/>
          <w:szCs w:val="28"/>
        </w:rPr>
        <w:t>39</w:t>
      </w:r>
      <w:r w:rsidR="00B34368"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B34368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района»</w:t>
      </w:r>
      <w:r w:rsidR="00B34368" w:rsidRPr="00060ED0">
        <w:rPr>
          <w:rFonts w:ascii="Times New Roman" w:hAnsi="Times New Roman"/>
          <w:sz w:val="28"/>
          <w:szCs w:val="28"/>
        </w:rPr>
        <w:t xml:space="preserve">  на 2014-2016 годы</w:t>
      </w:r>
      <w:r w:rsidR="004616F9">
        <w:rPr>
          <w:rFonts w:ascii="Times New Roman" w:hAnsi="Times New Roman"/>
          <w:sz w:val="28"/>
          <w:szCs w:val="28"/>
        </w:rPr>
        <w:t xml:space="preserve"> (в ред.</w:t>
      </w:r>
      <w:proofErr w:type="gramStart"/>
      <w:r w:rsidR="004616F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616F9">
        <w:rPr>
          <w:rFonts w:ascii="Times New Roman" w:hAnsi="Times New Roman"/>
          <w:sz w:val="28"/>
          <w:szCs w:val="28"/>
        </w:rPr>
        <w:t>от 27.03.2014 № 189-п)</w:t>
      </w:r>
      <w:r w:rsidR="00B34368">
        <w:rPr>
          <w:rFonts w:ascii="Times New Roman" w:hAnsi="Times New Roman"/>
          <w:sz w:val="28"/>
          <w:szCs w:val="28"/>
        </w:rPr>
        <w:t>.</w:t>
      </w:r>
    </w:p>
    <w:p w:rsidR="00060ED0" w:rsidRPr="00060ED0" w:rsidRDefault="00060ED0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61933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F61933" w:rsidRPr="00060E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060ED0" w:rsidRDefault="00F61933">
      <w:pPr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060ED0" w:rsidRPr="00060ED0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1C75F5"/>
    <w:rsid w:val="002020B5"/>
    <w:rsid w:val="00236F72"/>
    <w:rsid w:val="00240D5A"/>
    <w:rsid w:val="002630FE"/>
    <w:rsid w:val="002865E1"/>
    <w:rsid w:val="00287681"/>
    <w:rsid w:val="00300C56"/>
    <w:rsid w:val="00325877"/>
    <w:rsid w:val="003D53CE"/>
    <w:rsid w:val="003E38DD"/>
    <w:rsid w:val="003E512C"/>
    <w:rsid w:val="003F2282"/>
    <w:rsid w:val="00416F8D"/>
    <w:rsid w:val="00425E6E"/>
    <w:rsid w:val="004616F9"/>
    <w:rsid w:val="004F5692"/>
    <w:rsid w:val="00536D13"/>
    <w:rsid w:val="005628EA"/>
    <w:rsid w:val="005B0A41"/>
    <w:rsid w:val="00657B03"/>
    <w:rsid w:val="006646FD"/>
    <w:rsid w:val="00692ADC"/>
    <w:rsid w:val="00697C83"/>
    <w:rsid w:val="006F2525"/>
    <w:rsid w:val="00757ABB"/>
    <w:rsid w:val="0079253B"/>
    <w:rsid w:val="00815024"/>
    <w:rsid w:val="008C0FE7"/>
    <w:rsid w:val="00916D75"/>
    <w:rsid w:val="00922A88"/>
    <w:rsid w:val="00947F82"/>
    <w:rsid w:val="009556C0"/>
    <w:rsid w:val="00970443"/>
    <w:rsid w:val="00A04BE4"/>
    <w:rsid w:val="00A141A4"/>
    <w:rsid w:val="00A41A87"/>
    <w:rsid w:val="00A93EC5"/>
    <w:rsid w:val="00AA1431"/>
    <w:rsid w:val="00B34368"/>
    <w:rsid w:val="00C1686D"/>
    <w:rsid w:val="00CA6E7D"/>
    <w:rsid w:val="00CB5AFC"/>
    <w:rsid w:val="00CF23A6"/>
    <w:rsid w:val="00D97443"/>
    <w:rsid w:val="00DB758C"/>
    <w:rsid w:val="00E651A4"/>
    <w:rsid w:val="00EA418D"/>
    <w:rsid w:val="00ED43B6"/>
    <w:rsid w:val="00EF6AF9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C449-C6AD-4F8C-A1F6-B8D9B5F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2014-04-02T07:53:00Z</cp:lastPrinted>
  <dcterms:created xsi:type="dcterms:W3CDTF">2014-02-11T01:15:00Z</dcterms:created>
  <dcterms:modified xsi:type="dcterms:W3CDTF">2014-04-02T08:11:00Z</dcterms:modified>
</cp:coreProperties>
</file>