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4B4F1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750CAA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0CAA">
        <w:rPr>
          <w:rFonts w:ascii="Times New Roman" w:hAnsi="Times New Roman"/>
          <w:b/>
          <w:sz w:val="26"/>
          <w:szCs w:val="26"/>
        </w:rPr>
        <w:t>Заключение</w:t>
      </w:r>
    </w:p>
    <w:p w:rsidR="00A922EE" w:rsidRPr="00750CAA" w:rsidRDefault="00AC40B6" w:rsidP="00A922E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 </w:t>
      </w:r>
      <w:r w:rsidR="00A922EE" w:rsidRPr="00750CAA">
        <w:rPr>
          <w:rFonts w:ascii="Times New Roman" w:hAnsi="Times New Roman"/>
          <w:sz w:val="26"/>
          <w:szCs w:val="26"/>
        </w:rPr>
        <w:t>(в ред. от 27.06.2014 № 477-п, от 29.10.2014 № 850-п, от 16.12.2015 № 716-п</w:t>
      </w:r>
      <w:r w:rsidR="0089461C" w:rsidRPr="00750CAA">
        <w:rPr>
          <w:rFonts w:ascii="Times New Roman" w:hAnsi="Times New Roman"/>
          <w:sz w:val="26"/>
          <w:szCs w:val="26"/>
        </w:rPr>
        <w:t>, 29.12.2015 № 740-п</w:t>
      </w:r>
      <w:r w:rsidR="004A71A4" w:rsidRPr="00750CA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A71A4" w:rsidRPr="00750CAA">
        <w:rPr>
          <w:rFonts w:ascii="Times New Roman" w:hAnsi="Times New Roman"/>
          <w:sz w:val="26"/>
          <w:szCs w:val="26"/>
        </w:rPr>
        <w:t>от</w:t>
      </w:r>
      <w:proofErr w:type="gramEnd"/>
      <w:r w:rsidR="004A71A4" w:rsidRPr="00750CAA">
        <w:rPr>
          <w:rFonts w:ascii="Times New Roman" w:hAnsi="Times New Roman"/>
          <w:sz w:val="26"/>
          <w:szCs w:val="26"/>
        </w:rPr>
        <w:t xml:space="preserve"> 10.08.2016 № 373-п</w:t>
      </w:r>
      <w:r w:rsidR="000E4A38" w:rsidRPr="00750CAA">
        <w:rPr>
          <w:rFonts w:ascii="Times New Roman" w:hAnsi="Times New Roman"/>
          <w:sz w:val="26"/>
          <w:szCs w:val="26"/>
        </w:rPr>
        <w:t>, от 30.11.2016 № 526-п</w:t>
      </w:r>
      <w:r w:rsidR="00A922EE" w:rsidRPr="00750CAA">
        <w:rPr>
          <w:rFonts w:ascii="Times New Roman" w:hAnsi="Times New Roman"/>
          <w:sz w:val="26"/>
          <w:szCs w:val="26"/>
        </w:rPr>
        <w:t>)</w:t>
      </w:r>
    </w:p>
    <w:p w:rsidR="00943A41" w:rsidRPr="00750CAA" w:rsidRDefault="00943A41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750CAA" w:rsidRDefault="004A71A4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0</w:t>
      </w:r>
      <w:r w:rsidR="000E4A38" w:rsidRPr="00750CAA">
        <w:rPr>
          <w:rFonts w:ascii="Times New Roman" w:hAnsi="Times New Roman"/>
          <w:sz w:val="26"/>
          <w:szCs w:val="26"/>
        </w:rPr>
        <w:t>5</w:t>
      </w:r>
      <w:r w:rsidRPr="00750CAA">
        <w:rPr>
          <w:rFonts w:ascii="Times New Roman" w:hAnsi="Times New Roman"/>
          <w:sz w:val="26"/>
          <w:szCs w:val="26"/>
        </w:rPr>
        <w:t xml:space="preserve"> </w:t>
      </w:r>
      <w:r w:rsidR="000E4A38" w:rsidRPr="00750CAA">
        <w:rPr>
          <w:rFonts w:ascii="Times New Roman" w:hAnsi="Times New Roman"/>
          <w:sz w:val="26"/>
          <w:szCs w:val="26"/>
        </w:rPr>
        <w:t>ма</w:t>
      </w:r>
      <w:r w:rsidRPr="00750CAA">
        <w:rPr>
          <w:rFonts w:ascii="Times New Roman" w:hAnsi="Times New Roman"/>
          <w:sz w:val="26"/>
          <w:szCs w:val="26"/>
        </w:rPr>
        <w:t>я</w:t>
      </w:r>
      <w:r w:rsidR="00AC40B6" w:rsidRPr="00750CAA">
        <w:rPr>
          <w:rFonts w:ascii="Times New Roman" w:hAnsi="Times New Roman"/>
          <w:sz w:val="26"/>
          <w:szCs w:val="26"/>
        </w:rPr>
        <w:t xml:space="preserve">  201</w:t>
      </w:r>
      <w:r w:rsidR="000E4A38" w:rsidRPr="00750CAA">
        <w:rPr>
          <w:rFonts w:ascii="Times New Roman" w:hAnsi="Times New Roman"/>
          <w:sz w:val="26"/>
          <w:szCs w:val="26"/>
        </w:rPr>
        <w:t>7</w:t>
      </w:r>
      <w:r w:rsidR="00AC40B6" w:rsidRPr="00750CAA">
        <w:rPr>
          <w:rFonts w:ascii="Times New Roman" w:hAnsi="Times New Roman"/>
          <w:sz w:val="26"/>
          <w:szCs w:val="26"/>
        </w:rPr>
        <w:t xml:space="preserve"> год</w:t>
      </w:r>
      <w:r w:rsidR="000E4A38" w:rsidRPr="00750CAA">
        <w:rPr>
          <w:rFonts w:ascii="Times New Roman" w:hAnsi="Times New Roman"/>
          <w:sz w:val="26"/>
          <w:szCs w:val="26"/>
        </w:rPr>
        <w:t xml:space="preserve">                </w:t>
      </w:r>
      <w:r w:rsidR="00AC40B6" w:rsidRPr="00750CAA">
        <w:rPr>
          <w:rFonts w:ascii="Times New Roman" w:hAnsi="Times New Roman"/>
          <w:sz w:val="26"/>
          <w:szCs w:val="26"/>
        </w:rPr>
        <w:t xml:space="preserve"> </w:t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</w:r>
      <w:r w:rsidR="00AC40B6" w:rsidRPr="00750CAA">
        <w:rPr>
          <w:rFonts w:ascii="Times New Roman" w:hAnsi="Times New Roman"/>
          <w:sz w:val="26"/>
          <w:szCs w:val="26"/>
        </w:rPr>
        <w:tab/>
        <w:t xml:space="preserve">№ </w:t>
      </w:r>
      <w:r w:rsidR="000E4A38" w:rsidRPr="00750CAA">
        <w:rPr>
          <w:rFonts w:ascii="Times New Roman" w:hAnsi="Times New Roman"/>
          <w:sz w:val="26"/>
          <w:szCs w:val="26"/>
        </w:rPr>
        <w:t>3</w:t>
      </w:r>
      <w:r w:rsidRPr="00750CAA">
        <w:rPr>
          <w:rFonts w:ascii="Times New Roman" w:hAnsi="Times New Roman"/>
          <w:sz w:val="26"/>
          <w:szCs w:val="26"/>
        </w:rPr>
        <w:t>9</w:t>
      </w:r>
      <w:r w:rsidR="0089461C" w:rsidRPr="00750CAA">
        <w:rPr>
          <w:rFonts w:ascii="Times New Roman" w:hAnsi="Times New Roman"/>
          <w:sz w:val="26"/>
          <w:szCs w:val="26"/>
        </w:rPr>
        <w:t xml:space="preserve"> </w:t>
      </w:r>
    </w:p>
    <w:p w:rsidR="00AC40B6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AA">
        <w:rPr>
          <w:rFonts w:ascii="Times New Roman" w:hAnsi="Times New Roman"/>
          <w:sz w:val="26"/>
          <w:szCs w:val="26"/>
        </w:rPr>
        <w:t>К</w:t>
      </w:r>
      <w:proofErr w:type="gramEnd"/>
      <w:r w:rsidRPr="00750CA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50CA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AA">
        <w:rPr>
          <w:rFonts w:ascii="Times New Roman" w:hAnsi="Times New Roman"/>
          <w:sz w:val="26"/>
          <w:szCs w:val="26"/>
        </w:rPr>
        <w:t>К</w:t>
      </w:r>
      <w:proofErr w:type="gramEnd"/>
      <w:r w:rsidRPr="00750CA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922EE" w:rsidRPr="00750CAA">
        <w:rPr>
          <w:rFonts w:ascii="Times New Roman" w:hAnsi="Times New Roman"/>
          <w:sz w:val="26"/>
          <w:szCs w:val="26"/>
        </w:rPr>
        <w:t>, от  25.09.2014 № 51/573р, от 26.02.2015 № 56/671р</w:t>
      </w:r>
      <w:r w:rsidRPr="00750CAA">
        <w:rPr>
          <w:rFonts w:ascii="Times New Roman" w:hAnsi="Times New Roman"/>
          <w:sz w:val="26"/>
          <w:szCs w:val="26"/>
        </w:rPr>
        <w:t>).</w:t>
      </w:r>
    </w:p>
    <w:p w:rsidR="00AC40B6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750CAA" w:rsidRDefault="00AC40B6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 </w:t>
      </w:r>
      <w:r w:rsidR="00A922EE" w:rsidRPr="00750CAA">
        <w:rPr>
          <w:rFonts w:ascii="Times New Roman" w:hAnsi="Times New Roman"/>
          <w:sz w:val="26"/>
          <w:szCs w:val="26"/>
        </w:rPr>
        <w:t>(в ред. от 27.06.2014 № 477-п, от 29.10.2014 № 850-п, от 16.12.2015 № 716-п</w:t>
      </w:r>
      <w:r w:rsidR="00F31DFE" w:rsidRPr="00750CAA">
        <w:rPr>
          <w:rFonts w:ascii="Times New Roman" w:hAnsi="Times New Roman"/>
          <w:sz w:val="26"/>
          <w:szCs w:val="26"/>
        </w:rPr>
        <w:t>, от 29.12.2015 № 740-п</w:t>
      </w:r>
      <w:r w:rsidR="004A71A4" w:rsidRPr="00750CAA">
        <w:rPr>
          <w:rFonts w:ascii="Times New Roman" w:hAnsi="Times New Roman"/>
          <w:sz w:val="26"/>
          <w:szCs w:val="26"/>
        </w:rPr>
        <w:t>, от 10.08.2016 № 373-п</w:t>
      </w:r>
      <w:r w:rsidR="000E4A38" w:rsidRPr="00750CAA">
        <w:rPr>
          <w:rFonts w:ascii="Times New Roman" w:hAnsi="Times New Roman"/>
          <w:sz w:val="26"/>
          <w:szCs w:val="26"/>
        </w:rPr>
        <w:t>, от 30.11.2016 № 526-п</w:t>
      </w:r>
      <w:r w:rsidR="00A922EE" w:rsidRPr="00750CAA">
        <w:rPr>
          <w:rFonts w:ascii="Times New Roman" w:hAnsi="Times New Roman"/>
          <w:sz w:val="26"/>
          <w:szCs w:val="26"/>
        </w:rPr>
        <w:t xml:space="preserve">) </w:t>
      </w:r>
      <w:r w:rsidRPr="00750CA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AA">
        <w:rPr>
          <w:rFonts w:ascii="Times New Roman" w:hAnsi="Times New Roman"/>
          <w:sz w:val="26"/>
          <w:szCs w:val="26"/>
        </w:rPr>
        <w:t>К</w:t>
      </w:r>
      <w:proofErr w:type="gramEnd"/>
      <w:r w:rsidRPr="00750CA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</w:t>
      </w:r>
      <w:r w:rsidR="00267F00" w:rsidRPr="00750CAA">
        <w:rPr>
          <w:rFonts w:ascii="Times New Roman" w:hAnsi="Times New Roman"/>
          <w:sz w:val="26"/>
          <w:szCs w:val="26"/>
        </w:rPr>
        <w:t>28 апреля</w:t>
      </w:r>
      <w:r w:rsidR="00300ED7" w:rsidRPr="00750CAA">
        <w:rPr>
          <w:rFonts w:ascii="Times New Roman" w:hAnsi="Times New Roman"/>
          <w:sz w:val="26"/>
          <w:szCs w:val="26"/>
        </w:rPr>
        <w:t xml:space="preserve"> </w:t>
      </w:r>
      <w:r w:rsidR="00F31DFE" w:rsidRPr="00750CAA">
        <w:rPr>
          <w:rFonts w:ascii="Times New Roman" w:hAnsi="Times New Roman"/>
          <w:sz w:val="26"/>
          <w:szCs w:val="26"/>
        </w:rPr>
        <w:t>201</w:t>
      </w:r>
      <w:r w:rsidR="000E4A38" w:rsidRPr="00750CAA">
        <w:rPr>
          <w:rFonts w:ascii="Times New Roman" w:hAnsi="Times New Roman"/>
          <w:sz w:val="26"/>
          <w:szCs w:val="26"/>
        </w:rPr>
        <w:t>7</w:t>
      </w:r>
      <w:r w:rsidR="00300ED7" w:rsidRPr="00750CAA">
        <w:rPr>
          <w:rFonts w:ascii="Times New Roman" w:hAnsi="Times New Roman"/>
          <w:sz w:val="26"/>
          <w:szCs w:val="26"/>
        </w:rPr>
        <w:t xml:space="preserve"> года</w:t>
      </w:r>
      <w:r w:rsidRPr="00750CAA">
        <w:rPr>
          <w:rFonts w:ascii="Times New Roman" w:hAnsi="Times New Roman"/>
          <w:sz w:val="26"/>
          <w:szCs w:val="26"/>
        </w:rPr>
        <w:t xml:space="preserve">. Разработчиком данного проекта </w:t>
      </w:r>
      <w:r w:rsidR="00B7445A" w:rsidRPr="00750CAA">
        <w:rPr>
          <w:rFonts w:ascii="Times New Roman" w:hAnsi="Times New Roman"/>
          <w:sz w:val="26"/>
          <w:szCs w:val="26"/>
        </w:rPr>
        <w:t>муниципальной п</w:t>
      </w:r>
      <w:r w:rsidRPr="00750CAA">
        <w:rPr>
          <w:rFonts w:ascii="Times New Roman" w:hAnsi="Times New Roman"/>
          <w:sz w:val="26"/>
          <w:szCs w:val="26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6F4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8D16F4" w:rsidRPr="00750CAA">
        <w:rPr>
          <w:rFonts w:ascii="Times New Roman" w:hAnsi="Times New Roman"/>
          <w:sz w:val="26"/>
          <w:szCs w:val="26"/>
        </w:rPr>
        <w:t>:</w:t>
      </w:r>
    </w:p>
    <w:p w:rsidR="00A922EE" w:rsidRPr="00750CAA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района, их формировании и реализации» (в ред. от 29.06.2015 № 407-п);</w:t>
      </w:r>
    </w:p>
    <w:p w:rsidR="00A922EE" w:rsidRPr="00750CAA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 (в ред. от 29.07.2014 № 293а-р).</w:t>
      </w:r>
    </w:p>
    <w:p w:rsidR="00AC40B6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Исполнитель </w:t>
      </w:r>
      <w:r w:rsidR="00B7445A" w:rsidRPr="00750CAA">
        <w:rPr>
          <w:rFonts w:ascii="Times New Roman" w:hAnsi="Times New Roman"/>
          <w:sz w:val="26"/>
          <w:szCs w:val="26"/>
        </w:rPr>
        <w:t>муниципальной п</w:t>
      </w:r>
      <w:r w:rsidRPr="00750CAA">
        <w:rPr>
          <w:rFonts w:ascii="Times New Roman" w:hAnsi="Times New Roman"/>
          <w:sz w:val="26"/>
          <w:szCs w:val="26"/>
        </w:rPr>
        <w:t xml:space="preserve">рограммы муниципальное казенное учреждение «Управление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района».</w:t>
      </w:r>
    </w:p>
    <w:p w:rsidR="00B7445A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Соисполнители </w:t>
      </w:r>
      <w:r w:rsidR="00B7445A" w:rsidRPr="00750CAA">
        <w:rPr>
          <w:rFonts w:ascii="Times New Roman" w:hAnsi="Times New Roman"/>
          <w:sz w:val="26"/>
          <w:szCs w:val="26"/>
        </w:rPr>
        <w:t>муниципальной п</w:t>
      </w:r>
      <w:r w:rsidRPr="00750CAA">
        <w:rPr>
          <w:rFonts w:ascii="Times New Roman" w:hAnsi="Times New Roman"/>
          <w:sz w:val="26"/>
          <w:szCs w:val="26"/>
        </w:rPr>
        <w:t>рограммы</w:t>
      </w:r>
      <w:r w:rsidR="00B7445A" w:rsidRPr="00750CAA">
        <w:rPr>
          <w:rFonts w:ascii="Times New Roman" w:hAnsi="Times New Roman"/>
          <w:sz w:val="26"/>
          <w:szCs w:val="26"/>
        </w:rPr>
        <w:t>:</w:t>
      </w:r>
    </w:p>
    <w:p w:rsidR="00B7445A" w:rsidRPr="00750CAA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</w:t>
      </w:r>
      <w:r w:rsidR="00AC40B6" w:rsidRPr="00750CAA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AC40B6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750CAA">
        <w:rPr>
          <w:rFonts w:ascii="Times New Roman" w:hAnsi="Times New Roman"/>
          <w:sz w:val="26"/>
          <w:szCs w:val="26"/>
        </w:rPr>
        <w:t xml:space="preserve"> района</w:t>
      </w:r>
      <w:r w:rsidRPr="00750CAA">
        <w:rPr>
          <w:rFonts w:ascii="Times New Roman" w:hAnsi="Times New Roman"/>
          <w:sz w:val="26"/>
          <w:szCs w:val="26"/>
        </w:rPr>
        <w:t>;</w:t>
      </w:r>
    </w:p>
    <w:p w:rsidR="00AC40B6" w:rsidRPr="00750CAA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-</w:t>
      </w:r>
      <w:r w:rsidR="0047722D" w:rsidRPr="00750CAA">
        <w:rPr>
          <w:rFonts w:ascii="Times New Roman" w:hAnsi="Times New Roman"/>
          <w:sz w:val="26"/>
          <w:szCs w:val="26"/>
        </w:rPr>
        <w:t xml:space="preserve"> </w:t>
      </w:r>
      <w:r w:rsidR="00AC40B6" w:rsidRPr="00750CAA">
        <w:rPr>
          <w:rFonts w:ascii="Times New Roman" w:hAnsi="Times New Roman"/>
          <w:sz w:val="26"/>
          <w:szCs w:val="26"/>
        </w:rPr>
        <w:t>муниципальное казенное учреждение «Управление спорта, туризма и молодежно</w:t>
      </w:r>
      <w:r w:rsidR="0047722D" w:rsidRPr="00750CAA">
        <w:rPr>
          <w:rFonts w:ascii="Times New Roman" w:hAnsi="Times New Roman"/>
          <w:sz w:val="26"/>
          <w:szCs w:val="26"/>
        </w:rPr>
        <w:t xml:space="preserve">й политики </w:t>
      </w:r>
      <w:proofErr w:type="spellStart"/>
      <w:r w:rsidR="0047722D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7722D" w:rsidRPr="00750CAA">
        <w:rPr>
          <w:rFonts w:ascii="Times New Roman" w:hAnsi="Times New Roman"/>
          <w:sz w:val="26"/>
          <w:szCs w:val="26"/>
        </w:rPr>
        <w:t xml:space="preserve"> района»;</w:t>
      </w:r>
    </w:p>
    <w:p w:rsidR="0047722D" w:rsidRPr="00750CAA" w:rsidRDefault="0047722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культуры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750CAA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50CAA">
        <w:rPr>
          <w:rFonts w:ascii="Times New Roman" w:hAnsi="Times New Roman"/>
          <w:i/>
          <w:sz w:val="26"/>
          <w:szCs w:val="26"/>
          <w:u w:val="single"/>
        </w:rPr>
        <w:lastRenderedPageBreak/>
        <w:t>Подпрограммы муниципальной программы:</w:t>
      </w:r>
    </w:p>
    <w:p w:rsidR="00AC40B6" w:rsidRPr="00750CA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750CA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Организация отдыха и </w:t>
      </w:r>
      <w:r w:rsidR="008D16F4" w:rsidRPr="00750CAA">
        <w:rPr>
          <w:rFonts w:ascii="Times New Roman" w:hAnsi="Times New Roman"/>
          <w:sz w:val="26"/>
          <w:szCs w:val="26"/>
        </w:rPr>
        <w:t xml:space="preserve">оздоровления детей </w:t>
      </w:r>
      <w:proofErr w:type="spellStart"/>
      <w:r w:rsidR="008D16F4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D16F4" w:rsidRPr="00750CAA">
        <w:rPr>
          <w:rFonts w:ascii="Times New Roman" w:hAnsi="Times New Roman"/>
          <w:sz w:val="26"/>
          <w:szCs w:val="26"/>
        </w:rPr>
        <w:t xml:space="preserve"> района</w:t>
      </w:r>
      <w:r w:rsidRPr="00750CAA">
        <w:rPr>
          <w:rFonts w:ascii="Times New Roman" w:hAnsi="Times New Roman"/>
          <w:sz w:val="26"/>
          <w:szCs w:val="26"/>
        </w:rPr>
        <w:t>.</w:t>
      </w:r>
    </w:p>
    <w:p w:rsidR="00AC40B6" w:rsidRPr="00750CA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750CAA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50CAA">
        <w:rPr>
          <w:rFonts w:ascii="Times New Roman" w:hAnsi="Times New Roman"/>
          <w:i/>
          <w:sz w:val="26"/>
          <w:szCs w:val="26"/>
          <w:u w:val="single"/>
        </w:rPr>
        <w:t>Мероприятие</w:t>
      </w:r>
      <w:r w:rsidR="00AC40B6" w:rsidRPr="00750CAA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750CAA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Господдержка детей </w:t>
      </w:r>
      <w:r w:rsidR="003C4096" w:rsidRPr="00750CAA">
        <w:rPr>
          <w:rFonts w:ascii="Times New Roman" w:hAnsi="Times New Roman"/>
          <w:sz w:val="26"/>
          <w:szCs w:val="26"/>
        </w:rPr>
        <w:t>-</w:t>
      </w:r>
      <w:r w:rsidRPr="00750CAA">
        <w:rPr>
          <w:rFonts w:ascii="Times New Roman" w:hAnsi="Times New Roman"/>
          <w:sz w:val="26"/>
          <w:szCs w:val="26"/>
        </w:rPr>
        <w:t xml:space="preserve"> сирот.</w:t>
      </w:r>
    </w:p>
    <w:p w:rsidR="00AC40B6" w:rsidRPr="00750CAA" w:rsidRDefault="0047722D" w:rsidP="004772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750CAA"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47722D" w:rsidRPr="00750CAA" w:rsidRDefault="0047722D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76EE" w:rsidRPr="00750CAA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67F00" w:rsidRPr="00750CAA">
        <w:rPr>
          <w:rFonts w:ascii="Times New Roman" w:hAnsi="Times New Roman"/>
          <w:sz w:val="26"/>
          <w:szCs w:val="26"/>
        </w:rPr>
        <w:t>со 02-</w:t>
      </w:r>
      <w:r w:rsidR="004A71A4" w:rsidRPr="00750CAA">
        <w:rPr>
          <w:rFonts w:ascii="Times New Roman" w:hAnsi="Times New Roman"/>
          <w:sz w:val="26"/>
          <w:szCs w:val="26"/>
        </w:rPr>
        <w:t>0</w:t>
      </w:r>
      <w:r w:rsidR="000E4A38" w:rsidRPr="00750CAA">
        <w:rPr>
          <w:rFonts w:ascii="Times New Roman" w:hAnsi="Times New Roman"/>
          <w:sz w:val="26"/>
          <w:szCs w:val="26"/>
        </w:rPr>
        <w:t>5</w:t>
      </w:r>
      <w:r w:rsidR="004A71A4" w:rsidRPr="00750CAA">
        <w:rPr>
          <w:rFonts w:ascii="Times New Roman" w:hAnsi="Times New Roman"/>
          <w:sz w:val="26"/>
          <w:szCs w:val="26"/>
        </w:rPr>
        <w:t xml:space="preserve"> </w:t>
      </w:r>
      <w:r w:rsidR="000E4A38" w:rsidRPr="00750CAA">
        <w:rPr>
          <w:rFonts w:ascii="Times New Roman" w:hAnsi="Times New Roman"/>
          <w:sz w:val="26"/>
          <w:szCs w:val="26"/>
        </w:rPr>
        <w:t>ма</w:t>
      </w:r>
      <w:r w:rsidR="004A71A4" w:rsidRPr="00750CAA">
        <w:rPr>
          <w:rFonts w:ascii="Times New Roman" w:hAnsi="Times New Roman"/>
          <w:sz w:val="26"/>
          <w:szCs w:val="26"/>
        </w:rPr>
        <w:t>я</w:t>
      </w:r>
      <w:r w:rsidRPr="00750CAA">
        <w:rPr>
          <w:rFonts w:ascii="Times New Roman" w:hAnsi="Times New Roman"/>
          <w:sz w:val="26"/>
          <w:szCs w:val="26"/>
        </w:rPr>
        <w:t xml:space="preserve"> 201</w:t>
      </w:r>
      <w:r w:rsidR="000E4A38" w:rsidRPr="00750CAA">
        <w:rPr>
          <w:rFonts w:ascii="Times New Roman" w:hAnsi="Times New Roman"/>
          <w:sz w:val="26"/>
          <w:szCs w:val="26"/>
        </w:rPr>
        <w:t>7</w:t>
      </w:r>
      <w:r w:rsidRPr="00750CAA">
        <w:rPr>
          <w:rFonts w:ascii="Times New Roman" w:hAnsi="Times New Roman"/>
          <w:sz w:val="26"/>
          <w:szCs w:val="26"/>
        </w:rPr>
        <w:t xml:space="preserve"> года.</w:t>
      </w:r>
    </w:p>
    <w:p w:rsidR="00CF76EE" w:rsidRPr="00750CAA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AA">
        <w:rPr>
          <w:rFonts w:ascii="Times New Roman" w:hAnsi="Times New Roman"/>
          <w:sz w:val="26"/>
          <w:szCs w:val="26"/>
        </w:rPr>
        <w:t>К</w:t>
      </w:r>
      <w:proofErr w:type="gramEnd"/>
      <w:r w:rsidRPr="00750CA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F76EE" w:rsidRPr="00750CAA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 (в ред. от 27.06.2014 № 477-п, от 29.10.2014 № 850-п, от 16.12.2015 № 716-п, </w:t>
      </w:r>
      <w:proofErr w:type="gramStart"/>
      <w:r w:rsidRPr="00750CAA">
        <w:rPr>
          <w:rFonts w:ascii="Times New Roman" w:hAnsi="Times New Roman"/>
          <w:sz w:val="26"/>
          <w:szCs w:val="26"/>
        </w:rPr>
        <w:t>от</w:t>
      </w:r>
      <w:proofErr w:type="gramEnd"/>
      <w:r w:rsidRPr="00750CAA">
        <w:rPr>
          <w:rFonts w:ascii="Times New Roman" w:hAnsi="Times New Roman"/>
          <w:sz w:val="26"/>
          <w:szCs w:val="26"/>
        </w:rPr>
        <w:t xml:space="preserve"> 24.12.2015  № 727-п</w:t>
      </w:r>
      <w:r w:rsidR="00F31DFE" w:rsidRPr="00750CAA">
        <w:rPr>
          <w:rFonts w:ascii="Times New Roman" w:hAnsi="Times New Roman"/>
          <w:sz w:val="26"/>
          <w:szCs w:val="26"/>
        </w:rPr>
        <w:t>, от 29.12.2015 № 740-п</w:t>
      </w:r>
      <w:r w:rsidR="004A71A4" w:rsidRPr="00750CAA">
        <w:rPr>
          <w:rFonts w:ascii="Times New Roman" w:hAnsi="Times New Roman"/>
          <w:sz w:val="26"/>
          <w:szCs w:val="26"/>
        </w:rPr>
        <w:t>, от 10.08.2016 № 373-п</w:t>
      </w:r>
      <w:r w:rsidR="000E4A38" w:rsidRPr="00750CAA">
        <w:rPr>
          <w:rFonts w:ascii="Times New Roman" w:hAnsi="Times New Roman"/>
          <w:sz w:val="26"/>
          <w:szCs w:val="26"/>
        </w:rPr>
        <w:t>, от 30.11.2016 № 526-п</w:t>
      </w:r>
      <w:r w:rsidRPr="00750CAA">
        <w:rPr>
          <w:rFonts w:ascii="Times New Roman" w:hAnsi="Times New Roman"/>
          <w:sz w:val="26"/>
          <w:szCs w:val="26"/>
        </w:rPr>
        <w:t>);</w:t>
      </w:r>
    </w:p>
    <w:p w:rsidR="00CF76EE" w:rsidRPr="00750CAA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паспорт муниципальной программы «Развитие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</w:t>
      </w:r>
      <w:r w:rsidR="00817DC1" w:rsidRPr="00750CAA">
        <w:rPr>
          <w:rFonts w:ascii="Times New Roman" w:hAnsi="Times New Roman"/>
          <w:sz w:val="26"/>
          <w:szCs w:val="26"/>
        </w:rPr>
        <w:t>.</w:t>
      </w:r>
    </w:p>
    <w:p w:rsidR="00CF76EE" w:rsidRPr="00750CAA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1DFE" w:rsidRPr="00750CAA" w:rsidRDefault="00F31DFE" w:rsidP="00F31D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района» установлено следующее:</w:t>
      </w:r>
    </w:p>
    <w:p w:rsidR="00F31DFE" w:rsidRPr="00750CAA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F11FFA" w:rsidRDefault="00F31DFE" w:rsidP="00F31DFE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31DFE" w:rsidRPr="00013FC9" w:rsidTr="00C335BB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9B40A1" w:rsidRPr="00013FC9" w:rsidTr="00C335BB">
        <w:tc>
          <w:tcPr>
            <w:tcW w:w="1951" w:type="dxa"/>
            <w:vMerge/>
            <w:shd w:val="clear" w:color="auto" w:fill="auto"/>
          </w:tcPr>
          <w:p w:rsidR="009B40A1" w:rsidRPr="00C335BB" w:rsidRDefault="009B40A1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2 193 303 327,58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B40A1" w:rsidRPr="00C335BB" w:rsidRDefault="009B40A1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336 807 319,00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9B40A1" w:rsidRPr="00C335BB" w:rsidRDefault="009B40A1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379 397 169,28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</w:t>
            </w:r>
            <w:r>
              <w:rPr>
                <w:rFonts w:ascii="Times New Roman" w:hAnsi="Times New Roman"/>
                <w:sz w:val="20"/>
                <w:szCs w:val="20"/>
              </w:rPr>
              <w:t>7 168 965,00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Default="009B40A1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36</w:t>
            </w:r>
            <w:r>
              <w:rPr>
                <w:rFonts w:ascii="Times New Roman" w:hAnsi="Times New Roman"/>
                <w:sz w:val="20"/>
                <w:szCs w:val="20"/>
              </w:rPr>
              <w:t>9 521 165,00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0A1" w:rsidRPr="00C335BB" w:rsidRDefault="009B40A1" w:rsidP="000E4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36</w:t>
            </w:r>
            <w:r>
              <w:rPr>
                <w:rFonts w:ascii="Times New Roman" w:hAnsi="Times New Roman"/>
                <w:sz w:val="20"/>
                <w:szCs w:val="20"/>
              </w:rPr>
              <w:t>9 521 165,00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4 373 510,00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813 400,00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2 837 510,00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722 600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0A1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0A1" w:rsidRPr="00C335BB" w:rsidRDefault="009B40A1" w:rsidP="000E4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0,00 руб. 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364 881 609,62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206 085 493,00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222 484 413,00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242 491 003,62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2</w:t>
            </w:r>
            <w:r>
              <w:rPr>
                <w:rFonts w:ascii="Times New Roman" w:hAnsi="Times New Roman"/>
                <w:sz w:val="20"/>
                <w:szCs w:val="20"/>
              </w:rPr>
              <w:t>29 223 700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0A1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232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8 214 245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>2014 год – 126 330 743,00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139 253 725,30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2016 год – 128</w:t>
            </w:r>
            <w:r>
              <w:rPr>
                <w:rFonts w:ascii="Times New Roman" w:hAnsi="Times New Roman"/>
                <w:sz w:val="20"/>
                <w:szCs w:val="20"/>
              </w:rPr>
              <w:t> 340 593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131 429 728,00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131 429 728,00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A1" w:rsidRPr="00C335BB" w:rsidRDefault="009B40A1" w:rsidP="004D49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131 429 728,00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5 833 962,00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3 577 683,00  руб.;</w:t>
            </w:r>
          </w:p>
          <w:p w:rsidR="009B40A1" w:rsidRPr="00C335BB" w:rsidRDefault="009B40A1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6 311 896,00  руб.;</w:t>
            </w:r>
          </w:p>
          <w:p w:rsidR="009B40A1" w:rsidRPr="00C335BB" w:rsidRDefault="009B40A1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8 565 572,00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5 792 937,00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Default="009B40A1" w:rsidP="004D4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5 792 937,00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A1" w:rsidRPr="00C335BB" w:rsidRDefault="009B40A1" w:rsidP="004D49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5 792 937,00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  <w:shd w:val="clear" w:color="auto" w:fill="auto"/>
          </w:tcPr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B34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B3454">
              <w:rPr>
                <w:rFonts w:ascii="Times New Roman" w:hAnsi="Times New Roman"/>
                <w:b/>
                <w:sz w:val="20"/>
                <w:szCs w:val="20"/>
              </w:rPr>
              <w:t>90 311 523,41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B40A1" w:rsidRPr="002D69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>3</w:t>
            </w:r>
            <w:r w:rsidR="002D69BB">
              <w:rPr>
                <w:rFonts w:ascii="Times New Roman" w:hAnsi="Times New Roman"/>
                <w:sz w:val="20"/>
                <w:szCs w:val="20"/>
              </w:rPr>
              <w:t>4</w:t>
            </w:r>
            <w:r w:rsidR="00AB3454">
              <w:rPr>
                <w:rFonts w:ascii="Times New Roman" w:hAnsi="Times New Roman"/>
                <w:sz w:val="20"/>
                <w:szCs w:val="20"/>
              </w:rPr>
              <w:t>2 244 119,94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2D69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9BB">
              <w:rPr>
                <w:rFonts w:ascii="Times New Roman" w:hAnsi="Times New Roman"/>
                <w:sz w:val="20"/>
                <w:szCs w:val="20"/>
              </w:rPr>
              <w:t>2015 год – 3</w:t>
            </w:r>
            <w:r w:rsidR="002D69BB">
              <w:rPr>
                <w:rFonts w:ascii="Times New Roman" w:hAnsi="Times New Roman"/>
                <w:sz w:val="20"/>
                <w:szCs w:val="20"/>
              </w:rPr>
              <w:t>6</w:t>
            </w:r>
            <w:r w:rsidR="00AB3454">
              <w:rPr>
                <w:rFonts w:ascii="Times New Roman" w:hAnsi="Times New Roman"/>
                <w:sz w:val="20"/>
                <w:szCs w:val="20"/>
              </w:rPr>
              <w:t>7 223 348,73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2D69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9BB">
              <w:rPr>
                <w:rFonts w:ascii="Times New Roman" w:hAnsi="Times New Roman"/>
                <w:sz w:val="20"/>
                <w:szCs w:val="20"/>
              </w:rPr>
              <w:t>2016 год – 3</w:t>
            </w:r>
            <w:r w:rsidR="00AB3454">
              <w:rPr>
                <w:rFonts w:ascii="Times New Roman" w:hAnsi="Times New Roman"/>
                <w:sz w:val="20"/>
                <w:szCs w:val="20"/>
              </w:rPr>
              <w:t>6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>7</w:t>
            </w:r>
            <w:r w:rsidR="00AB3454">
              <w:rPr>
                <w:rFonts w:ascii="Times New Roman" w:hAnsi="Times New Roman"/>
                <w:sz w:val="20"/>
                <w:szCs w:val="20"/>
              </w:rPr>
              <w:t> 691 023,74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2D69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9BB">
              <w:rPr>
                <w:rFonts w:ascii="Times New Roman" w:hAnsi="Times New Roman"/>
                <w:sz w:val="20"/>
                <w:szCs w:val="20"/>
              </w:rPr>
              <w:t>2017 год – 371</w:t>
            </w:r>
            <w:r w:rsidR="002D69BB">
              <w:rPr>
                <w:rFonts w:ascii="Times New Roman" w:hAnsi="Times New Roman"/>
                <w:sz w:val="20"/>
                <w:szCs w:val="20"/>
              </w:rPr>
              <w:t> 104 501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0A1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9BB">
              <w:rPr>
                <w:rFonts w:ascii="Times New Roman" w:hAnsi="Times New Roman"/>
                <w:sz w:val="20"/>
                <w:szCs w:val="20"/>
              </w:rPr>
              <w:t>2018 год -  3</w:t>
            </w:r>
            <w:r w:rsidR="00AB3454">
              <w:rPr>
                <w:rFonts w:ascii="Times New Roman" w:hAnsi="Times New Roman"/>
                <w:sz w:val="20"/>
                <w:szCs w:val="20"/>
              </w:rPr>
              <w:t>71 024 265</w:t>
            </w:r>
            <w:r w:rsidRPr="002D69BB">
              <w:rPr>
                <w:rFonts w:ascii="Times New Roman" w:hAnsi="Times New Roman"/>
                <w:sz w:val="20"/>
                <w:szCs w:val="20"/>
              </w:rPr>
              <w:t>,00 руб.;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3</w:t>
            </w:r>
            <w:r w:rsidR="00AB3454">
              <w:rPr>
                <w:rFonts w:ascii="Times New Roman" w:hAnsi="Times New Roman"/>
                <w:sz w:val="20"/>
                <w:szCs w:val="20"/>
              </w:rPr>
              <w:t>71 024 265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AB3454" w:rsidRPr="00AB3454">
              <w:rPr>
                <w:rFonts w:ascii="Times New Roman" w:hAnsi="Times New Roman"/>
                <w:b/>
                <w:sz w:val="20"/>
                <w:szCs w:val="20"/>
              </w:rPr>
              <w:t>8 739 110,00</w:t>
            </w:r>
            <w:r w:rsidR="00AB3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813 400,00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B3454">
              <w:rPr>
                <w:rFonts w:ascii="Times New Roman" w:hAnsi="Times New Roman"/>
                <w:sz w:val="20"/>
                <w:szCs w:val="20"/>
              </w:rPr>
              <w:t>4 919 510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23610"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0A1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AB3454">
              <w:rPr>
                <w:rFonts w:ascii="Times New Roman" w:hAnsi="Times New Roman"/>
                <w:sz w:val="20"/>
                <w:szCs w:val="20"/>
              </w:rPr>
              <w:t>1 503 10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AB3454">
              <w:rPr>
                <w:rFonts w:ascii="Times New Roman" w:hAnsi="Times New Roman"/>
                <w:sz w:val="20"/>
                <w:szCs w:val="20"/>
              </w:rPr>
              <w:t>1 503 10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0,00 руб. 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</w:t>
            </w:r>
            <w:r w:rsidR="00AB3454">
              <w:rPr>
                <w:rFonts w:ascii="Times New Roman" w:hAnsi="Times New Roman"/>
                <w:b/>
                <w:sz w:val="20"/>
                <w:szCs w:val="20"/>
              </w:rPr>
              <w:t>36 339 812,08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AB3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9BB">
              <w:rPr>
                <w:rFonts w:ascii="Times New Roman" w:hAnsi="Times New Roman"/>
                <w:sz w:val="20"/>
                <w:szCs w:val="20"/>
              </w:rPr>
              <w:t>2</w:t>
            </w:r>
            <w:r w:rsidR="00AB3454">
              <w:rPr>
                <w:rFonts w:ascii="Times New Roman" w:hAnsi="Times New Roman"/>
                <w:sz w:val="20"/>
                <w:szCs w:val="20"/>
              </w:rPr>
              <w:t>02 250 477</w:t>
            </w:r>
            <w:r w:rsidR="002D69BB"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3454">
              <w:rPr>
                <w:rFonts w:ascii="Times New Roman" w:hAnsi="Times New Roman"/>
                <w:sz w:val="20"/>
                <w:szCs w:val="20"/>
              </w:rPr>
              <w:t>00 437 987,19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D69BB">
              <w:rPr>
                <w:rFonts w:ascii="Times New Roman" w:hAnsi="Times New Roman"/>
                <w:sz w:val="20"/>
                <w:szCs w:val="20"/>
              </w:rPr>
              <w:t>3</w:t>
            </w:r>
            <w:r w:rsidR="00AB3454">
              <w:rPr>
                <w:rFonts w:ascii="Times New Roman" w:hAnsi="Times New Roman"/>
                <w:sz w:val="20"/>
                <w:szCs w:val="20"/>
              </w:rPr>
              <w:t>5 971 132,89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2D69BB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D69BB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2D69BB">
              <w:rPr>
                <w:rFonts w:ascii="Times New Roman" w:hAnsi="Times New Roman"/>
                <w:sz w:val="20"/>
                <w:szCs w:val="20"/>
              </w:rPr>
              <w:t>215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0A1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232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B3454">
              <w:rPr>
                <w:rFonts w:ascii="Times New Roman" w:hAnsi="Times New Roman"/>
                <w:b/>
                <w:sz w:val="20"/>
                <w:szCs w:val="20"/>
              </w:rPr>
              <w:t>10 246 626,91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>2014 год – 1</w:t>
            </w:r>
            <w:r w:rsidR="00AB3454">
              <w:rPr>
                <w:rFonts w:ascii="Times New Roman" w:hAnsi="Times New Roman"/>
                <w:sz w:val="20"/>
                <w:szCs w:val="20"/>
              </w:rPr>
              <w:t>35 133 774,60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1</w:t>
            </w:r>
            <w:r w:rsidR="00AB3454">
              <w:rPr>
                <w:rFonts w:ascii="Times New Roman" w:hAnsi="Times New Roman"/>
                <w:sz w:val="20"/>
                <w:szCs w:val="20"/>
              </w:rPr>
              <w:t>55 817 780,29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2016 год – 12</w:t>
            </w:r>
            <w:r w:rsidR="00355754">
              <w:rPr>
                <w:rFonts w:ascii="Times New Roman" w:hAnsi="Times New Roman"/>
                <w:sz w:val="20"/>
                <w:szCs w:val="20"/>
              </w:rPr>
              <w:t>5</w:t>
            </w:r>
            <w:r w:rsidR="00AB3454">
              <w:rPr>
                <w:rFonts w:ascii="Times New Roman" w:hAnsi="Times New Roman"/>
                <w:sz w:val="20"/>
                <w:szCs w:val="20"/>
              </w:rPr>
              <w:t> 369 488,02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131 </w:t>
            </w:r>
            <w:r w:rsidR="00355754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557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131 429 728,00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131 429 728,00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55754"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 w:rsidR="00AB3454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 w:rsidR="0035575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B3454">
              <w:rPr>
                <w:rFonts w:ascii="Times New Roman" w:hAnsi="Times New Roman"/>
                <w:b/>
                <w:sz w:val="20"/>
                <w:szCs w:val="20"/>
              </w:rPr>
              <w:t> 974,42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55754">
              <w:rPr>
                <w:rFonts w:ascii="Times New Roman" w:hAnsi="Times New Roman"/>
                <w:sz w:val="20"/>
                <w:szCs w:val="20"/>
              </w:rPr>
              <w:t>4 046 468,34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B3454">
              <w:rPr>
                <w:rFonts w:ascii="Times New Roman" w:hAnsi="Times New Roman"/>
                <w:sz w:val="20"/>
                <w:szCs w:val="20"/>
              </w:rPr>
              <w:t>6 048 071,25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B40A1" w:rsidRPr="00C335BB" w:rsidRDefault="009B40A1" w:rsidP="009B40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B3454">
              <w:rPr>
                <w:rFonts w:ascii="Times New Roman" w:hAnsi="Times New Roman"/>
                <w:sz w:val="20"/>
                <w:szCs w:val="20"/>
              </w:rPr>
              <w:t>6 350 402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B3454">
              <w:rPr>
                <w:rFonts w:ascii="Times New Roman" w:hAnsi="Times New Roman"/>
                <w:sz w:val="20"/>
                <w:szCs w:val="20"/>
              </w:rPr>
              <w:t>83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Pr="00C335BB" w:rsidRDefault="009B40A1" w:rsidP="009B40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23610">
              <w:rPr>
                <w:rFonts w:ascii="Times New Roman" w:hAnsi="Times New Roman"/>
                <w:sz w:val="20"/>
                <w:szCs w:val="20"/>
              </w:rPr>
              <w:t>6</w:t>
            </w:r>
            <w:r w:rsidR="00355754">
              <w:rPr>
                <w:rFonts w:ascii="Times New Roman" w:hAnsi="Times New Roman"/>
                <w:sz w:val="20"/>
                <w:szCs w:val="20"/>
              </w:rPr>
              <w:t> 955 158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40A1" w:rsidRDefault="009B40A1" w:rsidP="009B40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5 792 937,00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A1" w:rsidRPr="00C335BB" w:rsidRDefault="009B40A1" w:rsidP="009B40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5 792 937,00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Default="00F236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у</w:t>
      </w:r>
      <w:r w:rsidR="00CA1C10">
        <w:rPr>
          <w:rFonts w:ascii="Times New Roman" w:hAnsi="Times New Roman"/>
          <w:sz w:val="26"/>
          <w:szCs w:val="26"/>
        </w:rPr>
        <w:t>величение бюджетных ассигнований</w:t>
      </w:r>
      <w:r>
        <w:rPr>
          <w:rFonts w:ascii="Times New Roman" w:hAnsi="Times New Roman"/>
          <w:sz w:val="26"/>
          <w:szCs w:val="26"/>
        </w:rPr>
        <w:t xml:space="preserve"> в 2017 году</w:t>
      </w:r>
      <w:r w:rsidR="00CA1C10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3 935 536,00</w:t>
      </w:r>
      <w:r w:rsidR="00CA1C10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>1</w:t>
      </w:r>
      <w:r w:rsidR="00CA1C10">
        <w:rPr>
          <w:rFonts w:ascii="Times New Roman" w:hAnsi="Times New Roman"/>
          <w:sz w:val="26"/>
          <w:szCs w:val="26"/>
        </w:rPr>
        <w:t>,</w:t>
      </w:r>
      <w:r w:rsidR="005207B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="00CA1C10">
        <w:rPr>
          <w:rFonts w:ascii="Times New Roman" w:hAnsi="Times New Roman"/>
          <w:sz w:val="26"/>
          <w:szCs w:val="26"/>
        </w:rPr>
        <w:t>%), в том числе:</w:t>
      </w:r>
    </w:p>
    <w:p w:rsidR="00F23610" w:rsidRDefault="00F23610" w:rsidP="00F236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за счет средств федерального бюджета в сумме 722 600,00 руб. (100,00%);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за счет средств </w:t>
      </w:r>
      <w:r w:rsidR="007F6C03">
        <w:rPr>
          <w:rFonts w:ascii="Times New Roman" w:hAnsi="Times New Roman"/>
          <w:sz w:val="26"/>
          <w:szCs w:val="26"/>
        </w:rPr>
        <w:t>районного</w:t>
      </w:r>
      <w:r>
        <w:rPr>
          <w:rFonts w:ascii="Times New Roman" w:hAnsi="Times New Roman"/>
          <w:sz w:val="26"/>
          <w:szCs w:val="26"/>
        </w:rPr>
        <w:t xml:space="preserve"> бюджета в сумме </w:t>
      </w:r>
      <w:r w:rsidR="00F23610">
        <w:rPr>
          <w:rFonts w:ascii="Times New Roman" w:hAnsi="Times New Roman"/>
          <w:sz w:val="26"/>
          <w:szCs w:val="26"/>
        </w:rPr>
        <w:t>363 600,00</w:t>
      </w:r>
      <w:r w:rsidR="001F64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(</w:t>
      </w:r>
      <w:r w:rsidR="007F6C03">
        <w:rPr>
          <w:rFonts w:ascii="Times New Roman" w:hAnsi="Times New Roman"/>
          <w:sz w:val="26"/>
          <w:szCs w:val="26"/>
        </w:rPr>
        <w:t>0,</w:t>
      </w:r>
      <w:r w:rsidR="00F23610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%);</w:t>
      </w:r>
    </w:p>
    <w:p w:rsidR="00F23610" w:rsidRDefault="00F23610" w:rsidP="00F236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3</w:t>
      </w:r>
      <w:r w:rsidR="002E05EF">
        <w:rPr>
          <w:rFonts w:ascii="Times New Roman" w:hAnsi="Times New Roman"/>
          <w:sz w:val="26"/>
          <w:szCs w:val="26"/>
        </w:rPr>
        <w:t> 859 515,00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2E05E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2E05E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8%);</w:t>
      </w:r>
    </w:p>
    <w:p w:rsidR="00F23610" w:rsidRDefault="00F236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внебюджетных источников в сумме </w:t>
      </w:r>
      <w:r w:rsidR="002E05EF">
        <w:rPr>
          <w:rFonts w:ascii="Times New Roman" w:hAnsi="Times New Roman"/>
          <w:sz w:val="26"/>
          <w:szCs w:val="26"/>
        </w:rPr>
        <w:t>1 162 221</w:t>
      </w:r>
      <w:r w:rsidR="00385724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2E05E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0,</w:t>
      </w:r>
      <w:r w:rsidR="002E05EF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%).</w:t>
      </w:r>
    </w:p>
    <w:p w:rsidR="006703B2" w:rsidRDefault="00E4176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за счет средств федерального бюджета в 2018 году в сумме 1 503 100,00 руб. (100,00%) и в 2019 году в сумме 1 503 100,00 руб. (100,00%).</w:t>
      </w:r>
    </w:p>
    <w:p w:rsidR="00E41764" w:rsidRDefault="00E41764" w:rsidP="00E4176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6467A2" w:rsidRPr="006C4358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C4358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6C4358" w:rsidRDefault="006467A2" w:rsidP="006467A2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6C4358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6467A2" w:rsidRPr="006C4358" w:rsidRDefault="006467A2" w:rsidP="006467A2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6C4358" w:rsidTr="006467A2">
        <w:tc>
          <w:tcPr>
            <w:tcW w:w="1951" w:type="dxa"/>
            <w:vMerge w:val="restart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358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26BA4" w:rsidRPr="009C1684" w:rsidTr="006467A2">
        <w:tc>
          <w:tcPr>
            <w:tcW w:w="1951" w:type="dxa"/>
            <w:vMerge/>
          </w:tcPr>
          <w:p w:rsidR="00826BA4" w:rsidRPr="006C4358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826BA4">
              <w:rPr>
                <w:rFonts w:ascii="Times New Roman" w:hAnsi="Times New Roman"/>
                <w:b/>
              </w:rPr>
              <w:t>2 064 110 731,76 руб.,</w:t>
            </w:r>
            <w:r w:rsidRPr="00826BA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314 535 404,00 руб.;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351 623 983,30 руб.;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357 541 961,46 руб.;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346 091 461,00 руб.;</w:t>
            </w:r>
          </w:p>
          <w:p w:rsidR="00826BA4" w:rsidRPr="00826BA4" w:rsidRDefault="00826BA4" w:rsidP="00352340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2018 год – 347 158 961,00 руб. 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347 158 961,00 руб.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Pr="00826BA4">
              <w:rPr>
                <w:rFonts w:ascii="Times New Roman" w:hAnsi="Times New Roman"/>
                <w:b/>
              </w:rPr>
              <w:t>2 081 510,00 руб</w:t>
            </w:r>
            <w:r w:rsidRPr="00826BA4">
              <w:rPr>
                <w:rFonts w:ascii="Times New Roman" w:hAnsi="Times New Roman"/>
              </w:rPr>
              <w:t>., из них: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0,00 руб.;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2 081 510,00 руб.;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0,00 руб.;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0,00 руб.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0,00 руб.</w:t>
            </w:r>
          </w:p>
          <w:p w:rsidR="00826BA4" w:rsidRPr="00826BA4" w:rsidRDefault="00826BA4" w:rsidP="00352340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0,00 руб.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826BA4">
              <w:rPr>
                <w:rFonts w:ascii="Times New Roman" w:hAnsi="Times New Roman"/>
                <w:b/>
              </w:rPr>
              <w:t xml:space="preserve">696 341 763,14 </w:t>
            </w:r>
            <w:r w:rsidRPr="00826BA4">
              <w:rPr>
                <w:rFonts w:ascii="Times New Roman" w:hAnsi="Times New Roman"/>
              </w:rPr>
              <w:t>руб., из них: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109 135 675,00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126 057 008,30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lastRenderedPageBreak/>
              <w:t>2016 год – 112 405 607,84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116 247 824,00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116 247 824,00 руб.</w:t>
            </w:r>
          </w:p>
          <w:p w:rsidR="00826BA4" w:rsidRPr="00826BA4" w:rsidRDefault="00826BA4" w:rsidP="00352340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116 247 824,00 руб.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за счет сре</w:t>
            </w:r>
            <w:proofErr w:type="gramStart"/>
            <w:r w:rsidRPr="00826BA4">
              <w:rPr>
                <w:rFonts w:ascii="Times New Roman" w:hAnsi="Times New Roman"/>
              </w:rPr>
              <w:t>дств кр</w:t>
            </w:r>
            <w:proofErr w:type="gramEnd"/>
            <w:r w:rsidRPr="00826BA4">
              <w:rPr>
                <w:rFonts w:ascii="Times New Roman" w:hAnsi="Times New Roman"/>
              </w:rPr>
              <w:t xml:space="preserve">аевого бюджета </w:t>
            </w:r>
            <w:r w:rsidRPr="00826BA4">
              <w:rPr>
                <w:rFonts w:ascii="Times New Roman" w:hAnsi="Times New Roman"/>
                <w:b/>
              </w:rPr>
              <w:t>1 329 997 179,62</w:t>
            </w:r>
            <w:r w:rsidRPr="00826BA4">
              <w:rPr>
                <w:rFonts w:ascii="Times New Roman" w:hAnsi="Times New Roman"/>
              </w:rPr>
              <w:t xml:space="preserve"> </w:t>
            </w:r>
            <w:r w:rsidRPr="00826BA4">
              <w:rPr>
                <w:rFonts w:ascii="Times New Roman" w:hAnsi="Times New Roman"/>
                <w:b/>
              </w:rPr>
              <w:t>руб</w:t>
            </w:r>
            <w:r w:rsidRPr="00826BA4">
              <w:rPr>
                <w:rFonts w:ascii="Times New Roman" w:hAnsi="Times New Roman"/>
              </w:rPr>
              <w:t>., из них: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201 965 729,00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217 173 569,00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236 570 781,62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-  224 050 700,00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225 118 200,00 руб.</w:t>
            </w:r>
          </w:p>
          <w:p w:rsidR="00826BA4" w:rsidRPr="00826BA4" w:rsidRDefault="00826BA4" w:rsidP="00352340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225 118 200,00 руб.</w:t>
            </w:r>
          </w:p>
          <w:p w:rsidR="00826BA4" w:rsidRPr="00826BA4" w:rsidRDefault="00826BA4" w:rsidP="006467A2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за счет средств внебюджетных источников </w:t>
            </w:r>
            <w:r w:rsidRPr="00826BA4">
              <w:rPr>
                <w:rFonts w:ascii="Times New Roman" w:hAnsi="Times New Roman"/>
                <w:b/>
              </w:rPr>
              <w:t>35 690 279,00  руб</w:t>
            </w:r>
            <w:r w:rsidRPr="00826BA4">
              <w:rPr>
                <w:rFonts w:ascii="Times New Roman" w:hAnsi="Times New Roman"/>
              </w:rPr>
              <w:t>., из них: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3 434 000,00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6 311 896,00 руб.;</w:t>
            </w:r>
          </w:p>
          <w:p w:rsidR="00826BA4" w:rsidRPr="00826BA4" w:rsidRDefault="00826BA4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8 565 572,00 руб.;</w:t>
            </w:r>
          </w:p>
          <w:p w:rsidR="00826BA4" w:rsidRPr="00826BA4" w:rsidRDefault="00826BA4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5 792 937,00 руб.;</w:t>
            </w:r>
          </w:p>
          <w:p w:rsidR="00826BA4" w:rsidRPr="00826BA4" w:rsidRDefault="00826BA4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5 792 937,00 руб.</w:t>
            </w:r>
          </w:p>
          <w:p w:rsidR="00826BA4" w:rsidRPr="00826BA4" w:rsidRDefault="00826BA4" w:rsidP="00BE1AC3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5 792 937,00 руб.</w:t>
            </w:r>
          </w:p>
        </w:tc>
        <w:tc>
          <w:tcPr>
            <w:tcW w:w="4112" w:type="dxa"/>
          </w:tcPr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 w:rsidRPr="00826BA4">
              <w:rPr>
                <w:rFonts w:ascii="Times New Roman" w:hAnsi="Times New Roman"/>
                <w:b/>
              </w:rPr>
              <w:t>2</w:t>
            </w:r>
            <w:r w:rsidR="005B6853">
              <w:rPr>
                <w:rFonts w:ascii="Times New Roman" w:hAnsi="Times New Roman"/>
                <w:b/>
              </w:rPr>
              <w:t> </w:t>
            </w:r>
            <w:r w:rsidRPr="00826BA4">
              <w:rPr>
                <w:rFonts w:ascii="Times New Roman" w:hAnsi="Times New Roman"/>
                <w:b/>
              </w:rPr>
              <w:t>0</w:t>
            </w:r>
            <w:r w:rsidR="005B6853">
              <w:rPr>
                <w:rFonts w:ascii="Times New Roman" w:hAnsi="Times New Roman"/>
                <w:b/>
              </w:rPr>
              <w:t>58 950 200,04</w:t>
            </w:r>
            <w:r w:rsidRPr="00826BA4">
              <w:rPr>
                <w:rFonts w:ascii="Times New Roman" w:hAnsi="Times New Roman"/>
                <w:b/>
              </w:rPr>
              <w:t xml:space="preserve"> руб.,</w:t>
            </w:r>
            <w:r w:rsidRPr="00826BA4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2</w:t>
            </w:r>
            <w:r w:rsidR="005B6853">
              <w:rPr>
                <w:rFonts w:ascii="Times New Roman" w:hAnsi="Times New Roman"/>
              </w:rPr>
              <w:t>0 </w:t>
            </w:r>
            <w:r>
              <w:rPr>
                <w:rFonts w:ascii="Times New Roman" w:hAnsi="Times New Roman"/>
              </w:rPr>
              <w:t>1</w:t>
            </w:r>
            <w:r w:rsidR="005B6853">
              <w:rPr>
                <w:rFonts w:ascii="Times New Roman" w:hAnsi="Times New Roman"/>
              </w:rPr>
              <w:t>10 294,19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4</w:t>
            </w:r>
            <w:r w:rsidR="005B6853">
              <w:rPr>
                <w:rFonts w:ascii="Times New Roman" w:hAnsi="Times New Roman"/>
              </w:rPr>
              <w:t>7 990 579,82</w:t>
            </w:r>
            <w:r>
              <w:rPr>
                <w:rFonts w:ascii="Times New Roman" w:hAnsi="Times New Roman"/>
              </w:rPr>
              <w:t xml:space="preserve"> </w:t>
            </w:r>
            <w:r w:rsidRPr="00826BA4">
              <w:rPr>
                <w:rFonts w:ascii="Times New Roman" w:hAnsi="Times New Roman"/>
              </w:rPr>
              <w:t>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346</w:t>
            </w:r>
            <w:r w:rsidR="005B6853">
              <w:rPr>
                <w:rFonts w:ascii="Times New Roman" w:hAnsi="Times New Roman"/>
              </w:rPr>
              <w:t> 516 179,03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3</w:t>
            </w:r>
            <w:r>
              <w:rPr>
                <w:rFonts w:ascii="Times New Roman" w:hAnsi="Times New Roman"/>
              </w:rPr>
              <w:t>50 015 225</w:t>
            </w:r>
            <w:r w:rsidRPr="00826BA4">
              <w:rPr>
                <w:rFonts w:ascii="Times New Roman" w:hAnsi="Times New Roman"/>
              </w:rPr>
              <w:t>,00 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2018 год – 347 158 961,00 руб. 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347 158 961,00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="005B6853">
              <w:rPr>
                <w:rFonts w:ascii="Times New Roman" w:hAnsi="Times New Roman"/>
                <w:b/>
              </w:rPr>
              <w:t>4</w:t>
            </w:r>
            <w:r w:rsidRPr="00826BA4">
              <w:rPr>
                <w:rFonts w:ascii="Times New Roman" w:hAnsi="Times New Roman"/>
                <w:b/>
              </w:rPr>
              <w:t> 1</w:t>
            </w:r>
            <w:r w:rsidR="005B6853">
              <w:rPr>
                <w:rFonts w:ascii="Times New Roman" w:hAnsi="Times New Roman"/>
                <w:b/>
              </w:rPr>
              <w:t>63</w:t>
            </w:r>
            <w:r w:rsidRPr="00826BA4">
              <w:rPr>
                <w:rFonts w:ascii="Times New Roman" w:hAnsi="Times New Roman"/>
                <w:b/>
              </w:rPr>
              <w:t> 510,00 руб</w:t>
            </w:r>
            <w:r w:rsidRPr="00826BA4">
              <w:rPr>
                <w:rFonts w:ascii="Times New Roman" w:hAnsi="Times New Roman"/>
              </w:rPr>
              <w:t>., из них: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0,00 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2015 год – </w:t>
            </w:r>
            <w:r w:rsidR="005B6853">
              <w:rPr>
                <w:rFonts w:ascii="Times New Roman" w:hAnsi="Times New Roman"/>
              </w:rPr>
              <w:t xml:space="preserve">4 </w:t>
            </w:r>
            <w:r w:rsidRPr="00826BA4">
              <w:rPr>
                <w:rFonts w:ascii="Times New Roman" w:hAnsi="Times New Roman"/>
              </w:rPr>
              <w:t>1</w:t>
            </w:r>
            <w:r w:rsidR="005B6853">
              <w:rPr>
                <w:rFonts w:ascii="Times New Roman" w:hAnsi="Times New Roman"/>
              </w:rPr>
              <w:t>63</w:t>
            </w:r>
            <w:r w:rsidRPr="00826BA4">
              <w:rPr>
                <w:rFonts w:ascii="Times New Roman" w:hAnsi="Times New Roman"/>
              </w:rPr>
              <w:t> 510,00 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0,00 руб.;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0,00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0,00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0,00 руб.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5B685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</w:t>
            </w:r>
            <w:r w:rsidR="005B6853">
              <w:rPr>
                <w:rFonts w:ascii="Times New Roman" w:hAnsi="Times New Roman"/>
                <w:b/>
              </w:rPr>
              <w:t>8 780 145</w:t>
            </w:r>
            <w:r>
              <w:rPr>
                <w:rFonts w:ascii="Times New Roman" w:hAnsi="Times New Roman"/>
                <w:b/>
              </w:rPr>
              <w:t>,</w:t>
            </w:r>
            <w:r w:rsidR="005B6853">
              <w:rPr>
                <w:rFonts w:ascii="Times New Roman" w:hAnsi="Times New Roman"/>
                <w:b/>
              </w:rPr>
              <w:t>73</w:t>
            </w:r>
            <w:r w:rsidRPr="00826BA4">
              <w:rPr>
                <w:rFonts w:ascii="Times New Roman" w:hAnsi="Times New Roman"/>
                <w:b/>
              </w:rPr>
              <w:t xml:space="preserve"> </w:t>
            </w:r>
            <w:r w:rsidRPr="00826BA4">
              <w:rPr>
                <w:rFonts w:ascii="Times New Roman" w:hAnsi="Times New Roman"/>
              </w:rPr>
              <w:t>руб., из них: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1</w:t>
            </w:r>
            <w:r w:rsidR="005B6853">
              <w:rPr>
                <w:rFonts w:ascii="Times New Roman" w:hAnsi="Times New Roman"/>
              </w:rPr>
              <w:t>17 809 213,</w:t>
            </w:r>
            <w:r w:rsidRPr="00826BA4">
              <w:rPr>
                <w:rFonts w:ascii="Times New Roman" w:hAnsi="Times New Roman"/>
              </w:rPr>
              <w:t>00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2015 год – 1</w:t>
            </w:r>
            <w:r w:rsidR="005B6853">
              <w:rPr>
                <w:rFonts w:ascii="Times New Roman" w:hAnsi="Times New Roman"/>
              </w:rPr>
              <w:t>4</w:t>
            </w:r>
            <w:r w:rsidRPr="00826B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</w:t>
            </w:r>
            <w:r w:rsidR="005B6853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 </w:t>
            </w:r>
            <w:r w:rsidR="005B6853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7,57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lastRenderedPageBreak/>
              <w:t>2016 год – 11</w:t>
            </w:r>
            <w:r w:rsidR="005B68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="005B68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5B685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8</w:t>
            </w:r>
            <w:r w:rsidR="005B6853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</w:t>
            </w:r>
            <w:r w:rsidR="005B6853">
              <w:rPr>
                <w:rFonts w:ascii="Times New Roman" w:hAnsi="Times New Roman"/>
              </w:rPr>
              <w:t>16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– 11</w:t>
            </w:r>
            <w:r>
              <w:rPr>
                <w:rFonts w:ascii="Times New Roman" w:hAnsi="Times New Roman"/>
              </w:rPr>
              <w:t>5 872 752</w:t>
            </w:r>
            <w:r w:rsidRPr="00826BA4">
              <w:rPr>
                <w:rFonts w:ascii="Times New Roman" w:hAnsi="Times New Roman"/>
              </w:rPr>
              <w:t>,00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116 247 824,00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116 247 824,00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за счет сре</w:t>
            </w:r>
            <w:proofErr w:type="gramStart"/>
            <w:r w:rsidRPr="00826BA4">
              <w:rPr>
                <w:rFonts w:ascii="Times New Roman" w:hAnsi="Times New Roman"/>
              </w:rPr>
              <w:t>дств кр</w:t>
            </w:r>
            <w:proofErr w:type="gramEnd"/>
            <w:r w:rsidRPr="00826BA4">
              <w:rPr>
                <w:rFonts w:ascii="Times New Roman" w:hAnsi="Times New Roman"/>
              </w:rPr>
              <w:t xml:space="preserve">аевого бюджета </w:t>
            </w:r>
            <w:r w:rsidRPr="00826BA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826BA4">
              <w:rPr>
                <w:rFonts w:ascii="Times New Roman" w:hAnsi="Times New Roman"/>
                <w:b/>
              </w:rPr>
              <w:t>3</w:t>
            </w:r>
            <w:r w:rsidR="005B685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 w:rsidR="005B6853">
              <w:rPr>
                <w:rFonts w:ascii="Times New Roman" w:hAnsi="Times New Roman"/>
                <w:b/>
              </w:rPr>
              <w:t> 164 252,89</w:t>
            </w:r>
            <w:r w:rsidRPr="00826BA4">
              <w:rPr>
                <w:rFonts w:ascii="Times New Roman" w:hAnsi="Times New Roman"/>
              </w:rPr>
              <w:t xml:space="preserve"> </w:t>
            </w:r>
            <w:r w:rsidRPr="00826BA4">
              <w:rPr>
                <w:rFonts w:ascii="Times New Roman" w:hAnsi="Times New Roman"/>
                <w:b/>
              </w:rPr>
              <w:t>руб</w:t>
            </w:r>
            <w:r w:rsidRPr="00826BA4">
              <w:rPr>
                <w:rFonts w:ascii="Times New Roman" w:hAnsi="Times New Roman"/>
              </w:rPr>
              <w:t>., из них: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1</w:t>
            </w:r>
            <w:r w:rsidR="00F44924">
              <w:rPr>
                <w:rFonts w:ascii="Times New Roman" w:hAnsi="Times New Roman"/>
              </w:rPr>
              <w:t>9</w:t>
            </w:r>
            <w:r w:rsidR="005B6853">
              <w:rPr>
                <w:rFonts w:ascii="Times New Roman" w:hAnsi="Times New Roman"/>
              </w:rPr>
              <w:t>8 398 295,85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2015 год – </w:t>
            </w:r>
            <w:r w:rsidR="005B6853">
              <w:rPr>
                <w:rFonts w:ascii="Times New Roman" w:hAnsi="Times New Roman"/>
              </w:rPr>
              <w:t>195 244 321,00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23</w:t>
            </w:r>
            <w:r w:rsidR="005B6853">
              <w:rPr>
                <w:rFonts w:ascii="Times New Roman" w:hAnsi="Times New Roman"/>
              </w:rPr>
              <w:t>0 097 921,04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2017 год -  22</w:t>
            </w:r>
            <w:r w:rsidR="002E00D1">
              <w:rPr>
                <w:rFonts w:ascii="Times New Roman" w:hAnsi="Times New Roman"/>
              </w:rPr>
              <w:t>7 187 315</w:t>
            </w:r>
            <w:r w:rsidRPr="00826BA4">
              <w:rPr>
                <w:rFonts w:ascii="Times New Roman" w:hAnsi="Times New Roman"/>
              </w:rPr>
              <w:t>,00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225 118 200,00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2019 год – 225 118 200,00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за счет средств внебюджетных источников </w:t>
            </w:r>
            <w:r w:rsidRPr="00826BA4">
              <w:rPr>
                <w:rFonts w:ascii="Times New Roman" w:hAnsi="Times New Roman"/>
                <w:b/>
              </w:rPr>
              <w:t>3</w:t>
            </w:r>
            <w:r w:rsidR="002E00D1">
              <w:rPr>
                <w:rFonts w:ascii="Times New Roman" w:hAnsi="Times New Roman"/>
                <w:b/>
              </w:rPr>
              <w:t>4 383 874,43</w:t>
            </w:r>
            <w:r w:rsidRPr="00826BA4">
              <w:rPr>
                <w:rFonts w:ascii="Times New Roman" w:hAnsi="Times New Roman"/>
                <w:b/>
              </w:rPr>
              <w:t xml:space="preserve">  руб</w:t>
            </w:r>
            <w:r w:rsidRPr="00826BA4">
              <w:rPr>
                <w:rFonts w:ascii="Times New Roman" w:hAnsi="Times New Roman"/>
              </w:rPr>
              <w:t>., из них: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2014 год – 3</w:t>
            </w:r>
            <w:r w:rsidR="002E00D1">
              <w:rPr>
                <w:rFonts w:ascii="Times New Roman" w:hAnsi="Times New Roman"/>
              </w:rPr>
              <w:t> 902 785,34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2015 год – </w:t>
            </w:r>
            <w:r w:rsidR="002E00D1">
              <w:rPr>
                <w:rFonts w:ascii="Times New Roman" w:hAnsi="Times New Roman"/>
              </w:rPr>
              <w:t>3 374 485,09</w:t>
            </w:r>
            <w:r w:rsidRPr="00826BA4">
              <w:rPr>
                <w:rFonts w:ascii="Times New Roman" w:hAnsi="Times New Roman"/>
              </w:rPr>
              <w:t xml:space="preserve">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2016 год – 8 565 572,00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 xml:space="preserve">2017 год – </w:t>
            </w:r>
            <w:r w:rsidR="002E00D1">
              <w:rPr>
                <w:rFonts w:ascii="Times New Roman" w:hAnsi="Times New Roman"/>
              </w:rPr>
              <w:t>6 955 158</w:t>
            </w:r>
            <w:r w:rsidRPr="00826BA4">
              <w:rPr>
                <w:rFonts w:ascii="Times New Roman" w:hAnsi="Times New Roman"/>
              </w:rPr>
              <w:t>,00 руб.;</w:t>
            </w:r>
          </w:p>
          <w:p w:rsidR="00826BA4" w:rsidRPr="00826BA4" w:rsidRDefault="00826BA4" w:rsidP="00AB3454">
            <w:pPr>
              <w:pStyle w:val="a3"/>
              <w:jc w:val="both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5 792 937,00 руб.</w:t>
            </w:r>
          </w:p>
          <w:p w:rsidR="00826BA4" w:rsidRPr="00826BA4" w:rsidRDefault="00826BA4" w:rsidP="00AB3454">
            <w:pPr>
              <w:pStyle w:val="a3"/>
              <w:rPr>
                <w:rFonts w:ascii="Times New Roman" w:hAnsi="Times New Roman"/>
              </w:rPr>
            </w:pPr>
            <w:r w:rsidRPr="00826BA4">
              <w:rPr>
                <w:rFonts w:ascii="Times New Roman" w:hAnsi="Times New Roman"/>
              </w:rPr>
              <w:t>2018 год – 5 792 937,00 руб.</w:t>
            </w:r>
          </w:p>
        </w:tc>
      </w:tr>
    </w:tbl>
    <w:p w:rsidR="006467A2" w:rsidRPr="009C1684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F5EC1" w:rsidRPr="00750CAA" w:rsidRDefault="003F5EC1" w:rsidP="003F5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Всего увеличение бюджетных ассигнований в 2017 году в сумме 3 923 764,00 руб. (1,07%), в том числе:</w:t>
      </w:r>
    </w:p>
    <w:p w:rsidR="003F5EC1" w:rsidRPr="00750CAA" w:rsidRDefault="003F5EC1" w:rsidP="003F5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- уменьшение за счет средств районного бюджета в сумме 375 072,00 руб. (0,</w:t>
      </w:r>
      <w:r w:rsidR="00832546" w:rsidRPr="00750CAA">
        <w:rPr>
          <w:rFonts w:ascii="Times New Roman" w:hAnsi="Times New Roman"/>
          <w:sz w:val="26"/>
          <w:szCs w:val="26"/>
        </w:rPr>
        <w:t>3</w:t>
      </w:r>
      <w:r w:rsidRPr="00750CAA">
        <w:rPr>
          <w:rFonts w:ascii="Times New Roman" w:hAnsi="Times New Roman"/>
          <w:sz w:val="26"/>
          <w:szCs w:val="26"/>
        </w:rPr>
        <w:t>2%);</w:t>
      </w:r>
    </w:p>
    <w:p w:rsidR="003F5EC1" w:rsidRPr="00750CAA" w:rsidRDefault="003F5EC1" w:rsidP="003F5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- увеличение за счет сре</w:t>
      </w:r>
      <w:proofErr w:type="gramStart"/>
      <w:r w:rsidRPr="00750CAA">
        <w:rPr>
          <w:rFonts w:ascii="Times New Roman" w:hAnsi="Times New Roman"/>
          <w:sz w:val="26"/>
          <w:szCs w:val="26"/>
        </w:rPr>
        <w:t>дств кр</w:t>
      </w:r>
      <w:proofErr w:type="gramEnd"/>
      <w:r w:rsidRPr="00750CAA">
        <w:rPr>
          <w:rFonts w:ascii="Times New Roman" w:hAnsi="Times New Roman"/>
          <w:sz w:val="26"/>
          <w:szCs w:val="26"/>
        </w:rPr>
        <w:t>аевого бюджета в сумме 3</w:t>
      </w:r>
      <w:r w:rsidR="00832546" w:rsidRPr="00750CAA">
        <w:rPr>
          <w:rFonts w:ascii="Times New Roman" w:hAnsi="Times New Roman"/>
          <w:sz w:val="26"/>
          <w:szCs w:val="26"/>
        </w:rPr>
        <w:t> 136 615</w:t>
      </w:r>
      <w:r w:rsidRPr="00750CAA">
        <w:rPr>
          <w:rFonts w:ascii="Times New Roman" w:hAnsi="Times New Roman"/>
          <w:sz w:val="26"/>
          <w:szCs w:val="26"/>
        </w:rPr>
        <w:t>,00 руб. (1,</w:t>
      </w:r>
      <w:r w:rsidR="00832546" w:rsidRPr="00750CAA">
        <w:rPr>
          <w:rFonts w:ascii="Times New Roman" w:hAnsi="Times New Roman"/>
          <w:sz w:val="26"/>
          <w:szCs w:val="26"/>
        </w:rPr>
        <w:t>40</w:t>
      </w:r>
      <w:r w:rsidRPr="00750CAA">
        <w:rPr>
          <w:rFonts w:ascii="Times New Roman" w:hAnsi="Times New Roman"/>
          <w:sz w:val="26"/>
          <w:szCs w:val="26"/>
        </w:rPr>
        <w:t>%);</w:t>
      </w:r>
    </w:p>
    <w:p w:rsidR="003F5EC1" w:rsidRPr="00750CAA" w:rsidRDefault="003F5EC1" w:rsidP="003F5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EC1" w:rsidRPr="00750CAA" w:rsidRDefault="003F5EC1" w:rsidP="003F5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- увеличение за счет средств внебюджетных источников в сумме 1 162 221,00 руб. (20,06%).</w:t>
      </w:r>
    </w:p>
    <w:p w:rsidR="006155D1" w:rsidRPr="00750CAA" w:rsidRDefault="003F4BA5" w:rsidP="00E63EB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с Решением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16.02.2017 № 12/127р, </w:t>
      </w:r>
      <w:r w:rsidR="00914355" w:rsidRPr="00750CAA">
        <w:rPr>
          <w:rFonts w:ascii="Times New Roman" w:hAnsi="Times New Roman" w:cs="Times New Roman"/>
          <w:sz w:val="26"/>
          <w:szCs w:val="26"/>
        </w:rPr>
        <w:t>у</w:t>
      </w:r>
      <w:r w:rsidR="002B6E74" w:rsidRPr="00750CAA">
        <w:rPr>
          <w:rFonts w:ascii="Times New Roman" w:hAnsi="Times New Roman"/>
          <w:i/>
          <w:sz w:val="26"/>
          <w:szCs w:val="26"/>
          <w:u w:val="single"/>
        </w:rPr>
        <w:t xml:space="preserve">меньшение бюджетных ассигнований </w:t>
      </w:r>
      <w:r w:rsidR="006155D1" w:rsidRPr="00750CAA">
        <w:rPr>
          <w:rFonts w:ascii="Times New Roman" w:hAnsi="Times New Roman"/>
          <w:i/>
          <w:sz w:val="26"/>
          <w:szCs w:val="26"/>
          <w:u w:val="single"/>
        </w:rPr>
        <w:t xml:space="preserve">за счет средств </w:t>
      </w:r>
      <w:r w:rsidR="002B6E74" w:rsidRPr="00750CAA">
        <w:rPr>
          <w:rFonts w:ascii="Times New Roman" w:hAnsi="Times New Roman"/>
          <w:i/>
          <w:sz w:val="26"/>
          <w:szCs w:val="26"/>
          <w:u w:val="single"/>
        </w:rPr>
        <w:t>районного</w:t>
      </w:r>
      <w:r w:rsidR="006155D1" w:rsidRPr="00750CAA">
        <w:rPr>
          <w:rFonts w:ascii="Times New Roman" w:hAnsi="Times New Roman"/>
          <w:i/>
          <w:sz w:val="26"/>
          <w:szCs w:val="26"/>
          <w:u w:val="single"/>
        </w:rPr>
        <w:t xml:space="preserve"> бюджета в сумме </w:t>
      </w:r>
      <w:r w:rsidR="002B6E74" w:rsidRPr="00750CAA">
        <w:rPr>
          <w:rFonts w:ascii="Times New Roman" w:hAnsi="Times New Roman"/>
          <w:i/>
          <w:sz w:val="26"/>
          <w:szCs w:val="26"/>
          <w:u w:val="single"/>
        </w:rPr>
        <w:t>37</w:t>
      </w:r>
      <w:r w:rsidR="00832546" w:rsidRPr="00750CAA">
        <w:rPr>
          <w:rFonts w:ascii="Times New Roman" w:hAnsi="Times New Roman"/>
          <w:i/>
          <w:sz w:val="26"/>
          <w:szCs w:val="26"/>
          <w:u w:val="single"/>
        </w:rPr>
        <w:t>5</w:t>
      </w:r>
      <w:r w:rsidR="002B6E74" w:rsidRPr="00750CAA">
        <w:rPr>
          <w:rFonts w:ascii="Times New Roman" w:hAnsi="Times New Roman"/>
          <w:i/>
          <w:sz w:val="26"/>
          <w:szCs w:val="26"/>
          <w:u w:val="single"/>
        </w:rPr>
        <w:t> 0</w:t>
      </w:r>
      <w:r w:rsidR="00832546" w:rsidRPr="00750CAA">
        <w:rPr>
          <w:rFonts w:ascii="Times New Roman" w:hAnsi="Times New Roman"/>
          <w:i/>
          <w:sz w:val="26"/>
          <w:szCs w:val="26"/>
          <w:u w:val="single"/>
        </w:rPr>
        <w:t>7</w:t>
      </w:r>
      <w:r w:rsidR="002B6E74" w:rsidRPr="00750CAA">
        <w:rPr>
          <w:rFonts w:ascii="Times New Roman" w:hAnsi="Times New Roman"/>
          <w:i/>
          <w:sz w:val="26"/>
          <w:szCs w:val="26"/>
          <w:u w:val="single"/>
        </w:rPr>
        <w:t>2,</w:t>
      </w:r>
      <w:r w:rsidR="00832546" w:rsidRPr="00750CAA">
        <w:rPr>
          <w:rFonts w:ascii="Times New Roman" w:hAnsi="Times New Roman"/>
          <w:i/>
          <w:sz w:val="26"/>
          <w:szCs w:val="26"/>
          <w:u w:val="single"/>
        </w:rPr>
        <w:t>00</w:t>
      </w:r>
      <w:r w:rsidR="006155D1" w:rsidRPr="00750CAA">
        <w:rPr>
          <w:rFonts w:ascii="Times New Roman" w:hAnsi="Times New Roman"/>
          <w:i/>
          <w:sz w:val="26"/>
          <w:szCs w:val="26"/>
          <w:u w:val="single"/>
        </w:rPr>
        <w:t xml:space="preserve"> руб. (</w:t>
      </w:r>
      <w:r w:rsidR="00065B44" w:rsidRPr="00750CAA">
        <w:rPr>
          <w:rFonts w:ascii="Times New Roman" w:hAnsi="Times New Roman"/>
          <w:i/>
          <w:sz w:val="26"/>
          <w:szCs w:val="26"/>
          <w:u w:val="single"/>
        </w:rPr>
        <w:t>0,</w:t>
      </w:r>
      <w:r w:rsidR="00832546" w:rsidRPr="00750CAA">
        <w:rPr>
          <w:rFonts w:ascii="Times New Roman" w:hAnsi="Times New Roman"/>
          <w:i/>
          <w:sz w:val="26"/>
          <w:szCs w:val="26"/>
          <w:u w:val="single"/>
        </w:rPr>
        <w:t>32</w:t>
      </w:r>
      <w:r w:rsidR="003604BF" w:rsidRPr="00750CAA">
        <w:rPr>
          <w:rFonts w:ascii="Times New Roman" w:hAnsi="Times New Roman"/>
          <w:i/>
          <w:sz w:val="26"/>
          <w:szCs w:val="26"/>
          <w:u w:val="single"/>
        </w:rPr>
        <w:t>%),</w:t>
      </w:r>
      <w:r w:rsidR="003604BF" w:rsidRPr="00750CAA">
        <w:rPr>
          <w:rFonts w:ascii="Times New Roman" w:hAnsi="Times New Roman"/>
          <w:sz w:val="26"/>
          <w:szCs w:val="26"/>
        </w:rPr>
        <w:t xml:space="preserve"> в том числе:</w:t>
      </w:r>
    </w:p>
    <w:p w:rsidR="00832546" w:rsidRPr="00750CAA" w:rsidRDefault="002B6E74" w:rsidP="002B6E7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- </w:t>
      </w:r>
      <w:r w:rsidR="00832546" w:rsidRPr="00750CAA">
        <w:rPr>
          <w:rFonts w:ascii="Times New Roman" w:hAnsi="Times New Roman"/>
          <w:sz w:val="26"/>
          <w:szCs w:val="26"/>
        </w:rPr>
        <w:t>у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меньшение </w:t>
      </w:r>
      <w:r w:rsidR="00832546" w:rsidRPr="00750CAA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по мероприятию 2.1.1 </w:t>
      </w:r>
      <w:r w:rsidR="00832546" w:rsidRPr="00750CAA">
        <w:rPr>
          <w:rFonts w:ascii="Times New Roman" w:hAnsi="Times New Roman"/>
          <w:sz w:val="26"/>
          <w:szCs w:val="26"/>
        </w:rPr>
        <w:t>«</w:t>
      </w:r>
      <w:r w:rsidR="00832546" w:rsidRPr="00750CAA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подведомственных учреждений</w:t>
      </w:r>
      <w:r w:rsidR="00832546" w:rsidRPr="00750CAA">
        <w:rPr>
          <w:rFonts w:ascii="Times New Roman" w:hAnsi="Times New Roman"/>
          <w:sz w:val="26"/>
          <w:szCs w:val="26"/>
        </w:rPr>
        <w:t>»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 за счет средств районного бюджета на сумму 263</w:t>
      </w:r>
      <w:r w:rsidR="00832546" w:rsidRPr="00750CAA">
        <w:rPr>
          <w:rFonts w:ascii="Times New Roman" w:hAnsi="Times New Roman"/>
          <w:sz w:val="26"/>
          <w:szCs w:val="26"/>
        </w:rPr>
        <w:t> </w:t>
      </w:r>
      <w:r w:rsidR="00832546" w:rsidRPr="00750CAA">
        <w:rPr>
          <w:rFonts w:ascii="Times New Roman" w:hAnsi="Times New Roman" w:cs="Times New Roman"/>
          <w:sz w:val="26"/>
          <w:szCs w:val="26"/>
        </w:rPr>
        <w:t>600</w:t>
      </w:r>
      <w:r w:rsidR="00832546" w:rsidRPr="00750CAA">
        <w:rPr>
          <w:rFonts w:ascii="Times New Roman" w:hAnsi="Times New Roman"/>
          <w:sz w:val="26"/>
          <w:szCs w:val="26"/>
        </w:rPr>
        <w:t>,00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 руб</w:t>
      </w:r>
      <w:r w:rsidR="00832546" w:rsidRPr="00750CAA">
        <w:rPr>
          <w:rFonts w:ascii="Times New Roman" w:hAnsi="Times New Roman"/>
          <w:sz w:val="26"/>
          <w:szCs w:val="26"/>
        </w:rPr>
        <w:t>.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 </w:t>
      </w:r>
      <w:r w:rsidR="00832546" w:rsidRPr="00750CAA">
        <w:rPr>
          <w:rFonts w:ascii="Times New Roman" w:hAnsi="Times New Roman"/>
          <w:sz w:val="26"/>
          <w:szCs w:val="26"/>
        </w:rPr>
        <w:t>по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832546" w:rsidRPr="00750CAA">
        <w:rPr>
          <w:rFonts w:ascii="Times New Roman" w:hAnsi="Times New Roman"/>
          <w:sz w:val="26"/>
          <w:szCs w:val="26"/>
        </w:rPr>
        <w:t>е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 коммунальны</w:t>
      </w:r>
      <w:r w:rsidR="00832546" w:rsidRPr="00750CAA">
        <w:rPr>
          <w:rFonts w:ascii="Times New Roman" w:hAnsi="Times New Roman"/>
          <w:sz w:val="26"/>
          <w:szCs w:val="26"/>
        </w:rPr>
        <w:t>х</w:t>
      </w:r>
      <w:r w:rsidR="00832546" w:rsidRPr="00750CAA">
        <w:rPr>
          <w:rFonts w:ascii="Times New Roman" w:hAnsi="Times New Roman" w:cs="Times New Roman"/>
          <w:sz w:val="26"/>
          <w:szCs w:val="26"/>
        </w:rPr>
        <w:t xml:space="preserve"> услуг, в связи с передачей здания по адресу </w:t>
      </w:r>
      <w:proofErr w:type="gramStart"/>
      <w:r w:rsidR="00832546" w:rsidRPr="00750C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32546" w:rsidRPr="00750CAA">
        <w:rPr>
          <w:rFonts w:ascii="Times New Roman" w:hAnsi="Times New Roman" w:cs="Times New Roman"/>
          <w:sz w:val="26"/>
          <w:szCs w:val="26"/>
        </w:rPr>
        <w:t xml:space="preserve">. Холмогорское </w:t>
      </w:r>
      <w:proofErr w:type="spellStart"/>
      <w:r w:rsidR="00832546" w:rsidRPr="00750CA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832546" w:rsidRPr="00750CAA">
        <w:rPr>
          <w:rFonts w:ascii="Times New Roman" w:hAnsi="Times New Roman" w:cs="Times New Roman"/>
          <w:sz w:val="26"/>
          <w:szCs w:val="26"/>
        </w:rPr>
        <w:t xml:space="preserve">. Энергетиков 3 из оперативного управления МКУ УО ШР в состав казны </w:t>
      </w:r>
      <w:proofErr w:type="spellStart"/>
      <w:r w:rsidR="00832546" w:rsidRPr="00750CAA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="00832546" w:rsidRPr="00750CA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32546" w:rsidRPr="00750CAA">
        <w:rPr>
          <w:rFonts w:ascii="Times New Roman" w:hAnsi="Times New Roman"/>
          <w:sz w:val="26"/>
          <w:szCs w:val="26"/>
        </w:rPr>
        <w:t>;</w:t>
      </w:r>
    </w:p>
    <w:p w:rsidR="000F2FD2" w:rsidRPr="00750CAA" w:rsidRDefault="000F2FD2" w:rsidP="002B6E7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CAA">
        <w:rPr>
          <w:rFonts w:ascii="Times New Roman" w:hAnsi="Times New Roman"/>
          <w:sz w:val="26"/>
          <w:szCs w:val="26"/>
        </w:rPr>
        <w:t>- перераспределение бюджетных ассигнований в сумме 11 472,00 руб. с мероприятия 2.2.1 «Осуществление ра</w:t>
      </w:r>
      <w:r w:rsidR="00750CAA">
        <w:rPr>
          <w:rFonts w:ascii="Times New Roman" w:hAnsi="Times New Roman"/>
          <w:sz w:val="26"/>
          <w:szCs w:val="26"/>
        </w:rPr>
        <w:t>с</w:t>
      </w:r>
      <w:r w:rsidRPr="00750CAA">
        <w:rPr>
          <w:rFonts w:ascii="Times New Roman" w:hAnsi="Times New Roman"/>
          <w:sz w:val="26"/>
          <w:szCs w:val="26"/>
        </w:rPr>
        <w:t xml:space="preserve">ходов капитального характера, решение социально-значимых вопросов и обеспечение </w:t>
      </w:r>
      <w:proofErr w:type="spellStart"/>
      <w:r w:rsidRPr="00750CAA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расходов за счет средств районного бюджета» подпрограммы 1 на мероприятие 1.1.3.2 «</w:t>
      </w:r>
      <w:r w:rsidR="00750CAA">
        <w:rPr>
          <w:rFonts w:ascii="Times New Roman" w:hAnsi="Times New Roman"/>
          <w:sz w:val="26"/>
          <w:szCs w:val="26"/>
        </w:rPr>
        <w:t>О</w:t>
      </w:r>
      <w:r w:rsidRPr="00750CAA">
        <w:rPr>
          <w:rFonts w:ascii="Times New Roman" w:hAnsi="Times New Roman"/>
          <w:sz w:val="26"/>
          <w:szCs w:val="26"/>
        </w:rPr>
        <w:t xml:space="preserve">рганизация отдыха детей и их оздоровление за счет средств районного бюджета» подпрограммы 2, для обеспечения </w:t>
      </w:r>
      <w:proofErr w:type="spellStart"/>
      <w:r w:rsidRPr="00750CAA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летней программы, в связи с увеличением стоимости путевок в оздоровительные лагеря;</w:t>
      </w:r>
      <w:proofErr w:type="gramEnd"/>
    </w:p>
    <w:p w:rsidR="00BB6BC3" w:rsidRPr="00750CAA" w:rsidRDefault="00BB6BC3" w:rsidP="002B6E7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- у</w:t>
      </w:r>
      <w:r w:rsidRPr="00750CAA">
        <w:rPr>
          <w:rFonts w:ascii="Times New Roman" w:hAnsi="Times New Roman" w:cs="Times New Roman"/>
          <w:sz w:val="26"/>
          <w:szCs w:val="26"/>
        </w:rPr>
        <w:t xml:space="preserve">меньшение </w:t>
      </w:r>
      <w:r w:rsidRPr="00750CAA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750CAA">
        <w:rPr>
          <w:rFonts w:ascii="Times New Roman" w:hAnsi="Times New Roman" w:cs="Times New Roman"/>
          <w:sz w:val="26"/>
          <w:szCs w:val="26"/>
        </w:rPr>
        <w:t xml:space="preserve">по мероприятию 2.2.1 </w:t>
      </w:r>
      <w:r w:rsidRPr="00750CAA">
        <w:rPr>
          <w:rFonts w:ascii="Times New Roman" w:hAnsi="Times New Roman"/>
          <w:sz w:val="26"/>
          <w:szCs w:val="26"/>
        </w:rPr>
        <w:t>«</w:t>
      </w:r>
      <w:r w:rsidRPr="00750CAA">
        <w:rPr>
          <w:rFonts w:ascii="Times New Roman" w:hAnsi="Times New Roman" w:cs="Times New Roman"/>
          <w:sz w:val="26"/>
          <w:szCs w:val="26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Pr="00750CAA">
        <w:rPr>
          <w:rFonts w:ascii="Times New Roman" w:hAnsi="Times New Roman"/>
          <w:sz w:val="26"/>
          <w:szCs w:val="26"/>
        </w:rPr>
        <w:t>»</w:t>
      </w:r>
      <w:r w:rsidRPr="00750CAA">
        <w:rPr>
          <w:rFonts w:ascii="Times New Roman" w:hAnsi="Times New Roman" w:cs="Times New Roman"/>
          <w:sz w:val="26"/>
          <w:szCs w:val="26"/>
        </w:rPr>
        <w:t xml:space="preserve"> за счет средств районного бюджета на сумму 100 000</w:t>
      </w:r>
      <w:r w:rsidRPr="00750CAA">
        <w:rPr>
          <w:rFonts w:ascii="Times New Roman" w:hAnsi="Times New Roman"/>
          <w:sz w:val="26"/>
          <w:szCs w:val="26"/>
        </w:rPr>
        <w:t>,00</w:t>
      </w:r>
      <w:r w:rsidRPr="00750CAA">
        <w:rPr>
          <w:rFonts w:ascii="Times New Roman" w:hAnsi="Times New Roman" w:cs="Times New Roman"/>
          <w:sz w:val="26"/>
          <w:szCs w:val="26"/>
        </w:rPr>
        <w:t xml:space="preserve"> руб</w:t>
      </w:r>
      <w:r w:rsidRPr="00750CAA">
        <w:rPr>
          <w:rFonts w:ascii="Times New Roman" w:hAnsi="Times New Roman"/>
          <w:sz w:val="26"/>
          <w:szCs w:val="26"/>
        </w:rPr>
        <w:t>.</w:t>
      </w:r>
      <w:r w:rsidRPr="00750CAA">
        <w:rPr>
          <w:rFonts w:ascii="Times New Roman" w:hAnsi="Times New Roman" w:cs="Times New Roman"/>
          <w:sz w:val="26"/>
          <w:szCs w:val="26"/>
        </w:rPr>
        <w:t xml:space="preserve"> в связи с поступлением благотворительных пожертвований.</w:t>
      </w:r>
    </w:p>
    <w:p w:rsidR="00BB6BC3" w:rsidRPr="00750CAA" w:rsidRDefault="00BB6BC3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BC3" w:rsidRPr="00750CAA" w:rsidRDefault="00914355" w:rsidP="0091435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i/>
          <w:sz w:val="26"/>
          <w:szCs w:val="26"/>
          <w:u w:val="single"/>
        </w:rPr>
        <w:t>У</w:t>
      </w:r>
      <w:r w:rsidR="00BB6BC3" w:rsidRPr="00750CAA">
        <w:rPr>
          <w:rFonts w:ascii="Times New Roman" w:hAnsi="Times New Roman"/>
          <w:i/>
          <w:sz w:val="26"/>
          <w:szCs w:val="26"/>
          <w:u w:val="single"/>
        </w:rPr>
        <w:t>величение бюджетных ассигнований за счет сре</w:t>
      </w:r>
      <w:proofErr w:type="gramStart"/>
      <w:r w:rsidR="00BB6BC3" w:rsidRPr="00750CAA">
        <w:rPr>
          <w:rFonts w:ascii="Times New Roman" w:hAnsi="Times New Roman"/>
          <w:i/>
          <w:sz w:val="26"/>
          <w:szCs w:val="26"/>
          <w:u w:val="single"/>
        </w:rPr>
        <w:t>дств кр</w:t>
      </w:r>
      <w:proofErr w:type="gramEnd"/>
      <w:r w:rsidR="00BB6BC3" w:rsidRPr="00750CAA">
        <w:rPr>
          <w:rFonts w:ascii="Times New Roman" w:hAnsi="Times New Roman"/>
          <w:i/>
          <w:sz w:val="26"/>
          <w:szCs w:val="26"/>
          <w:u w:val="single"/>
        </w:rPr>
        <w:t>аевого бюджета в сумме 3 136 615,00 руб. (1,40%),</w:t>
      </w:r>
      <w:r w:rsidR="00BB6BC3" w:rsidRPr="00750CAA">
        <w:rPr>
          <w:rFonts w:ascii="Times New Roman" w:hAnsi="Times New Roman"/>
          <w:sz w:val="26"/>
          <w:szCs w:val="26"/>
        </w:rPr>
        <w:t xml:space="preserve"> в том числе:</w:t>
      </w:r>
    </w:p>
    <w:p w:rsidR="00513959" w:rsidRPr="00750CAA" w:rsidRDefault="00914355" w:rsidP="00914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0CAA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50CAA">
        <w:rPr>
          <w:rFonts w:ascii="Times New Roman" w:hAnsi="Times New Roman" w:cs="Times New Roman"/>
          <w:sz w:val="26"/>
          <w:szCs w:val="26"/>
        </w:rPr>
        <w:t>-</w:t>
      </w:r>
      <w:r w:rsidR="00513959" w:rsidRPr="00750CAA">
        <w:rPr>
          <w:rFonts w:ascii="Times New Roman" w:hAnsi="Times New Roman" w:cs="Times New Roman"/>
          <w:sz w:val="26"/>
          <w:szCs w:val="26"/>
        </w:rPr>
        <w:t xml:space="preserve"> </w:t>
      </w:r>
      <w:r w:rsidR="00750CAA">
        <w:rPr>
          <w:rFonts w:ascii="Times New Roman" w:hAnsi="Times New Roman" w:cs="Times New Roman"/>
          <w:sz w:val="26"/>
          <w:szCs w:val="26"/>
        </w:rPr>
        <w:t>в</w:t>
      </w:r>
      <w:r w:rsidRPr="00750CAA">
        <w:rPr>
          <w:rFonts w:ascii="Times New Roman" w:hAnsi="Times New Roman" w:cs="Times New Roman"/>
          <w:sz w:val="26"/>
          <w:szCs w:val="26"/>
        </w:rPr>
        <w:t xml:space="preserve"> связи с приведением в соответствие с Постановлением Правительства Красноярского края от 23.11.2016 № 598-п «Об утверждении распределения грантов </w:t>
      </w:r>
      <w:r w:rsidRPr="00750CAA">
        <w:rPr>
          <w:rFonts w:ascii="Times New Roman" w:hAnsi="Times New Roman" w:cs="Times New Roman"/>
          <w:sz w:val="26"/>
          <w:szCs w:val="26"/>
        </w:rPr>
        <w:lastRenderedPageBreak/>
        <w:t xml:space="preserve">бюджетам городских округов и муниципальных районов Красноярского края в целях содействия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деятельности на 2016 год», увеличение </w:t>
      </w:r>
      <w:r w:rsidRPr="00750CAA">
        <w:rPr>
          <w:rFonts w:ascii="Times New Roman" w:hAnsi="Times New Roman"/>
          <w:sz w:val="26"/>
          <w:szCs w:val="26"/>
        </w:rPr>
        <w:t>бюджетных ассигнований в сумме 558 694,00</w:t>
      </w:r>
      <w:proofErr w:type="gramEnd"/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0CAA">
        <w:rPr>
          <w:rFonts w:ascii="Times New Roman" w:hAnsi="Times New Roman"/>
          <w:sz w:val="26"/>
          <w:szCs w:val="26"/>
        </w:rPr>
        <w:t xml:space="preserve">руб. </w:t>
      </w:r>
      <w:r w:rsidRPr="00750CAA">
        <w:rPr>
          <w:rFonts w:ascii="Times New Roman" w:hAnsi="Times New Roman" w:cs="Times New Roman"/>
          <w:sz w:val="26"/>
          <w:szCs w:val="26"/>
        </w:rPr>
        <w:t>по мероприятию 1.2.1 «Расходы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районов»</w:t>
      </w:r>
      <w:r w:rsidR="00B01BE7" w:rsidRPr="00750CAA">
        <w:rPr>
          <w:rFonts w:ascii="Times New Roman" w:hAnsi="Times New Roman" w:cs="Times New Roman"/>
          <w:sz w:val="26"/>
          <w:szCs w:val="26"/>
        </w:rPr>
        <w:t xml:space="preserve"> для проведения капитального ремонта деревянного теневого навеса в МБДОУ </w:t>
      </w:r>
      <w:proofErr w:type="spellStart"/>
      <w:r w:rsidR="00B01BE7" w:rsidRPr="00750CAA">
        <w:rPr>
          <w:rFonts w:ascii="Times New Roman" w:hAnsi="Times New Roman" w:cs="Times New Roman"/>
          <w:sz w:val="26"/>
          <w:szCs w:val="26"/>
        </w:rPr>
        <w:t>Парнинский</w:t>
      </w:r>
      <w:proofErr w:type="spellEnd"/>
      <w:r w:rsidR="00B01BE7" w:rsidRPr="00750CAA">
        <w:rPr>
          <w:rFonts w:ascii="Times New Roman" w:hAnsi="Times New Roman" w:cs="Times New Roman"/>
          <w:sz w:val="26"/>
          <w:szCs w:val="26"/>
        </w:rPr>
        <w:t xml:space="preserve"> детский сад «Радуга», капитального ремонта помещения буфетной дошкольной группы МБОУ </w:t>
      </w:r>
      <w:proofErr w:type="spellStart"/>
      <w:r w:rsidR="00B01BE7" w:rsidRPr="00750CAA">
        <w:rPr>
          <w:rFonts w:ascii="Times New Roman" w:hAnsi="Times New Roman" w:cs="Times New Roman"/>
          <w:sz w:val="26"/>
          <w:szCs w:val="26"/>
        </w:rPr>
        <w:t>Гляденская</w:t>
      </w:r>
      <w:proofErr w:type="spellEnd"/>
      <w:r w:rsidR="00B01BE7" w:rsidRPr="00750CAA">
        <w:rPr>
          <w:rFonts w:ascii="Times New Roman" w:hAnsi="Times New Roman" w:cs="Times New Roman"/>
          <w:sz w:val="26"/>
          <w:szCs w:val="26"/>
        </w:rPr>
        <w:t xml:space="preserve"> ООШ № 11, капитального ремонта</w:t>
      </w:r>
      <w:proofErr w:type="gramEnd"/>
      <w:r w:rsidR="00B01BE7" w:rsidRPr="00750CAA">
        <w:rPr>
          <w:rFonts w:ascii="Times New Roman" w:hAnsi="Times New Roman" w:cs="Times New Roman"/>
          <w:sz w:val="26"/>
          <w:szCs w:val="26"/>
        </w:rPr>
        <w:t xml:space="preserve"> МБДОУ Березовский детский сад «</w:t>
      </w:r>
      <w:proofErr w:type="spellStart"/>
      <w:r w:rsidR="00B01BE7" w:rsidRPr="00750CAA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B01BE7" w:rsidRPr="00750CAA">
        <w:rPr>
          <w:rFonts w:ascii="Times New Roman" w:hAnsi="Times New Roman" w:cs="Times New Roman"/>
          <w:sz w:val="26"/>
          <w:szCs w:val="26"/>
        </w:rPr>
        <w:t xml:space="preserve">», увеличение </w:t>
      </w:r>
      <w:r w:rsidR="00B01BE7" w:rsidRPr="00750CAA">
        <w:rPr>
          <w:rFonts w:ascii="Times New Roman" w:hAnsi="Times New Roman"/>
          <w:sz w:val="26"/>
          <w:szCs w:val="26"/>
        </w:rPr>
        <w:t xml:space="preserve">бюджетных ассигнований в сумме 885 941,00 руб. </w:t>
      </w:r>
      <w:r w:rsidR="00B01BE7" w:rsidRPr="00750CAA">
        <w:rPr>
          <w:rFonts w:ascii="Times New Roman" w:hAnsi="Times New Roman" w:cs="Times New Roman"/>
          <w:sz w:val="26"/>
          <w:szCs w:val="26"/>
        </w:rPr>
        <w:t xml:space="preserve">по мероприятию 2.2.2 «Расходы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районов» для проведения капитального ремонта и приобретение </w:t>
      </w:r>
      <w:proofErr w:type="gramStart"/>
      <w:r w:rsidR="00B01BE7" w:rsidRPr="00750CAA">
        <w:rPr>
          <w:rFonts w:ascii="Times New Roman" w:hAnsi="Times New Roman" w:cs="Times New Roman"/>
          <w:sz w:val="26"/>
          <w:szCs w:val="26"/>
        </w:rPr>
        <w:t>оргтехники</w:t>
      </w:r>
      <w:proofErr w:type="gramEnd"/>
      <w:r w:rsidR="00B01BE7" w:rsidRPr="00750CAA">
        <w:rPr>
          <w:rFonts w:ascii="Times New Roman" w:hAnsi="Times New Roman" w:cs="Times New Roman"/>
          <w:sz w:val="26"/>
          <w:szCs w:val="26"/>
        </w:rPr>
        <w:t xml:space="preserve"> и увеличение </w:t>
      </w:r>
      <w:r w:rsidR="00B01BE7" w:rsidRPr="00750CAA">
        <w:rPr>
          <w:rFonts w:ascii="Times New Roman" w:hAnsi="Times New Roman"/>
          <w:sz w:val="26"/>
          <w:szCs w:val="26"/>
        </w:rPr>
        <w:t xml:space="preserve">бюджетных ассигнований в сумме 900 000,00 руб. </w:t>
      </w:r>
      <w:r w:rsidR="00B01BE7" w:rsidRPr="00750CAA">
        <w:rPr>
          <w:rFonts w:ascii="Times New Roman" w:hAnsi="Times New Roman" w:cs="Times New Roman"/>
          <w:sz w:val="26"/>
          <w:szCs w:val="26"/>
        </w:rPr>
        <w:t xml:space="preserve">по мероприятию 3.2.1. на приобретение лодок для </w:t>
      </w:r>
      <w:r w:rsidR="00513959" w:rsidRPr="00750CAA">
        <w:rPr>
          <w:rFonts w:ascii="Times New Roman" w:hAnsi="Times New Roman" w:cs="Times New Roman"/>
          <w:sz w:val="26"/>
          <w:szCs w:val="26"/>
        </w:rPr>
        <w:t>парусного клуба;</w:t>
      </w:r>
    </w:p>
    <w:p w:rsidR="00914355" w:rsidRPr="00750CAA" w:rsidRDefault="00513959" w:rsidP="00914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AA">
        <w:rPr>
          <w:rFonts w:ascii="Times New Roman" w:hAnsi="Times New Roman" w:cs="Times New Roman"/>
          <w:sz w:val="26"/>
          <w:szCs w:val="26"/>
        </w:rPr>
        <w:t xml:space="preserve">- в связи с приведением в соответствие с Постановлением Правительства Красноярского края от 06.03.2017 № 119-п «О распределении муниципальным образованиям Красноярского края субсидий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2017 году», увеличение бюджетных ассигнований </w:t>
      </w:r>
      <w:r w:rsidRPr="00750CAA">
        <w:rPr>
          <w:rFonts w:ascii="Times New Roman" w:hAnsi="Times New Roman"/>
          <w:sz w:val="26"/>
          <w:szCs w:val="26"/>
        </w:rPr>
        <w:t xml:space="preserve">в сумме 1 433 600,00 руб. </w:t>
      </w:r>
      <w:r w:rsidRPr="00750CAA">
        <w:rPr>
          <w:rFonts w:ascii="Times New Roman" w:hAnsi="Times New Roman" w:cs="Times New Roman"/>
          <w:sz w:val="26"/>
          <w:szCs w:val="26"/>
        </w:rPr>
        <w:t>по мероприятию 2.2.3.1 «Развитие инфраструктуры общеобразовательных учреждений за счет средств краевого</w:t>
      </w:r>
      <w:proofErr w:type="gramEnd"/>
      <w:r w:rsidRPr="00750CAA">
        <w:rPr>
          <w:rFonts w:ascii="Times New Roman" w:hAnsi="Times New Roman" w:cs="Times New Roman"/>
          <w:sz w:val="26"/>
          <w:szCs w:val="26"/>
        </w:rPr>
        <w:t xml:space="preserve"> бюджета» для устранения предписаний надзорных органов к зданиям общеобразовательных учреждений</w:t>
      </w:r>
      <w:r w:rsidR="00B01BE7" w:rsidRPr="00750CAA">
        <w:rPr>
          <w:rFonts w:ascii="Times New Roman" w:hAnsi="Times New Roman" w:cs="Times New Roman"/>
          <w:sz w:val="26"/>
          <w:szCs w:val="26"/>
        </w:rPr>
        <w:t xml:space="preserve"> </w:t>
      </w:r>
      <w:r w:rsidRPr="00750CAA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Парнинская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СОШ № 5, МБОУ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Ершовская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ООШ № 14, МБОУ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Скрипачниковская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ООШ № 16</w:t>
      </w:r>
      <w:r w:rsidR="000D5DD7" w:rsidRPr="00750CAA">
        <w:rPr>
          <w:rFonts w:ascii="Times New Roman" w:hAnsi="Times New Roman" w:cs="Times New Roman"/>
          <w:sz w:val="26"/>
          <w:szCs w:val="26"/>
        </w:rPr>
        <w:t>;</w:t>
      </w:r>
    </w:p>
    <w:p w:rsidR="000D5DD7" w:rsidRPr="00750CAA" w:rsidRDefault="000D5DD7" w:rsidP="0091435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CAA">
        <w:rPr>
          <w:rFonts w:ascii="Times New Roman" w:hAnsi="Times New Roman" w:cs="Times New Roman"/>
          <w:sz w:val="26"/>
          <w:szCs w:val="26"/>
        </w:rPr>
        <w:t xml:space="preserve">-  в связи с приведением в соответствие с уведомлением Министерства образования Красноярского края об изменении бюджетных ассигнований (лимитов бюджетных обязательств) от 04.04.2017 № 2697 уменьшение  бюджетных ассигнований </w:t>
      </w:r>
      <w:r w:rsidRPr="00750CAA">
        <w:rPr>
          <w:rFonts w:ascii="Times New Roman" w:hAnsi="Times New Roman"/>
          <w:sz w:val="26"/>
          <w:szCs w:val="26"/>
        </w:rPr>
        <w:t xml:space="preserve">в сумме 645 400,00 руб. </w:t>
      </w:r>
      <w:r w:rsidRPr="00750CAA">
        <w:rPr>
          <w:rFonts w:ascii="Times New Roman" w:hAnsi="Times New Roman" w:cs="Times New Roman"/>
          <w:sz w:val="26"/>
          <w:szCs w:val="26"/>
        </w:rPr>
        <w:t>по мероприятию 2.1.2 «Обеспечение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</w:t>
      </w:r>
      <w:proofErr w:type="gramEnd"/>
      <w:r w:rsidRPr="00750C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0CAA">
        <w:rPr>
          <w:rFonts w:ascii="Times New Roman" w:hAnsi="Times New Roman" w:cs="Times New Roman"/>
          <w:sz w:val="26"/>
          <w:szCs w:val="26"/>
        </w:rPr>
        <w:t>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</w:t>
      </w:r>
      <w:proofErr w:type="gramEnd"/>
    </w:p>
    <w:p w:rsidR="002F1B3A" w:rsidRPr="00750CAA" w:rsidRDefault="002F1B3A" w:rsidP="002F1B3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i/>
          <w:sz w:val="26"/>
          <w:szCs w:val="26"/>
          <w:u w:val="single"/>
        </w:rPr>
        <w:t>Увеличение за счет средств внебюджетных источников в сумме 1 162 221,00 руб. (20,06%),</w:t>
      </w:r>
      <w:r w:rsidRPr="00750CAA">
        <w:rPr>
          <w:rFonts w:ascii="Times New Roman" w:hAnsi="Times New Roman"/>
          <w:sz w:val="26"/>
          <w:szCs w:val="26"/>
        </w:rPr>
        <w:t xml:space="preserve"> в том числе:</w:t>
      </w:r>
    </w:p>
    <w:p w:rsidR="001E4AA5" w:rsidRPr="00750CAA" w:rsidRDefault="001E4AA5" w:rsidP="001E4AA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- по мероприятию 1.4. «</w:t>
      </w:r>
      <w:r w:rsidRPr="00750CAA">
        <w:rPr>
          <w:rFonts w:ascii="Times New Roman" w:hAnsi="Times New Roman" w:cs="Times New Roman"/>
          <w:sz w:val="26"/>
          <w:szCs w:val="26"/>
        </w:rPr>
        <w:t>Обеспечение деятельности подведомственных учреждений за счет средств от оказания платных услуг</w:t>
      </w:r>
      <w:r w:rsidRPr="00750CAA">
        <w:rPr>
          <w:rFonts w:ascii="Times New Roman" w:hAnsi="Times New Roman"/>
          <w:sz w:val="26"/>
          <w:szCs w:val="26"/>
        </w:rPr>
        <w:t>» в сумме 84 300,00 руб. в связи с увеличением объема доходов, по мероприятию 2.3. «</w:t>
      </w:r>
      <w:r w:rsidRPr="00750CAA">
        <w:rPr>
          <w:rFonts w:ascii="Times New Roman" w:hAnsi="Times New Roman" w:cs="Times New Roman"/>
          <w:sz w:val="26"/>
          <w:szCs w:val="26"/>
        </w:rPr>
        <w:t>Обеспечение деятельности подведомственных учреждений за счет средств от оказания платных услуг</w:t>
      </w:r>
      <w:r w:rsidRPr="00750CAA">
        <w:rPr>
          <w:rFonts w:ascii="Times New Roman" w:hAnsi="Times New Roman"/>
          <w:sz w:val="26"/>
          <w:szCs w:val="26"/>
        </w:rPr>
        <w:t>» в сумме 718 813,00 руб.</w:t>
      </w:r>
      <w:r w:rsidRPr="00750CAA">
        <w:rPr>
          <w:rFonts w:ascii="Times New Roman" w:hAnsi="Times New Roman" w:cs="Times New Roman"/>
          <w:sz w:val="26"/>
          <w:szCs w:val="26"/>
        </w:rPr>
        <w:t xml:space="preserve"> на приобретение и установку пожарных кранов и противопожарных дверей</w:t>
      </w:r>
      <w:r w:rsidRPr="00750CAA">
        <w:rPr>
          <w:rFonts w:ascii="Times New Roman" w:hAnsi="Times New Roman"/>
          <w:sz w:val="26"/>
          <w:szCs w:val="26"/>
        </w:rPr>
        <w:t xml:space="preserve">, на </w:t>
      </w:r>
      <w:r w:rsidRPr="00750CAA">
        <w:rPr>
          <w:rFonts w:ascii="Times New Roman" w:hAnsi="Times New Roman" w:cs="Times New Roman"/>
          <w:sz w:val="26"/>
          <w:szCs w:val="26"/>
        </w:rPr>
        <w:t xml:space="preserve"> приобретение продуктов питания,</w:t>
      </w:r>
      <w:r w:rsidRPr="00750CAA">
        <w:rPr>
          <w:rFonts w:ascii="Times New Roman" w:hAnsi="Times New Roman"/>
          <w:sz w:val="26"/>
          <w:szCs w:val="26"/>
        </w:rPr>
        <w:t xml:space="preserve"> по мероприятию 3.1. «</w:t>
      </w:r>
      <w:r w:rsidRPr="00750CAA">
        <w:rPr>
          <w:rFonts w:ascii="Times New Roman" w:hAnsi="Times New Roman" w:cs="Times New Roman"/>
          <w:sz w:val="26"/>
          <w:szCs w:val="26"/>
        </w:rPr>
        <w:t>Обеспечение деятельности подведомственных учреждений за счет средств от оказания платных услуг</w:t>
      </w:r>
      <w:r w:rsidRPr="00750CAA">
        <w:rPr>
          <w:rFonts w:ascii="Times New Roman" w:hAnsi="Times New Roman"/>
          <w:sz w:val="26"/>
          <w:szCs w:val="26"/>
        </w:rPr>
        <w:t xml:space="preserve">» в сумме 359 </w:t>
      </w:r>
      <w:r w:rsidRPr="00750CAA">
        <w:rPr>
          <w:rFonts w:ascii="Times New Roman" w:hAnsi="Times New Roman"/>
          <w:sz w:val="26"/>
          <w:szCs w:val="26"/>
        </w:rPr>
        <w:lastRenderedPageBreak/>
        <w:t xml:space="preserve">108,00 руб. на </w:t>
      </w:r>
      <w:r w:rsidRPr="00750CAA">
        <w:rPr>
          <w:rFonts w:ascii="Times New Roman" w:hAnsi="Times New Roman" w:cs="Times New Roman"/>
          <w:sz w:val="26"/>
          <w:szCs w:val="26"/>
        </w:rPr>
        <w:t>приобретение путевок в летние оздоровительные лагеря</w:t>
      </w:r>
      <w:r w:rsidR="00472702" w:rsidRPr="00750CAA">
        <w:rPr>
          <w:rFonts w:ascii="Times New Roman" w:hAnsi="Times New Roman" w:cs="Times New Roman"/>
          <w:sz w:val="26"/>
          <w:szCs w:val="26"/>
        </w:rPr>
        <w:t xml:space="preserve"> и </w:t>
      </w:r>
      <w:r w:rsidR="00472702" w:rsidRPr="00750CAA">
        <w:rPr>
          <w:rFonts w:ascii="Times New Roman" w:hAnsi="Times New Roman"/>
          <w:sz w:val="26"/>
          <w:szCs w:val="26"/>
        </w:rPr>
        <w:t>в связи с увеличением объема доходов.</w:t>
      </w:r>
    </w:p>
    <w:p w:rsidR="001E4AA5" w:rsidRPr="00750CAA" w:rsidRDefault="001E4AA5" w:rsidP="001E4AA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1641" w:rsidRPr="00750CAA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Вносятся изменения в подпрограмму</w:t>
      </w:r>
      <w:r w:rsidR="00472702" w:rsidRPr="00750CAA">
        <w:rPr>
          <w:rFonts w:ascii="Times New Roman" w:hAnsi="Times New Roman"/>
          <w:sz w:val="26"/>
          <w:szCs w:val="26"/>
        </w:rPr>
        <w:t xml:space="preserve"> 2 </w:t>
      </w:r>
      <w:r w:rsidRPr="00750CAA">
        <w:rPr>
          <w:rFonts w:ascii="Times New Roman" w:hAnsi="Times New Roman"/>
          <w:sz w:val="26"/>
          <w:szCs w:val="26"/>
        </w:rPr>
        <w:t>«</w:t>
      </w:r>
      <w:r w:rsidR="00472702" w:rsidRPr="00750CAA">
        <w:rPr>
          <w:rFonts w:ascii="Times New Roman" w:hAnsi="Times New Roman"/>
          <w:sz w:val="26"/>
          <w:szCs w:val="26"/>
        </w:rPr>
        <w:t xml:space="preserve">Организация отдыха и оздоровления детей </w:t>
      </w:r>
      <w:proofErr w:type="spellStart"/>
      <w:r w:rsidR="00472702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72702" w:rsidRPr="00750CAA">
        <w:rPr>
          <w:rFonts w:ascii="Times New Roman" w:hAnsi="Times New Roman"/>
          <w:sz w:val="26"/>
          <w:szCs w:val="26"/>
        </w:rPr>
        <w:t xml:space="preserve"> района»</w:t>
      </w:r>
      <w:r w:rsidRPr="00750CAA">
        <w:rPr>
          <w:rFonts w:ascii="Times New Roman" w:hAnsi="Times New Roman"/>
          <w:sz w:val="26"/>
          <w:szCs w:val="26"/>
        </w:rPr>
        <w:t xml:space="preserve"> по строке (пункту) «Объемы и источники финансирования подпрограммы».</w:t>
      </w:r>
    </w:p>
    <w:p w:rsidR="00C71641" w:rsidRPr="00750CAA" w:rsidRDefault="00C71641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4A5B77" w:rsidRPr="00A65871" w:rsidRDefault="004A5B77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825A3A" w:rsidTr="00DF3EFE">
        <w:tc>
          <w:tcPr>
            <w:tcW w:w="1951" w:type="dxa"/>
            <w:vMerge w:val="restart"/>
          </w:tcPr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Предыдущая редакция подпрограммы </w:t>
            </w:r>
          </w:p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51CAF" w:rsidRPr="009C1684" w:rsidTr="00DF3EFE">
        <w:tc>
          <w:tcPr>
            <w:tcW w:w="1951" w:type="dxa"/>
            <w:vMerge/>
          </w:tcPr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22 560 634,00</w:t>
            </w:r>
            <w:r w:rsidRPr="00825A3A">
              <w:rPr>
                <w:rFonts w:ascii="Times New Roman" w:hAnsi="Times New Roman"/>
                <w:b/>
              </w:rPr>
              <w:t>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3 959 848,00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3 455 396,00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3 876 190,00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3 756 400,00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3 756 400,00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3 756 400,00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8 819 651,00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1 536 965,00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1 110 596,00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1636 090,00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1 512 000,00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1 512 000,00</w:t>
            </w:r>
            <w:r w:rsidRPr="00825A3A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1 512 000,00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</w:t>
            </w:r>
            <w:proofErr w:type="gramStart"/>
            <w:r w:rsidRPr="00825A3A">
              <w:rPr>
                <w:rFonts w:ascii="Times New Roman" w:hAnsi="Times New Roman"/>
              </w:rPr>
              <w:t>дств кр</w:t>
            </w:r>
            <w:proofErr w:type="gramEnd"/>
            <w:r w:rsidRPr="00825A3A">
              <w:rPr>
                <w:rFonts w:ascii="Times New Roman" w:hAnsi="Times New Roman"/>
              </w:rPr>
              <w:t>аевого бюджета</w:t>
            </w:r>
          </w:p>
          <w:p w:rsidR="00451CAF" w:rsidRPr="00825A3A" w:rsidRDefault="00451CAF" w:rsidP="00DF3E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13 597 300,00</w:t>
            </w:r>
            <w:r w:rsidRPr="00825A3A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  <w:b/>
              </w:rPr>
              <w:t>руб</w:t>
            </w:r>
            <w:r w:rsidRPr="00825A3A">
              <w:rPr>
                <w:rFonts w:ascii="Times New Roman" w:hAnsi="Times New Roman"/>
              </w:rPr>
              <w:t>., из них: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2 279 200,00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2 344 800,00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2 240 100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2 244 400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451CAF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2 244 400</w:t>
            </w:r>
            <w:r w:rsidRPr="00825A3A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Default="00451CAF" w:rsidP="00451CA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2 244 400</w:t>
            </w:r>
            <w:r w:rsidRPr="00825A3A">
              <w:rPr>
                <w:rFonts w:ascii="Times New Roman" w:hAnsi="Times New Roman"/>
              </w:rPr>
              <w:t>,00 руб.</w:t>
            </w:r>
          </w:p>
          <w:p w:rsidR="00451CAF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 </w:t>
            </w:r>
            <w:r w:rsidRPr="00DF3EFE">
              <w:rPr>
                <w:rFonts w:ascii="Times New Roman" w:hAnsi="Times New Roman"/>
                <w:b/>
              </w:rPr>
              <w:t>143 683,00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143 683,00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451CAF" w:rsidRPr="00825A3A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451CAF" w:rsidRDefault="00451CAF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Pr="00825A3A" w:rsidRDefault="00451CAF" w:rsidP="00451CA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 0,00 руб.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112" w:type="dxa"/>
          </w:tcPr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22 572 106,00</w:t>
            </w:r>
            <w:r w:rsidRPr="00825A3A">
              <w:rPr>
                <w:rFonts w:ascii="Times New Roman" w:hAnsi="Times New Roman"/>
                <w:b/>
              </w:rPr>
              <w:t>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3 959 848,00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3 455 396,00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3 876 190,00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3 767 872,00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3 756 400,00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3 756 400,00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8 831 123,00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1 536 965,00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1 110 596,00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1636 090,00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1 523 472,00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1 512 000,00</w:t>
            </w:r>
            <w:r w:rsidRPr="00825A3A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1 512 000,00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</w:t>
            </w:r>
            <w:proofErr w:type="gramStart"/>
            <w:r w:rsidRPr="00825A3A">
              <w:rPr>
                <w:rFonts w:ascii="Times New Roman" w:hAnsi="Times New Roman"/>
              </w:rPr>
              <w:t>дств кр</w:t>
            </w:r>
            <w:proofErr w:type="gramEnd"/>
            <w:r w:rsidRPr="00825A3A">
              <w:rPr>
                <w:rFonts w:ascii="Times New Roman" w:hAnsi="Times New Roman"/>
              </w:rPr>
              <w:t>аевого бюджета</w:t>
            </w:r>
          </w:p>
          <w:p w:rsidR="00451CAF" w:rsidRPr="00825A3A" w:rsidRDefault="00451CAF" w:rsidP="000E07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13 597 300,00</w:t>
            </w:r>
            <w:r w:rsidRPr="00825A3A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  <w:b/>
              </w:rPr>
              <w:t>руб</w:t>
            </w:r>
            <w:r w:rsidRPr="00825A3A">
              <w:rPr>
                <w:rFonts w:ascii="Times New Roman" w:hAnsi="Times New Roman"/>
              </w:rPr>
              <w:t>., из них: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2 279 200,00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2 344 800,00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2 240 100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2 244 400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451CAF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2 244 400</w:t>
            </w:r>
            <w:r w:rsidRPr="00825A3A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2 244 400</w:t>
            </w:r>
            <w:r w:rsidRPr="00825A3A">
              <w:rPr>
                <w:rFonts w:ascii="Times New Roman" w:hAnsi="Times New Roman"/>
              </w:rPr>
              <w:t>,00 руб.</w:t>
            </w:r>
          </w:p>
          <w:p w:rsidR="00451CAF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 </w:t>
            </w:r>
            <w:r w:rsidRPr="00DF3EFE">
              <w:rPr>
                <w:rFonts w:ascii="Times New Roman" w:hAnsi="Times New Roman"/>
                <w:b/>
              </w:rPr>
              <w:t>143 683,00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143 683,00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451CAF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451CAF" w:rsidRPr="00825A3A" w:rsidRDefault="00451CAF" w:rsidP="000E074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25A3A">
              <w:rPr>
                <w:rFonts w:ascii="Times New Roman" w:hAnsi="Times New Roman"/>
              </w:rPr>
              <w:t xml:space="preserve"> год – 0,00 руб.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C71641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C71641" w:rsidRPr="00750CAA" w:rsidRDefault="00DF3EFE" w:rsidP="00DF3E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A720BC" w:rsidRPr="00750CAA">
        <w:rPr>
          <w:rFonts w:ascii="Times New Roman" w:hAnsi="Times New Roman"/>
          <w:sz w:val="26"/>
          <w:szCs w:val="26"/>
        </w:rPr>
        <w:t xml:space="preserve">в 2017 году </w:t>
      </w:r>
      <w:r w:rsidRPr="00750CAA">
        <w:rPr>
          <w:rFonts w:ascii="Times New Roman" w:hAnsi="Times New Roman"/>
          <w:sz w:val="26"/>
          <w:szCs w:val="26"/>
        </w:rPr>
        <w:t>за счет средств районного бюджета в сумме 1</w:t>
      </w:r>
      <w:r w:rsidR="00A720BC" w:rsidRPr="00750CAA">
        <w:rPr>
          <w:rFonts w:ascii="Times New Roman" w:hAnsi="Times New Roman"/>
          <w:sz w:val="26"/>
          <w:szCs w:val="26"/>
        </w:rPr>
        <w:t>1 472,00</w:t>
      </w:r>
      <w:r w:rsidRPr="00750CAA">
        <w:rPr>
          <w:rFonts w:ascii="Times New Roman" w:hAnsi="Times New Roman"/>
          <w:sz w:val="26"/>
          <w:szCs w:val="26"/>
        </w:rPr>
        <w:t xml:space="preserve"> руб. (0,</w:t>
      </w:r>
      <w:r w:rsidR="00A720BC" w:rsidRPr="00750CAA">
        <w:rPr>
          <w:rFonts w:ascii="Times New Roman" w:hAnsi="Times New Roman"/>
          <w:sz w:val="26"/>
          <w:szCs w:val="26"/>
        </w:rPr>
        <w:t>76</w:t>
      </w:r>
      <w:r w:rsidRPr="00750CAA">
        <w:rPr>
          <w:rFonts w:ascii="Times New Roman" w:hAnsi="Times New Roman"/>
          <w:sz w:val="26"/>
          <w:szCs w:val="26"/>
        </w:rPr>
        <w:t>%) по мероприятию 1.1.</w:t>
      </w:r>
      <w:r w:rsidR="00A720BC" w:rsidRPr="00750CAA">
        <w:rPr>
          <w:rFonts w:ascii="Times New Roman" w:hAnsi="Times New Roman"/>
          <w:sz w:val="26"/>
          <w:szCs w:val="26"/>
        </w:rPr>
        <w:t>3.2</w:t>
      </w:r>
      <w:r w:rsidRPr="00750CAA">
        <w:rPr>
          <w:rFonts w:ascii="Times New Roman" w:hAnsi="Times New Roman"/>
          <w:sz w:val="26"/>
          <w:szCs w:val="26"/>
        </w:rPr>
        <w:t xml:space="preserve"> «</w:t>
      </w:r>
      <w:r w:rsidR="00A720BC" w:rsidRPr="00750CAA">
        <w:rPr>
          <w:rFonts w:ascii="Times New Roman" w:hAnsi="Times New Roman" w:cs="Times New Roman"/>
          <w:sz w:val="26"/>
          <w:szCs w:val="26"/>
        </w:rPr>
        <w:t>Организация отдыха детей и их оздоровления за счет средств районного бюджета</w:t>
      </w:r>
      <w:r w:rsidRPr="00750CAA">
        <w:rPr>
          <w:rFonts w:ascii="Times New Roman" w:hAnsi="Times New Roman"/>
          <w:sz w:val="26"/>
          <w:szCs w:val="26"/>
        </w:rPr>
        <w:t xml:space="preserve">» </w:t>
      </w:r>
      <w:r w:rsidR="00A720BC" w:rsidRPr="00750CAA"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proofErr w:type="spellStart"/>
      <w:r w:rsidR="00A720BC" w:rsidRPr="00750CA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720BC" w:rsidRPr="00750CAA">
        <w:rPr>
          <w:rFonts w:ascii="Times New Roman" w:hAnsi="Times New Roman" w:cs="Times New Roman"/>
          <w:sz w:val="26"/>
          <w:szCs w:val="26"/>
        </w:rPr>
        <w:t xml:space="preserve"> подпрограммы 2</w:t>
      </w:r>
      <w:r w:rsidRPr="00750CAA">
        <w:rPr>
          <w:rFonts w:ascii="Times New Roman" w:hAnsi="Times New Roman"/>
          <w:sz w:val="26"/>
          <w:szCs w:val="26"/>
        </w:rPr>
        <w:t>.</w:t>
      </w:r>
    </w:p>
    <w:p w:rsidR="00297577" w:rsidRPr="00750CAA" w:rsidRDefault="00297577" w:rsidP="00DF3E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17E" w:rsidRPr="00750CAA" w:rsidRDefault="00297577" w:rsidP="0029757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>4</w:t>
      </w:r>
      <w:r w:rsidRPr="00750CAA">
        <w:rPr>
          <w:rFonts w:ascii="Times New Roman" w:hAnsi="Times New Roman"/>
          <w:sz w:val="26"/>
          <w:szCs w:val="26"/>
        </w:rPr>
        <w:t xml:space="preserve">. </w:t>
      </w:r>
      <w:r w:rsidR="0077417E" w:rsidRPr="00750CAA">
        <w:rPr>
          <w:rFonts w:ascii="Times New Roman" w:hAnsi="Times New Roman"/>
          <w:sz w:val="26"/>
          <w:szCs w:val="26"/>
        </w:rPr>
        <w:t>Вносятся изменения в отдельн</w:t>
      </w:r>
      <w:r w:rsidR="0077417E" w:rsidRPr="00750CAA">
        <w:rPr>
          <w:rFonts w:ascii="Times New Roman" w:hAnsi="Times New Roman"/>
          <w:sz w:val="26"/>
          <w:szCs w:val="26"/>
        </w:rPr>
        <w:t>о</w:t>
      </w:r>
      <w:r w:rsidR="0077417E" w:rsidRPr="00750CAA">
        <w:rPr>
          <w:rFonts w:ascii="Times New Roman" w:hAnsi="Times New Roman"/>
          <w:sz w:val="26"/>
          <w:szCs w:val="26"/>
        </w:rPr>
        <w:t>е мероприяти</w:t>
      </w:r>
      <w:r w:rsidR="0077417E" w:rsidRPr="00750CAA">
        <w:rPr>
          <w:rFonts w:ascii="Times New Roman" w:hAnsi="Times New Roman"/>
          <w:sz w:val="26"/>
          <w:szCs w:val="26"/>
        </w:rPr>
        <w:t>е</w:t>
      </w:r>
      <w:r w:rsidR="0077417E" w:rsidRPr="00750CAA">
        <w:rPr>
          <w:rFonts w:ascii="Times New Roman" w:hAnsi="Times New Roman"/>
          <w:sz w:val="26"/>
          <w:szCs w:val="26"/>
        </w:rPr>
        <w:t xml:space="preserve"> </w:t>
      </w:r>
      <w:r w:rsidR="0077417E" w:rsidRPr="00750CAA">
        <w:rPr>
          <w:rFonts w:ascii="Times New Roman" w:hAnsi="Times New Roman"/>
          <w:sz w:val="26"/>
          <w:szCs w:val="26"/>
        </w:rPr>
        <w:t xml:space="preserve">2 </w:t>
      </w:r>
      <w:r w:rsidR="0077417E" w:rsidRPr="00750CAA">
        <w:rPr>
          <w:rFonts w:ascii="Times New Roman" w:hAnsi="Times New Roman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7417E" w:rsidRPr="00750CAA">
        <w:rPr>
          <w:rFonts w:ascii="Times New Roman" w:hAnsi="Times New Roman"/>
          <w:sz w:val="26"/>
          <w:szCs w:val="26"/>
        </w:rPr>
        <w:t>:</w:t>
      </w:r>
    </w:p>
    <w:p w:rsidR="005D72AD" w:rsidRPr="00750CAA" w:rsidRDefault="005D72AD" w:rsidP="007741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50CAA">
        <w:rPr>
          <w:rFonts w:ascii="Times New Roman" w:hAnsi="Times New Roman"/>
          <w:sz w:val="26"/>
          <w:szCs w:val="26"/>
        </w:rPr>
        <w:t xml:space="preserve">в </w:t>
      </w:r>
      <w:r w:rsidR="0077417E" w:rsidRPr="00750CAA">
        <w:rPr>
          <w:rFonts w:ascii="Times New Roman" w:hAnsi="Times New Roman"/>
          <w:sz w:val="26"/>
          <w:szCs w:val="26"/>
        </w:rPr>
        <w:t>2017 году</w:t>
      </w:r>
      <w:r w:rsidR="00750CAA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  <w:r w:rsidR="0077417E" w:rsidRPr="00750CAA">
        <w:rPr>
          <w:rFonts w:ascii="Times New Roman" w:hAnsi="Times New Roman"/>
          <w:sz w:val="26"/>
          <w:szCs w:val="26"/>
        </w:rPr>
        <w:t xml:space="preserve"> уменьшение бюджетных ассигнований </w:t>
      </w:r>
      <w:r w:rsidR="0077417E" w:rsidRPr="00750CAA">
        <w:rPr>
          <w:rFonts w:ascii="Times New Roman" w:hAnsi="Times New Roman"/>
          <w:sz w:val="26"/>
          <w:szCs w:val="26"/>
        </w:rPr>
        <w:t xml:space="preserve">за счет средств федерального бюджета в сумме  </w:t>
      </w:r>
      <w:r w:rsidR="0077417E" w:rsidRPr="00750CAA">
        <w:rPr>
          <w:rFonts w:ascii="Times New Roman" w:hAnsi="Times New Roman"/>
          <w:sz w:val="26"/>
          <w:szCs w:val="26"/>
        </w:rPr>
        <w:t>722</w:t>
      </w:r>
      <w:r w:rsidR="0077417E" w:rsidRPr="00750CAA">
        <w:rPr>
          <w:rFonts w:ascii="Times New Roman" w:hAnsi="Times New Roman"/>
          <w:sz w:val="26"/>
          <w:szCs w:val="26"/>
        </w:rPr>
        <w:t> </w:t>
      </w:r>
      <w:r w:rsidR="0077417E" w:rsidRPr="00750CAA">
        <w:rPr>
          <w:rFonts w:ascii="Times New Roman" w:hAnsi="Times New Roman"/>
          <w:sz w:val="26"/>
          <w:szCs w:val="26"/>
        </w:rPr>
        <w:t>6</w:t>
      </w:r>
      <w:r w:rsidR="0077417E" w:rsidRPr="00750CAA">
        <w:rPr>
          <w:rFonts w:ascii="Times New Roman" w:hAnsi="Times New Roman"/>
          <w:sz w:val="26"/>
          <w:szCs w:val="26"/>
        </w:rPr>
        <w:t>00,00 руб</w:t>
      </w:r>
      <w:r w:rsidR="0077417E" w:rsidRPr="00750CAA">
        <w:rPr>
          <w:rFonts w:ascii="Times New Roman" w:hAnsi="Times New Roman"/>
          <w:sz w:val="26"/>
          <w:szCs w:val="26"/>
        </w:rPr>
        <w:t>. по мероприятию 1.2.2 «</w:t>
      </w:r>
      <w:r w:rsidR="0077417E" w:rsidRPr="00750CAA">
        <w:rPr>
          <w:rFonts w:ascii="Times New Roman" w:hAnsi="Times New Roman" w:cs="Times New Roman"/>
          <w:sz w:val="26"/>
          <w:szCs w:val="26"/>
        </w:rPr>
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</w:r>
      <w:r w:rsidR="0077417E" w:rsidRPr="00750CAA">
        <w:rPr>
          <w:rFonts w:ascii="Times New Roman" w:hAnsi="Times New Roman" w:cs="Times New Roman"/>
          <w:sz w:val="26"/>
          <w:szCs w:val="26"/>
        </w:rPr>
        <w:lastRenderedPageBreak/>
        <w:t xml:space="preserve">специализированных жилых помещений за счет средств федерального бюджета в рамках отдельных мероприятий муниципальной программы "Развитие образования </w:t>
      </w:r>
      <w:proofErr w:type="spellStart"/>
      <w:r w:rsidR="0077417E" w:rsidRPr="00750CAA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="0077417E" w:rsidRPr="00750CAA">
        <w:rPr>
          <w:rFonts w:ascii="Times New Roman" w:hAnsi="Times New Roman" w:cs="Times New Roman"/>
          <w:sz w:val="26"/>
          <w:szCs w:val="26"/>
        </w:rPr>
        <w:t xml:space="preserve"> района"</w:t>
      </w:r>
      <w:r w:rsidR="0077417E" w:rsidRPr="00750CAA">
        <w:rPr>
          <w:rFonts w:ascii="Times New Roman" w:hAnsi="Times New Roman" w:cs="Times New Roman"/>
          <w:sz w:val="26"/>
          <w:szCs w:val="26"/>
        </w:rPr>
        <w:t>»</w:t>
      </w:r>
      <w:r w:rsidRPr="00750CAA">
        <w:rPr>
          <w:rFonts w:ascii="Times New Roman" w:hAnsi="Times New Roman" w:cs="Times New Roman"/>
          <w:sz w:val="26"/>
          <w:szCs w:val="26"/>
        </w:rPr>
        <w:t xml:space="preserve"> и </w:t>
      </w:r>
      <w:r w:rsidR="0077417E" w:rsidRPr="00750CAA">
        <w:rPr>
          <w:rFonts w:ascii="Times New Roman" w:hAnsi="Times New Roman"/>
          <w:sz w:val="26"/>
          <w:szCs w:val="26"/>
        </w:rPr>
        <w:t xml:space="preserve"> </w:t>
      </w:r>
      <w:r w:rsidRPr="00750CAA">
        <w:rPr>
          <w:rFonts w:ascii="Times New Roman" w:hAnsi="Times New Roman"/>
          <w:sz w:val="26"/>
          <w:szCs w:val="26"/>
        </w:rPr>
        <w:t>у</w:t>
      </w:r>
      <w:r w:rsidRPr="00750CAA">
        <w:rPr>
          <w:rFonts w:ascii="Times New Roman" w:hAnsi="Times New Roman"/>
          <w:sz w:val="26"/>
          <w:szCs w:val="26"/>
        </w:rPr>
        <w:t>величе</w:t>
      </w:r>
      <w:r w:rsidRPr="00750CAA">
        <w:rPr>
          <w:rFonts w:ascii="Times New Roman" w:hAnsi="Times New Roman"/>
          <w:sz w:val="26"/>
          <w:szCs w:val="26"/>
        </w:rPr>
        <w:t>ние бюджетных ассигнований за</w:t>
      </w:r>
      <w:proofErr w:type="gramEnd"/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0CAA">
        <w:rPr>
          <w:rFonts w:ascii="Times New Roman" w:hAnsi="Times New Roman"/>
          <w:sz w:val="26"/>
          <w:szCs w:val="26"/>
        </w:rPr>
        <w:t xml:space="preserve">счет средств </w:t>
      </w:r>
      <w:r w:rsidRPr="00750CAA">
        <w:rPr>
          <w:rFonts w:ascii="Times New Roman" w:hAnsi="Times New Roman"/>
          <w:sz w:val="26"/>
          <w:szCs w:val="26"/>
        </w:rPr>
        <w:t>краево</w:t>
      </w:r>
      <w:r w:rsidRPr="00750CAA">
        <w:rPr>
          <w:rFonts w:ascii="Times New Roman" w:hAnsi="Times New Roman"/>
          <w:sz w:val="26"/>
          <w:szCs w:val="26"/>
        </w:rPr>
        <w:t>го бюджета в сумме  722 </w:t>
      </w:r>
      <w:r w:rsidRPr="00750CAA">
        <w:rPr>
          <w:rFonts w:ascii="Times New Roman" w:hAnsi="Times New Roman"/>
          <w:sz w:val="26"/>
          <w:szCs w:val="26"/>
        </w:rPr>
        <w:t>9</w:t>
      </w:r>
      <w:r w:rsidRPr="00750CAA">
        <w:rPr>
          <w:rFonts w:ascii="Times New Roman" w:hAnsi="Times New Roman"/>
          <w:sz w:val="26"/>
          <w:szCs w:val="26"/>
        </w:rPr>
        <w:t>00,00 руб. по мероприятию 1.2.</w:t>
      </w:r>
      <w:r w:rsidRPr="00750CAA">
        <w:rPr>
          <w:rFonts w:ascii="Times New Roman" w:hAnsi="Times New Roman"/>
          <w:sz w:val="26"/>
          <w:szCs w:val="26"/>
        </w:rPr>
        <w:t>1</w:t>
      </w:r>
      <w:r w:rsidRPr="00750CAA">
        <w:rPr>
          <w:rFonts w:ascii="Times New Roman" w:hAnsi="Times New Roman" w:cs="Times New Roman"/>
          <w:sz w:val="26"/>
          <w:szCs w:val="26"/>
        </w:rPr>
        <w:t xml:space="preserve">  «</w:t>
      </w:r>
      <w:r w:rsidRPr="00750CAA">
        <w:rPr>
          <w:rFonts w:ascii="Times New Roman" w:hAnsi="Times New Roman" w:cs="Times New Roman"/>
          <w:sz w:val="26"/>
          <w:szCs w:val="26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отдельных мероприятий муниципальной программы "Развитие образования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района"</w:t>
      </w:r>
      <w:r w:rsidRPr="00750CAA">
        <w:rPr>
          <w:rFonts w:ascii="Times New Roman" w:hAnsi="Times New Roman" w:cs="Times New Roman"/>
          <w:sz w:val="26"/>
          <w:szCs w:val="26"/>
        </w:rPr>
        <w:t>»</w:t>
      </w:r>
      <w:r w:rsidR="00267F00" w:rsidRPr="00750CAA">
        <w:rPr>
          <w:rFonts w:ascii="Times New Roman" w:hAnsi="Times New Roman" w:cs="Times New Roman"/>
          <w:sz w:val="26"/>
          <w:szCs w:val="26"/>
        </w:rPr>
        <w:t>,</w:t>
      </w:r>
      <w:r w:rsidRPr="00750CAA">
        <w:rPr>
          <w:rFonts w:ascii="Times New Roman" w:hAnsi="Times New Roman" w:cs="Times New Roman"/>
          <w:sz w:val="26"/>
          <w:szCs w:val="26"/>
        </w:rPr>
        <w:t xml:space="preserve"> с целью приведения в соответствие с уведомлениями об изменении бюджетных ассигнований от 09.02.2017</w:t>
      </w:r>
      <w:proofErr w:type="gramEnd"/>
      <w:r w:rsidRPr="00750CAA">
        <w:rPr>
          <w:rFonts w:ascii="Times New Roman" w:hAnsi="Times New Roman" w:cs="Times New Roman"/>
          <w:sz w:val="26"/>
          <w:szCs w:val="26"/>
        </w:rPr>
        <w:t xml:space="preserve"> № 335, от 06.04.2017 № 3034, от 06.04.2017 № 3033;</w:t>
      </w:r>
    </w:p>
    <w:p w:rsidR="00267F00" w:rsidRPr="00750CAA" w:rsidRDefault="005D72AD" w:rsidP="005D72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50CAA">
        <w:rPr>
          <w:rFonts w:ascii="Times New Roman" w:hAnsi="Times New Roman"/>
          <w:sz w:val="26"/>
          <w:szCs w:val="26"/>
        </w:rPr>
        <w:t>у</w:t>
      </w:r>
      <w:r w:rsidRPr="00750CAA">
        <w:rPr>
          <w:rFonts w:ascii="Times New Roman" w:hAnsi="Times New Roman"/>
          <w:sz w:val="26"/>
          <w:szCs w:val="26"/>
        </w:rPr>
        <w:t>велич</w:t>
      </w:r>
      <w:r w:rsidRPr="00750CAA">
        <w:rPr>
          <w:rFonts w:ascii="Times New Roman" w:hAnsi="Times New Roman"/>
          <w:sz w:val="26"/>
          <w:szCs w:val="26"/>
        </w:rPr>
        <w:t>ение бюджетных ассигнований за счет средств федерального бюджета по мероприятию 1.2.2 «</w:t>
      </w:r>
      <w:r w:rsidRPr="00750CAA">
        <w:rPr>
          <w:rFonts w:ascii="Times New Roman" w:hAnsi="Times New Roman" w:cs="Times New Roman"/>
          <w:sz w:val="26"/>
          <w:szCs w:val="26"/>
        </w:rPr>
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отдельных мероприятий муниципальной программы "Развитие образования </w:t>
      </w:r>
      <w:proofErr w:type="spellStart"/>
      <w:r w:rsidRPr="00750CAA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 w:cs="Times New Roman"/>
          <w:sz w:val="26"/>
          <w:szCs w:val="26"/>
        </w:rPr>
        <w:t xml:space="preserve"> района"»</w:t>
      </w:r>
      <w:r w:rsidRPr="00750CAA">
        <w:rPr>
          <w:rFonts w:ascii="Times New Roman" w:hAnsi="Times New Roman" w:cs="Times New Roman"/>
          <w:sz w:val="26"/>
          <w:szCs w:val="26"/>
        </w:rPr>
        <w:t xml:space="preserve"> </w:t>
      </w:r>
      <w:r w:rsidRPr="00750CAA">
        <w:rPr>
          <w:rFonts w:ascii="Times New Roman" w:hAnsi="Times New Roman"/>
          <w:sz w:val="26"/>
          <w:szCs w:val="26"/>
        </w:rPr>
        <w:t>в 201</w:t>
      </w:r>
      <w:r w:rsidRPr="00750CAA">
        <w:rPr>
          <w:rFonts w:ascii="Times New Roman" w:hAnsi="Times New Roman"/>
          <w:sz w:val="26"/>
          <w:szCs w:val="26"/>
        </w:rPr>
        <w:t>8</w:t>
      </w:r>
      <w:r w:rsidRPr="00750CAA">
        <w:rPr>
          <w:rFonts w:ascii="Times New Roman" w:hAnsi="Times New Roman"/>
          <w:sz w:val="26"/>
          <w:szCs w:val="26"/>
        </w:rPr>
        <w:t xml:space="preserve"> году</w:t>
      </w:r>
      <w:r w:rsidRPr="00750CAA">
        <w:rPr>
          <w:rFonts w:ascii="Times New Roman" w:hAnsi="Times New Roman"/>
          <w:sz w:val="26"/>
          <w:szCs w:val="26"/>
        </w:rPr>
        <w:t xml:space="preserve"> </w:t>
      </w:r>
      <w:r w:rsidRPr="00750CAA">
        <w:rPr>
          <w:rFonts w:ascii="Times New Roman" w:hAnsi="Times New Roman"/>
          <w:sz w:val="26"/>
          <w:szCs w:val="26"/>
        </w:rPr>
        <w:t xml:space="preserve">в сумме  </w:t>
      </w:r>
      <w:r w:rsidRPr="00750CAA">
        <w:rPr>
          <w:rFonts w:ascii="Times New Roman" w:hAnsi="Times New Roman"/>
          <w:sz w:val="26"/>
          <w:szCs w:val="26"/>
        </w:rPr>
        <w:t>1 503 1</w:t>
      </w:r>
      <w:r w:rsidRPr="00750CAA">
        <w:rPr>
          <w:rFonts w:ascii="Times New Roman" w:hAnsi="Times New Roman"/>
          <w:sz w:val="26"/>
          <w:szCs w:val="26"/>
        </w:rPr>
        <w:t>00,00 руб.</w:t>
      </w:r>
      <w:r w:rsidRPr="00750CAA">
        <w:rPr>
          <w:rFonts w:ascii="Times New Roman" w:hAnsi="Times New Roman"/>
          <w:sz w:val="26"/>
          <w:szCs w:val="26"/>
        </w:rPr>
        <w:t xml:space="preserve">, </w:t>
      </w:r>
      <w:r w:rsidRPr="00750CAA">
        <w:rPr>
          <w:rFonts w:ascii="Times New Roman" w:hAnsi="Times New Roman"/>
          <w:sz w:val="26"/>
          <w:szCs w:val="26"/>
        </w:rPr>
        <w:t>в 201</w:t>
      </w:r>
      <w:r w:rsidRPr="00750CAA">
        <w:rPr>
          <w:rFonts w:ascii="Times New Roman" w:hAnsi="Times New Roman"/>
          <w:sz w:val="26"/>
          <w:szCs w:val="26"/>
        </w:rPr>
        <w:t>9</w:t>
      </w:r>
      <w:r w:rsidRPr="00750CAA">
        <w:rPr>
          <w:rFonts w:ascii="Times New Roman" w:hAnsi="Times New Roman"/>
          <w:sz w:val="26"/>
          <w:szCs w:val="26"/>
        </w:rPr>
        <w:t xml:space="preserve"> году в</w:t>
      </w:r>
      <w:proofErr w:type="gramEnd"/>
      <w:r w:rsidRPr="00750CAA">
        <w:rPr>
          <w:rFonts w:ascii="Times New Roman" w:hAnsi="Times New Roman"/>
          <w:sz w:val="26"/>
          <w:szCs w:val="26"/>
        </w:rPr>
        <w:t xml:space="preserve"> сумме  1 503 100,00 руб</w:t>
      </w:r>
      <w:r w:rsidRPr="00750CAA">
        <w:rPr>
          <w:rFonts w:ascii="Times New Roman" w:hAnsi="Times New Roman" w:cs="Times New Roman"/>
          <w:sz w:val="26"/>
          <w:szCs w:val="26"/>
        </w:rPr>
        <w:t>.</w:t>
      </w:r>
      <w:r w:rsidRPr="00750CAA">
        <w:rPr>
          <w:rFonts w:ascii="Times New Roman" w:hAnsi="Times New Roman"/>
          <w:sz w:val="26"/>
          <w:szCs w:val="26"/>
        </w:rPr>
        <w:t xml:space="preserve"> </w:t>
      </w:r>
      <w:r w:rsidR="0077417E" w:rsidRPr="00750CAA">
        <w:rPr>
          <w:rFonts w:ascii="Times New Roman" w:hAnsi="Times New Roman"/>
          <w:sz w:val="26"/>
          <w:szCs w:val="26"/>
        </w:rPr>
        <w:t xml:space="preserve"> </w:t>
      </w:r>
    </w:p>
    <w:p w:rsidR="00267F00" w:rsidRPr="00750CAA" w:rsidRDefault="00267F00" w:rsidP="00267F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AC40B6" w:rsidRPr="00750CAA" w:rsidRDefault="00267F00" w:rsidP="00267F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750CAA">
        <w:rPr>
          <w:rFonts w:ascii="Times New Roman" w:hAnsi="Times New Roman"/>
          <w:sz w:val="26"/>
          <w:szCs w:val="26"/>
        </w:rPr>
        <w:t xml:space="preserve">            Н</w:t>
      </w:r>
      <w:r w:rsidR="00AC40B6" w:rsidRPr="00750CAA">
        <w:rPr>
          <w:rFonts w:ascii="Times New Roman" w:hAnsi="Times New Roman"/>
          <w:sz w:val="26"/>
          <w:szCs w:val="26"/>
        </w:rPr>
        <w:t>а основании выше изложенного</w:t>
      </w:r>
      <w:proofErr w:type="gramStart"/>
      <w:r w:rsidR="00AC40B6" w:rsidRPr="00750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40B6" w:rsidRPr="00750CAA">
        <w:rPr>
          <w:rFonts w:ascii="Times New Roman" w:hAnsi="Times New Roman"/>
          <w:sz w:val="26"/>
          <w:szCs w:val="26"/>
        </w:rPr>
        <w:t>К</w:t>
      </w:r>
      <w:proofErr w:type="gramEnd"/>
      <w:r w:rsidR="00AC40B6" w:rsidRPr="00750CA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AC40B6" w:rsidRPr="00750CAA">
        <w:rPr>
          <w:rFonts w:ascii="Times New Roman" w:hAnsi="Times New Roman"/>
          <w:sz w:val="26"/>
          <w:szCs w:val="26"/>
        </w:rPr>
        <w:t xml:space="preserve"> – счетный орган </w:t>
      </w:r>
      <w:r w:rsidRPr="00750CAA">
        <w:rPr>
          <w:rFonts w:ascii="Times New Roman" w:hAnsi="Times New Roman"/>
          <w:sz w:val="26"/>
          <w:szCs w:val="26"/>
        </w:rPr>
        <w:t xml:space="preserve">предлагает </w:t>
      </w:r>
      <w:r w:rsidRPr="00750CA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 принять </w:t>
      </w:r>
      <w:r w:rsidR="00B32A14" w:rsidRPr="00750CAA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AC40B6" w:rsidRPr="00750CA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AC40B6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750CA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AC40B6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750CAA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</w:t>
      </w:r>
      <w:r w:rsidRPr="00750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0CAA">
        <w:rPr>
          <w:rFonts w:ascii="Times New Roman" w:hAnsi="Times New Roman"/>
          <w:sz w:val="26"/>
          <w:szCs w:val="26"/>
        </w:rPr>
        <w:t xml:space="preserve"> района</w:t>
      </w:r>
      <w:r w:rsidR="00AC40B6" w:rsidRPr="00750CAA">
        <w:rPr>
          <w:rFonts w:ascii="Times New Roman" w:hAnsi="Times New Roman"/>
          <w:sz w:val="26"/>
          <w:szCs w:val="26"/>
        </w:rPr>
        <w:t xml:space="preserve"> «Развитие образования </w:t>
      </w:r>
      <w:proofErr w:type="spellStart"/>
      <w:r w:rsidR="00AC40B6" w:rsidRPr="00750C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750CAA">
        <w:rPr>
          <w:rFonts w:ascii="Times New Roman" w:hAnsi="Times New Roman"/>
          <w:sz w:val="26"/>
          <w:szCs w:val="26"/>
        </w:rPr>
        <w:t xml:space="preserve"> района»</w:t>
      </w:r>
      <w:r w:rsidR="00B32A14" w:rsidRPr="00750CAA">
        <w:rPr>
          <w:rFonts w:ascii="Times New Roman" w:hAnsi="Times New Roman"/>
          <w:sz w:val="26"/>
          <w:szCs w:val="26"/>
        </w:rPr>
        <w:t xml:space="preserve"> (в ред. от 27.06.2014 № 477-п, от 29.10.2014 № 850-п, от 16.12.2015 № 716-п</w:t>
      </w:r>
      <w:r w:rsidR="00F458A6" w:rsidRPr="00750CAA">
        <w:rPr>
          <w:rFonts w:ascii="Times New Roman" w:hAnsi="Times New Roman"/>
          <w:sz w:val="26"/>
          <w:szCs w:val="26"/>
        </w:rPr>
        <w:t>, от 29.12.2015 № 740-п</w:t>
      </w:r>
      <w:r w:rsidR="007959F6" w:rsidRPr="00750CAA">
        <w:rPr>
          <w:rFonts w:ascii="Times New Roman" w:hAnsi="Times New Roman"/>
          <w:sz w:val="26"/>
          <w:szCs w:val="26"/>
        </w:rPr>
        <w:t>, от 10.08.2016 № 373-п</w:t>
      </w:r>
      <w:r w:rsidR="003C61D0" w:rsidRPr="00750CAA">
        <w:rPr>
          <w:rFonts w:ascii="Times New Roman" w:hAnsi="Times New Roman"/>
          <w:sz w:val="26"/>
          <w:szCs w:val="26"/>
        </w:rPr>
        <w:t>, от 30.11.2016 № 526-п</w:t>
      </w:r>
      <w:r w:rsidR="00B32A14" w:rsidRPr="00750CAA">
        <w:rPr>
          <w:rFonts w:ascii="Times New Roman" w:hAnsi="Times New Roman"/>
          <w:sz w:val="26"/>
          <w:szCs w:val="26"/>
        </w:rPr>
        <w:t>)</w:t>
      </w:r>
      <w:r w:rsidR="00AC40B6" w:rsidRPr="00750CAA">
        <w:rPr>
          <w:rFonts w:ascii="Times New Roman" w:hAnsi="Times New Roman"/>
          <w:sz w:val="26"/>
          <w:szCs w:val="26"/>
        </w:rPr>
        <w:t>.</w:t>
      </w:r>
    </w:p>
    <w:p w:rsidR="004A5B77" w:rsidRPr="00750CAA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67F00" w:rsidRPr="00750CAA" w:rsidRDefault="00267F0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67F00" w:rsidRPr="00750CAA" w:rsidRDefault="00267F0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65871" w:rsidRPr="00750CAA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50CA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65871" w:rsidRPr="00750CAA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750CA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750CA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750CAA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0CAA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0CAA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0CAA">
        <w:rPr>
          <w:rFonts w:ascii="Times New Roman" w:hAnsi="Times New Roman" w:cs="Calibri"/>
          <w:sz w:val="26"/>
          <w:szCs w:val="26"/>
          <w:lang w:eastAsia="ar-SA"/>
        </w:rPr>
        <w:tab/>
      </w:r>
      <w:r w:rsidR="003C61D0" w:rsidRPr="00750CAA">
        <w:rPr>
          <w:rFonts w:ascii="Times New Roman" w:hAnsi="Times New Roman" w:cs="Calibri"/>
          <w:sz w:val="26"/>
          <w:szCs w:val="26"/>
          <w:lang w:eastAsia="ar-SA"/>
        </w:rPr>
        <w:t xml:space="preserve">                </w:t>
      </w:r>
      <w:r w:rsidRPr="00750CAA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0CAA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65871" w:rsidRPr="00750CAA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A65871" w:rsidRPr="00750CAA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98" w:rsidRDefault="00E05098" w:rsidP="00A167C0">
      <w:pPr>
        <w:spacing w:after="0" w:line="240" w:lineRule="auto"/>
      </w:pPr>
      <w:r>
        <w:separator/>
      </w:r>
    </w:p>
  </w:endnote>
  <w:endnote w:type="continuationSeparator" w:id="0">
    <w:p w:rsidR="00E05098" w:rsidRDefault="00E05098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54" w:rsidRDefault="00AB345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02E3E">
      <w:rPr>
        <w:noProof/>
      </w:rPr>
      <w:t>3</w:t>
    </w:r>
    <w:r>
      <w:fldChar w:fldCharType="end"/>
    </w:r>
  </w:p>
  <w:p w:rsidR="00AB3454" w:rsidRDefault="00AB34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98" w:rsidRDefault="00E05098" w:rsidP="00A167C0">
      <w:pPr>
        <w:spacing w:after="0" w:line="240" w:lineRule="auto"/>
      </w:pPr>
      <w:r>
        <w:separator/>
      </w:r>
    </w:p>
  </w:footnote>
  <w:footnote w:type="continuationSeparator" w:id="0">
    <w:p w:rsidR="00E05098" w:rsidRDefault="00E05098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88A"/>
    <w:multiLevelType w:val="hybridMultilevel"/>
    <w:tmpl w:val="6C44D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316CAD"/>
    <w:multiLevelType w:val="hybridMultilevel"/>
    <w:tmpl w:val="00480F3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9BD7AFF"/>
    <w:multiLevelType w:val="hybridMultilevel"/>
    <w:tmpl w:val="1730E1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23"/>
  </w:num>
  <w:num w:numId="9">
    <w:abstractNumId w:val="5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6"/>
  </w:num>
  <w:num w:numId="17">
    <w:abstractNumId w:val="10"/>
  </w:num>
  <w:num w:numId="18">
    <w:abstractNumId w:val="22"/>
  </w:num>
  <w:num w:numId="19">
    <w:abstractNumId w:val="7"/>
  </w:num>
  <w:num w:numId="20">
    <w:abstractNumId w:val="21"/>
  </w:num>
  <w:num w:numId="21">
    <w:abstractNumId w:val="4"/>
  </w:num>
  <w:num w:numId="22">
    <w:abstractNumId w:val="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34D8B"/>
    <w:rsid w:val="000506D7"/>
    <w:rsid w:val="00065B44"/>
    <w:rsid w:val="00074E17"/>
    <w:rsid w:val="00086EEA"/>
    <w:rsid w:val="000947A2"/>
    <w:rsid w:val="00097682"/>
    <w:rsid w:val="000C2FCE"/>
    <w:rsid w:val="000D5DD7"/>
    <w:rsid w:val="000D79E6"/>
    <w:rsid w:val="000E4A38"/>
    <w:rsid w:val="000F2FD2"/>
    <w:rsid w:val="00102DDD"/>
    <w:rsid w:val="00117862"/>
    <w:rsid w:val="00133710"/>
    <w:rsid w:val="00137FF4"/>
    <w:rsid w:val="00152CB6"/>
    <w:rsid w:val="00155BA9"/>
    <w:rsid w:val="00166ED0"/>
    <w:rsid w:val="00192189"/>
    <w:rsid w:val="001A1962"/>
    <w:rsid w:val="001C7921"/>
    <w:rsid w:val="001D3721"/>
    <w:rsid w:val="001E4191"/>
    <w:rsid w:val="001E4AA5"/>
    <w:rsid w:val="001E6F40"/>
    <w:rsid w:val="001E7876"/>
    <w:rsid w:val="001F3B54"/>
    <w:rsid w:val="001F6427"/>
    <w:rsid w:val="001F7F2C"/>
    <w:rsid w:val="00210641"/>
    <w:rsid w:val="00213828"/>
    <w:rsid w:val="0023228A"/>
    <w:rsid w:val="0023653D"/>
    <w:rsid w:val="002613D4"/>
    <w:rsid w:val="00266E47"/>
    <w:rsid w:val="00267F00"/>
    <w:rsid w:val="00291BF1"/>
    <w:rsid w:val="0029589B"/>
    <w:rsid w:val="00296949"/>
    <w:rsid w:val="00297577"/>
    <w:rsid w:val="002A3559"/>
    <w:rsid w:val="002A6CF4"/>
    <w:rsid w:val="002B03E9"/>
    <w:rsid w:val="002B6E74"/>
    <w:rsid w:val="002D69BB"/>
    <w:rsid w:val="002E00D1"/>
    <w:rsid w:val="002E05EF"/>
    <w:rsid w:val="002E14F9"/>
    <w:rsid w:val="002E7B1C"/>
    <w:rsid w:val="002F1B3A"/>
    <w:rsid w:val="00300ED7"/>
    <w:rsid w:val="003137F7"/>
    <w:rsid w:val="00344474"/>
    <w:rsid w:val="00352340"/>
    <w:rsid w:val="00355754"/>
    <w:rsid w:val="003604BF"/>
    <w:rsid w:val="0036222C"/>
    <w:rsid w:val="00364BF3"/>
    <w:rsid w:val="00365E9E"/>
    <w:rsid w:val="00366D44"/>
    <w:rsid w:val="00380CED"/>
    <w:rsid w:val="00385724"/>
    <w:rsid w:val="00387E30"/>
    <w:rsid w:val="003A5CB3"/>
    <w:rsid w:val="003C2885"/>
    <w:rsid w:val="003C3F64"/>
    <w:rsid w:val="003C4096"/>
    <w:rsid w:val="003C61D0"/>
    <w:rsid w:val="003E38DD"/>
    <w:rsid w:val="003E6953"/>
    <w:rsid w:val="003F4BA5"/>
    <w:rsid w:val="003F5EC1"/>
    <w:rsid w:val="004111AC"/>
    <w:rsid w:val="004416FC"/>
    <w:rsid w:val="00446DC9"/>
    <w:rsid w:val="00451CAF"/>
    <w:rsid w:val="0045431C"/>
    <w:rsid w:val="004556A5"/>
    <w:rsid w:val="0046229D"/>
    <w:rsid w:val="00471F17"/>
    <w:rsid w:val="00472702"/>
    <w:rsid w:val="0047722D"/>
    <w:rsid w:val="004908EA"/>
    <w:rsid w:val="00490E4C"/>
    <w:rsid w:val="00495613"/>
    <w:rsid w:val="004A4676"/>
    <w:rsid w:val="004A5B77"/>
    <w:rsid w:val="004A71A4"/>
    <w:rsid w:val="004B0063"/>
    <w:rsid w:val="004B4F1D"/>
    <w:rsid w:val="004D0B77"/>
    <w:rsid w:val="004D4950"/>
    <w:rsid w:val="00513959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3CEA"/>
    <w:rsid w:val="005B6853"/>
    <w:rsid w:val="005D6C41"/>
    <w:rsid w:val="005D72AD"/>
    <w:rsid w:val="005D7AD2"/>
    <w:rsid w:val="005E2BE5"/>
    <w:rsid w:val="0061126C"/>
    <w:rsid w:val="0061330D"/>
    <w:rsid w:val="006155D1"/>
    <w:rsid w:val="006318AF"/>
    <w:rsid w:val="006467A2"/>
    <w:rsid w:val="00662439"/>
    <w:rsid w:val="006703B2"/>
    <w:rsid w:val="0067300C"/>
    <w:rsid w:val="00684EB4"/>
    <w:rsid w:val="006A6D32"/>
    <w:rsid w:val="006C4358"/>
    <w:rsid w:val="006C51E5"/>
    <w:rsid w:val="006D05FB"/>
    <w:rsid w:val="006D273F"/>
    <w:rsid w:val="006D70F5"/>
    <w:rsid w:val="00701A64"/>
    <w:rsid w:val="00710A3C"/>
    <w:rsid w:val="007457EF"/>
    <w:rsid w:val="00750CAA"/>
    <w:rsid w:val="00754B09"/>
    <w:rsid w:val="0077417E"/>
    <w:rsid w:val="007761E8"/>
    <w:rsid w:val="007773E7"/>
    <w:rsid w:val="007959F6"/>
    <w:rsid w:val="007A1E19"/>
    <w:rsid w:val="007B0454"/>
    <w:rsid w:val="007F6C03"/>
    <w:rsid w:val="00817DC1"/>
    <w:rsid w:val="008259EE"/>
    <w:rsid w:val="00825A3A"/>
    <w:rsid w:val="00826BA4"/>
    <w:rsid w:val="00832546"/>
    <w:rsid w:val="008434B1"/>
    <w:rsid w:val="00846652"/>
    <w:rsid w:val="00870489"/>
    <w:rsid w:val="0089461C"/>
    <w:rsid w:val="008A31F5"/>
    <w:rsid w:val="008A6777"/>
    <w:rsid w:val="008C063F"/>
    <w:rsid w:val="008C10BB"/>
    <w:rsid w:val="008D16F4"/>
    <w:rsid w:val="008E6669"/>
    <w:rsid w:val="0090103B"/>
    <w:rsid w:val="00902E3E"/>
    <w:rsid w:val="00914355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B40A1"/>
    <w:rsid w:val="009C1684"/>
    <w:rsid w:val="009C3CA3"/>
    <w:rsid w:val="009E3B80"/>
    <w:rsid w:val="00A00186"/>
    <w:rsid w:val="00A15CDC"/>
    <w:rsid w:val="00A167C0"/>
    <w:rsid w:val="00A37CD2"/>
    <w:rsid w:val="00A46EEB"/>
    <w:rsid w:val="00A54F09"/>
    <w:rsid w:val="00A65445"/>
    <w:rsid w:val="00A65871"/>
    <w:rsid w:val="00A65C2A"/>
    <w:rsid w:val="00A720BC"/>
    <w:rsid w:val="00A80C36"/>
    <w:rsid w:val="00A922EE"/>
    <w:rsid w:val="00A9506E"/>
    <w:rsid w:val="00AB3454"/>
    <w:rsid w:val="00AC0415"/>
    <w:rsid w:val="00AC3C29"/>
    <w:rsid w:val="00AC40B6"/>
    <w:rsid w:val="00AC7A1E"/>
    <w:rsid w:val="00B01BE7"/>
    <w:rsid w:val="00B27DB0"/>
    <w:rsid w:val="00B32A14"/>
    <w:rsid w:val="00B45241"/>
    <w:rsid w:val="00B7445A"/>
    <w:rsid w:val="00BA72C7"/>
    <w:rsid w:val="00BA7D51"/>
    <w:rsid w:val="00BB6BC3"/>
    <w:rsid w:val="00BD04E0"/>
    <w:rsid w:val="00BE1AC3"/>
    <w:rsid w:val="00C31AF1"/>
    <w:rsid w:val="00C335BB"/>
    <w:rsid w:val="00C560DA"/>
    <w:rsid w:val="00C66B07"/>
    <w:rsid w:val="00C66B10"/>
    <w:rsid w:val="00C71641"/>
    <w:rsid w:val="00C7529B"/>
    <w:rsid w:val="00C75401"/>
    <w:rsid w:val="00C76E43"/>
    <w:rsid w:val="00C8633D"/>
    <w:rsid w:val="00C92072"/>
    <w:rsid w:val="00CA1C10"/>
    <w:rsid w:val="00CC07A6"/>
    <w:rsid w:val="00CD7720"/>
    <w:rsid w:val="00CF76EE"/>
    <w:rsid w:val="00D05BF7"/>
    <w:rsid w:val="00D1783C"/>
    <w:rsid w:val="00D21A7D"/>
    <w:rsid w:val="00D2386E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DF3EFE"/>
    <w:rsid w:val="00E05098"/>
    <w:rsid w:val="00E1312F"/>
    <w:rsid w:val="00E25D1F"/>
    <w:rsid w:val="00E271A7"/>
    <w:rsid w:val="00E41764"/>
    <w:rsid w:val="00E4353B"/>
    <w:rsid w:val="00E63EB5"/>
    <w:rsid w:val="00E651A4"/>
    <w:rsid w:val="00E764A8"/>
    <w:rsid w:val="00E86650"/>
    <w:rsid w:val="00E93F61"/>
    <w:rsid w:val="00EC0ABA"/>
    <w:rsid w:val="00F0450E"/>
    <w:rsid w:val="00F16DBD"/>
    <w:rsid w:val="00F23610"/>
    <w:rsid w:val="00F31DFE"/>
    <w:rsid w:val="00F36105"/>
    <w:rsid w:val="00F44924"/>
    <w:rsid w:val="00F458A6"/>
    <w:rsid w:val="00F53129"/>
    <w:rsid w:val="00F740D5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3"/>
  </w:style>
  <w:style w:type="paragraph" w:styleId="1">
    <w:name w:val="heading 1"/>
    <w:basedOn w:val="a"/>
    <w:next w:val="a"/>
    <w:link w:val="10"/>
    <w:uiPriority w:val="9"/>
    <w:qFormat/>
    <w:locked/>
    <w:rsid w:val="00BB6B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B6B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B6B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B6B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B6B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B6B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B6B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B6B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B6B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6B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6BC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B6BC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BC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BC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BC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6B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B6B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6BC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BC3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BB6B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B6BC3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BB6BC3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BB6BC3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BB6BC3"/>
    <w:rPr>
      <w:b/>
      <w:bCs/>
    </w:rPr>
  </w:style>
  <w:style w:type="character" w:styleId="af0">
    <w:name w:val="Emphasis"/>
    <w:uiPriority w:val="20"/>
    <w:qFormat/>
    <w:locked/>
    <w:rsid w:val="00BB6BC3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BB6B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B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6BC3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BB6B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BB6BC3"/>
    <w:rPr>
      <w:i/>
      <w:iCs/>
    </w:rPr>
  </w:style>
  <w:style w:type="character" w:styleId="af4">
    <w:name w:val="Subtle Emphasis"/>
    <w:uiPriority w:val="19"/>
    <w:qFormat/>
    <w:rsid w:val="00BB6BC3"/>
    <w:rPr>
      <w:i/>
      <w:iCs/>
    </w:rPr>
  </w:style>
  <w:style w:type="character" w:styleId="af5">
    <w:name w:val="Intense Emphasis"/>
    <w:uiPriority w:val="21"/>
    <w:qFormat/>
    <w:rsid w:val="00BB6BC3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BB6BC3"/>
    <w:rPr>
      <w:smallCaps/>
    </w:rPr>
  </w:style>
  <w:style w:type="character" w:styleId="af7">
    <w:name w:val="Intense Reference"/>
    <w:uiPriority w:val="32"/>
    <w:qFormat/>
    <w:rsid w:val="00BB6BC3"/>
    <w:rPr>
      <w:b/>
      <w:bCs/>
      <w:smallCaps/>
    </w:rPr>
  </w:style>
  <w:style w:type="character" w:styleId="af8">
    <w:name w:val="Book Title"/>
    <w:basedOn w:val="a0"/>
    <w:uiPriority w:val="33"/>
    <w:qFormat/>
    <w:rsid w:val="00BB6BC3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B6BC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3"/>
  </w:style>
  <w:style w:type="paragraph" w:styleId="1">
    <w:name w:val="heading 1"/>
    <w:basedOn w:val="a"/>
    <w:next w:val="a"/>
    <w:link w:val="10"/>
    <w:uiPriority w:val="9"/>
    <w:qFormat/>
    <w:locked/>
    <w:rsid w:val="00BB6B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B6B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B6B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B6B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B6B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B6B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B6B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B6B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B6B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6B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6BC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B6BC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BC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BC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BC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6B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B6B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6BC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BC3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BB6B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B6BC3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BB6BC3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BB6BC3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BB6BC3"/>
    <w:rPr>
      <w:b/>
      <w:bCs/>
    </w:rPr>
  </w:style>
  <w:style w:type="character" w:styleId="af0">
    <w:name w:val="Emphasis"/>
    <w:uiPriority w:val="20"/>
    <w:qFormat/>
    <w:locked/>
    <w:rsid w:val="00BB6BC3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BB6B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B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6BC3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BB6B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BB6BC3"/>
    <w:rPr>
      <w:i/>
      <w:iCs/>
    </w:rPr>
  </w:style>
  <w:style w:type="character" w:styleId="af4">
    <w:name w:val="Subtle Emphasis"/>
    <w:uiPriority w:val="19"/>
    <w:qFormat/>
    <w:rsid w:val="00BB6BC3"/>
    <w:rPr>
      <w:i/>
      <w:iCs/>
    </w:rPr>
  </w:style>
  <w:style w:type="character" w:styleId="af5">
    <w:name w:val="Intense Emphasis"/>
    <w:uiPriority w:val="21"/>
    <w:qFormat/>
    <w:rsid w:val="00BB6BC3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BB6BC3"/>
    <w:rPr>
      <w:smallCaps/>
    </w:rPr>
  </w:style>
  <w:style w:type="character" w:styleId="af7">
    <w:name w:val="Intense Reference"/>
    <w:uiPriority w:val="32"/>
    <w:qFormat/>
    <w:rsid w:val="00BB6BC3"/>
    <w:rPr>
      <w:b/>
      <w:bCs/>
      <w:smallCaps/>
    </w:rPr>
  </w:style>
  <w:style w:type="character" w:styleId="af8">
    <w:name w:val="Book Title"/>
    <w:basedOn w:val="a0"/>
    <w:uiPriority w:val="33"/>
    <w:qFormat/>
    <w:rsid w:val="00BB6BC3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B6B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4CF-936A-49E8-8459-89C3080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2017-05-17T02:30:00Z</cp:lastPrinted>
  <dcterms:created xsi:type="dcterms:W3CDTF">2017-05-15T07:21:00Z</dcterms:created>
  <dcterms:modified xsi:type="dcterms:W3CDTF">2017-05-17T02:54:00Z</dcterms:modified>
</cp:coreProperties>
</file>