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Pr="002159AC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159AC">
        <w:rPr>
          <w:rFonts w:ascii="Times New Roman" w:hAnsi="Times New Roman"/>
          <w:b/>
          <w:sz w:val="24"/>
          <w:szCs w:val="24"/>
        </w:rPr>
        <w:t>Заключение</w:t>
      </w:r>
    </w:p>
    <w:p w:rsidR="00555698" w:rsidRPr="002159AC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на проект </w:t>
      </w:r>
      <w:r w:rsidR="00FC2031" w:rsidRPr="002159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</w:t>
      </w:r>
      <w:r w:rsidR="009054BD" w:rsidRPr="002159AC">
        <w:rPr>
          <w:rFonts w:ascii="Times New Roman" w:hAnsi="Times New Roman"/>
          <w:sz w:val="24"/>
          <w:szCs w:val="24"/>
        </w:rPr>
        <w:t xml:space="preserve"> </w:t>
      </w:r>
      <w:r w:rsidR="00FC2031" w:rsidRPr="002159AC">
        <w:rPr>
          <w:rFonts w:ascii="Times New Roman" w:hAnsi="Times New Roman"/>
          <w:sz w:val="24"/>
          <w:szCs w:val="24"/>
        </w:rPr>
        <w:t>845-п «Об утверждении муниципальной</w:t>
      </w:r>
      <w:r w:rsidRPr="002159AC">
        <w:rPr>
          <w:rFonts w:ascii="Times New Roman" w:hAnsi="Times New Roman"/>
          <w:sz w:val="24"/>
          <w:szCs w:val="24"/>
        </w:rPr>
        <w:t xml:space="preserve">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 </w:t>
      </w:r>
    </w:p>
    <w:p w:rsidR="00A0156C" w:rsidRPr="002159AC" w:rsidRDefault="00A0156C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2159AC" w:rsidRDefault="00190B1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19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="00A0156C" w:rsidRPr="002159AC">
        <w:rPr>
          <w:rFonts w:ascii="Times New Roman" w:hAnsi="Times New Roman"/>
          <w:sz w:val="24"/>
          <w:szCs w:val="24"/>
        </w:rPr>
        <w:t xml:space="preserve"> </w:t>
      </w:r>
      <w:r w:rsidR="00555698" w:rsidRPr="002159AC">
        <w:rPr>
          <w:rFonts w:ascii="Times New Roman" w:hAnsi="Times New Roman"/>
          <w:sz w:val="24"/>
          <w:szCs w:val="24"/>
        </w:rPr>
        <w:t>201</w:t>
      </w:r>
      <w:r w:rsidRPr="002159AC">
        <w:rPr>
          <w:rFonts w:ascii="Times New Roman" w:hAnsi="Times New Roman"/>
          <w:sz w:val="24"/>
          <w:szCs w:val="24"/>
        </w:rPr>
        <w:t>8</w:t>
      </w:r>
      <w:r w:rsidR="00555698" w:rsidRPr="002159AC">
        <w:rPr>
          <w:rFonts w:ascii="Times New Roman" w:hAnsi="Times New Roman"/>
          <w:sz w:val="24"/>
          <w:szCs w:val="24"/>
        </w:rPr>
        <w:t xml:space="preserve"> год </w:t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555698" w:rsidRPr="002159AC">
        <w:rPr>
          <w:rFonts w:ascii="Times New Roman" w:hAnsi="Times New Roman"/>
          <w:sz w:val="24"/>
          <w:szCs w:val="24"/>
        </w:rPr>
        <w:tab/>
      </w:r>
      <w:r w:rsidR="002159AC">
        <w:rPr>
          <w:rFonts w:ascii="Times New Roman" w:hAnsi="Times New Roman"/>
          <w:sz w:val="24"/>
          <w:szCs w:val="24"/>
        </w:rPr>
        <w:t xml:space="preserve">            </w:t>
      </w:r>
      <w:r w:rsidR="00555698" w:rsidRPr="002159AC">
        <w:rPr>
          <w:rFonts w:ascii="Times New Roman" w:hAnsi="Times New Roman"/>
          <w:sz w:val="24"/>
          <w:szCs w:val="24"/>
        </w:rPr>
        <w:tab/>
        <w:t xml:space="preserve">№ </w:t>
      </w:r>
      <w:r w:rsidR="00A0156C" w:rsidRPr="002159AC">
        <w:rPr>
          <w:rFonts w:ascii="Times New Roman" w:hAnsi="Times New Roman"/>
          <w:sz w:val="24"/>
          <w:szCs w:val="24"/>
        </w:rPr>
        <w:t>1</w:t>
      </w:r>
      <w:r w:rsidR="004B0791" w:rsidRPr="002159AC">
        <w:rPr>
          <w:rFonts w:ascii="Times New Roman" w:hAnsi="Times New Roman"/>
          <w:sz w:val="24"/>
          <w:szCs w:val="24"/>
        </w:rPr>
        <w:t>2</w:t>
      </w:r>
      <w:r w:rsidRPr="002159AC">
        <w:rPr>
          <w:rFonts w:ascii="Times New Roman" w:hAnsi="Times New Roman"/>
          <w:sz w:val="24"/>
          <w:szCs w:val="24"/>
        </w:rPr>
        <w:t>3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</w:t>
      </w:r>
      <w:r w:rsidR="000C1334" w:rsidRPr="002159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A0156C" w:rsidRPr="002159AC">
        <w:rPr>
          <w:rFonts w:ascii="Times New Roman" w:hAnsi="Times New Roman"/>
          <w:sz w:val="24"/>
          <w:szCs w:val="24"/>
        </w:rPr>
        <w:t xml:space="preserve">, </w:t>
      </w:r>
      <w:r w:rsidR="00496254" w:rsidRPr="002159AC">
        <w:rPr>
          <w:rFonts w:ascii="Times New Roman" w:hAnsi="Times New Roman"/>
          <w:sz w:val="24"/>
          <w:szCs w:val="24"/>
        </w:rPr>
        <w:t>от 25.09.2014 № 51/573р, от 26.02.2015 № 56/671р</w:t>
      </w:r>
      <w:r w:rsidR="000C1334" w:rsidRPr="002159AC">
        <w:rPr>
          <w:rFonts w:ascii="Times New Roman" w:hAnsi="Times New Roman"/>
          <w:sz w:val="24"/>
          <w:szCs w:val="24"/>
        </w:rPr>
        <w:t>)</w:t>
      </w:r>
      <w:r w:rsidR="001632F7" w:rsidRPr="002159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</w:t>
      </w:r>
      <w:r w:rsidR="00FB6146" w:rsidRPr="002159AC">
        <w:rPr>
          <w:rFonts w:ascii="Times New Roman" w:hAnsi="Times New Roman"/>
          <w:sz w:val="24"/>
          <w:szCs w:val="24"/>
        </w:rPr>
        <w:t xml:space="preserve"> и</w:t>
      </w:r>
      <w:r w:rsidR="001632F7" w:rsidRPr="002159AC">
        <w:rPr>
          <w:rFonts w:ascii="Times New Roman" w:hAnsi="Times New Roman"/>
          <w:sz w:val="24"/>
          <w:szCs w:val="24"/>
        </w:rPr>
        <w:t xml:space="preserve"> у</w:t>
      </w:r>
      <w:r w:rsidR="00FB6146" w:rsidRPr="002159AC">
        <w:rPr>
          <w:rFonts w:ascii="Times New Roman" w:hAnsi="Times New Roman"/>
          <w:sz w:val="24"/>
          <w:szCs w:val="24"/>
        </w:rPr>
        <w:t>т</w:t>
      </w:r>
      <w:r w:rsidR="001632F7" w:rsidRPr="002159A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1632F7"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="001632F7"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632F7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632F7" w:rsidRPr="002159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2159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C2031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C2031"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="00FC2031"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</w:t>
      </w:r>
      <w:r w:rsidRPr="002159AC">
        <w:rPr>
          <w:rFonts w:ascii="Times New Roman" w:hAnsi="Times New Roman"/>
          <w:sz w:val="24"/>
          <w:szCs w:val="24"/>
        </w:rPr>
        <w:t xml:space="preserve">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направлен в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190B1D" w:rsidRPr="002159AC">
        <w:rPr>
          <w:rFonts w:ascii="Times New Roman" w:hAnsi="Times New Roman"/>
          <w:sz w:val="24"/>
          <w:szCs w:val="24"/>
        </w:rPr>
        <w:t>16</w:t>
      </w:r>
      <w:r w:rsidR="00561363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201</w:t>
      </w:r>
      <w:r w:rsidR="00190B1D" w:rsidRPr="002159AC">
        <w:rPr>
          <w:rFonts w:ascii="Times New Roman" w:hAnsi="Times New Roman"/>
          <w:sz w:val="24"/>
          <w:szCs w:val="24"/>
        </w:rPr>
        <w:t>8</w:t>
      </w:r>
      <w:r w:rsidRPr="002159AC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 муниципальное казенное учреждение «Управление</w:t>
      </w:r>
      <w:r w:rsidR="00B10C15" w:rsidRPr="002159AC">
        <w:rPr>
          <w:rFonts w:ascii="Times New Roman" w:hAnsi="Times New Roman"/>
          <w:sz w:val="24"/>
          <w:szCs w:val="24"/>
        </w:rPr>
        <w:t xml:space="preserve"> службы заказчика» администрации</w:t>
      </w:r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района, их формировании и реализации» (в ред. от 29.06.2015 № 407-п, от  05.12.2016 № 585-п);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от 02.08.2013  № 258-р «Об утверждении перечня муниципальных программ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 (в ред. от 29.07.2014 № 293а-р, от 01.08.2017 № 283-р).</w:t>
      </w:r>
    </w:p>
    <w:p w:rsidR="00555698" w:rsidRPr="002159A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1632F7" w:rsidRPr="002159AC" w:rsidRDefault="001632F7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90B1D" w:rsidRPr="002159AC">
        <w:rPr>
          <w:rFonts w:ascii="Times New Roman" w:hAnsi="Times New Roman"/>
          <w:sz w:val="24"/>
          <w:szCs w:val="24"/>
        </w:rPr>
        <w:t>16-19</w:t>
      </w:r>
      <w:r w:rsidR="004B0791" w:rsidRPr="002159AC">
        <w:rPr>
          <w:rFonts w:ascii="Times New Roman" w:hAnsi="Times New Roman"/>
          <w:sz w:val="24"/>
          <w:szCs w:val="24"/>
        </w:rPr>
        <w:t xml:space="preserve"> ноября</w:t>
      </w:r>
      <w:r w:rsidRPr="002159AC">
        <w:rPr>
          <w:rFonts w:ascii="Times New Roman" w:hAnsi="Times New Roman"/>
          <w:sz w:val="24"/>
          <w:szCs w:val="24"/>
        </w:rPr>
        <w:t xml:space="preserve">  201</w:t>
      </w:r>
      <w:r w:rsidR="00190B1D" w:rsidRPr="002159AC">
        <w:rPr>
          <w:rFonts w:ascii="Times New Roman" w:hAnsi="Times New Roman"/>
          <w:sz w:val="24"/>
          <w:szCs w:val="24"/>
        </w:rPr>
        <w:t>8</w:t>
      </w:r>
      <w:r w:rsidRPr="002159AC">
        <w:rPr>
          <w:rFonts w:ascii="Times New Roman" w:hAnsi="Times New Roman"/>
          <w:sz w:val="24"/>
          <w:szCs w:val="24"/>
        </w:rPr>
        <w:t xml:space="preserve"> года.</w:t>
      </w:r>
    </w:p>
    <w:p w:rsidR="00CE3F72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59AC">
        <w:rPr>
          <w:rFonts w:ascii="Times New Roman" w:hAnsi="Times New Roman"/>
          <w:sz w:val="24"/>
          <w:szCs w:val="24"/>
        </w:rPr>
        <w:t>К</w:t>
      </w:r>
      <w:proofErr w:type="gramEnd"/>
      <w:r w:rsidRPr="002159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2159AC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2159AC">
        <w:rPr>
          <w:rFonts w:ascii="Times New Roman" w:hAnsi="Times New Roman"/>
          <w:sz w:val="24"/>
          <w:szCs w:val="24"/>
        </w:rPr>
        <w:t xml:space="preserve"> района</w:t>
      </w:r>
      <w:r w:rsidRPr="002159AC">
        <w:rPr>
          <w:rFonts w:ascii="Times New Roman" w:hAnsi="Times New Roman"/>
          <w:sz w:val="24"/>
          <w:szCs w:val="24"/>
        </w:rPr>
        <w:t xml:space="preserve"> от 30.10.2013 № 845-п «Об утверждении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района»;</w:t>
      </w:r>
    </w:p>
    <w:p w:rsidR="00022D5C" w:rsidRPr="002159A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lastRenderedPageBreak/>
        <w:t xml:space="preserve">- паспорт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</w:t>
      </w:r>
      <w:r w:rsidR="00561363" w:rsidRPr="002159AC">
        <w:rPr>
          <w:rFonts w:ascii="Times New Roman" w:hAnsi="Times New Roman"/>
          <w:sz w:val="24"/>
          <w:szCs w:val="24"/>
        </w:rPr>
        <w:t>;</w:t>
      </w:r>
    </w:p>
    <w:p w:rsidR="00561363" w:rsidRPr="002159AC" w:rsidRDefault="00561363" w:rsidP="0056136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районного Совета депутатов «О </w:t>
      </w:r>
      <w:proofErr w:type="gramStart"/>
      <w:r w:rsidRPr="002159AC">
        <w:rPr>
          <w:rFonts w:ascii="Times New Roman" w:hAnsi="Times New Roman"/>
          <w:sz w:val="24"/>
          <w:szCs w:val="24"/>
        </w:rPr>
        <w:t>районном</w:t>
      </w:r>
      <w:proofErr w:type="gramEnd"/>
      <w:r w:rsidRPr="002159AC">
        <w:rPr>
          <w:rFonts w:ascii="Times New Roman" w:hAnsi="Times New Roman"/>
          <w:sz w:val="24"/>
          <w:szCs w:val="24"/>
        </w:rPr>
        <w:t xml:space="preserve"> бюджета на 201</w:t>
      </w:r>
      <w:r w:rsidR="00190B1D" w:rsidRPr="002159AC">
        <w:rPr>
          <w:rFonts w:ascii="Times New Roman" w:hAnsi="Times New Roman"/>
          <w:sz w:val="24"/>
          <w:szCs w:val="24"/>
        </w:rPr>
        <w:t>9</w:t>
      </w:r>
      <w:r w:rsidRPr="002159A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90B1D" w:rsidRPr="002159AC">
        <w:rPr>
          <w:rFonts w:ascii="Times New Roman" w:hAnsi="Times New Roman"/>
          <w:sz w:val="24"/>
          <w:szCs w:val="24"/>
        </w:rPr>
        <w:t>20</w:t>
      </w:r>
      <w:r w:rsidRPr="002159AC">
        <w:rPr>
          <w:rFonts w:ascii="Times New Roman" w:hAnsi="Times New Roman"/>
          <w:sz w:val="24"/>
          <w:szCs w:val="24"/>
        </w:rPr>
        <w:t xml:space="preserve"> – 202</w:t>
      </w:r>
      <w:r w:rsidR="00190B1D" w:rsidRPr="002159AC">
        <w:rPr>
          <w:rFonts w:ascii="Times New Roman" w:hAnsi="Times New Roman"/>
          <w:sz w:val="24"/>
          <w:szCs w:val="24"/>
        </w:rPr>
        <w:t>1</w:t>
      </w:r>
      <w:r w:rsidRPr="002159AC">
        <w:rPr>
          <w:rFonts w:ascii="Times New Roman" w:hAnsi="Times New Roman"/>
          <w:sz w:val="24"/>
          <w:szCs w:val="24"/>
        </w:rPr>
        <w:t xml:space="preserve"> годов».</w:t>
      </w:r>
    </w:p>
    <w:p w:rsidR="00FC2031" w:rsidRPr="002159AC" w:rsidRDefault="00022D5C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 </w:t>
      </w:r>
    </w:p>
    <w:p w:rsidR="00FC2031" w:rsidRPr="002159A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транспортной доступности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</w:t>
      </w:r>
      <w:r w:rsidR="00404E6D" w:rsidRPr="002159AC">
        <w:rPr>
          <w:rFonts w:ascii="Times New Roman" w:hAnsi="Times New Roman"/>
          <w:sz w:val="24"/>
          <w:szCs w:val="24"/>
        </w:rPr>
        <w:t>»</w:t>
      </w:r>
      <w:r w:rsidRPr="002159AC">
        <w:rPr>
          <w:rFonts w:ascii="Times New Roman" w:hAnsi="Times New Roman"/>
          <w:sz w:val="24"/>
          <w:szCs w:val="24"/>
        </w:rPr>
        <w:t xml:space="preserve"> установлено следующее</w:t>
      </w:r>
      <w:r w:rsidR="00497586" w:rsidRPr="002159AC">
        <w:rPr>
          <w:rFonts w:ascii="Times New Roman" w:hAnsi="Times New Roman"/>
          <w:sz w:val="24"/>
          <w:szCs w:val="24"/>
        </w:rPr>
        <w:t>.</w:t>
      </w:r>
    </w:p>
    <w:p w:rsidR="00497586" w:rsidRPr="002159AC" w:rsidRDefault="00497586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159AC">
        <w:rPr>
          <w:rFonts w:ascii="Times New Roman" w:hAnsi="Times New Roman"/>
          <w:sz w:val="24"/>
          <w:szCs w:val="24"/>
        </w:rPr>
        <w:t>Приоритетные направления развития транспортной системы определены 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1662-р, и закреплены в государственной программе «Развитие транспортной системы»</w:t>
      </w:r>
      <w:r w:rsidR="006757A1" w:rsidRPr="002159AC">
        <w:rPr>
          <w:rFonts w:ascii="Times New Roman" w:hAnsi="Times New Roman"/>
          <w:sz w:val="24"/>
          <w:szCs w:val="24"/>
        </w:rPr>
        <w:t>, утвержденной постановлением Правительства Российской Федерации от 15.04.2014 № 319.</w:t>
      </w:r>
      <w:proofErr w:type="gramEnd"/>
    </w:p>
    <w:p w:rsidR="00A51A81" w:rsidRPr="002159AC" w:rsidRDefault="00A51A8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Цели и задачи муниципальной программы района соответствуют приоритетам и основным направлениям государственной политики Российской Федерации в сфере развития транспорта в рамках полномочий муниципального образования</w:t>
      </w:r>
      <w:r w:rsidR="007A3B26" w:rsidRPr="002159AC">
        <w:rPr>
          <w:rFonts w:ascii="Times New Roman" w:hAnsi="Times New Roman"/>
          <w:sz w:val="24"/>
          <w:szCs w:val="24"/>
        </w:rPr>
        <w:t xml:space="preserve"> края</w:t>
      </w:r>
      <w:r w:rsidRPr="002159AC">
        <w:rPr>
          <w:rFonts w:ascii="Times New Roman" w:hAnsi="Times New Roman"/>
          <w:sz w:val="24"/>
          <w:szCs w:val="24"/>
        </w:rPr>
        <w:t>.</w:t>
      </w:r>
    </w:p>
    <w:p w:rsidR="0061783A" w:rsidRPr="002159AC" w:rsidRDefault="00270B90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Основные целевые индикаторы и показатели результативности государственной программы Российской Федерации отражены в муниципальной программе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района.</w:t>
      </w:r>
    </w:p>
    <w:p w:rsidR="0061783A" w:rsidRPr="002159AC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E1311B" w:rsidRPr="002159AC" w:rsidRDefault="00022D5C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З</w:t>
      </w:r>
      <w:r w:rsidR="00E1311B" w:rsidRPr="002159AC">
        <w:rPr>
          <w:rFonts w:ascii="Times New Roman" w:hAnsi="Times New Roman"/>
          <w:sz w:val="24"/>
          <w:szCs w:val="24"/>
        </w:rPr>
        <w:t xml:space="preserve">адачи муниципальной программы района, в основном, направлены с главными ориентирами развития </w:t>
      </w:r>
      <w:proofErr w:type="spellStart"/>
      <w:r w:rsidR="00E1311B"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1311B" w:rsidRPr="002159AC">
        <w:rPr>
          <w:rFonts w:ascii="Times New Roman" w:hAnsi="Times New Roman"/>
          <w:sz w:val="24"/>
          <w:szCs w:val="24"/>
        </w:rPr>
        <w:t xml:space="preserve"> района в сфере развития транспорта</w:t>
      </w:r>
      <w:r w:rsidR="00FA2651" w:rsidRPr="002159AC">
        <w:rPr>
          <w:rFonts w:ascii="Times New Roman" w:hAnsi="Times New Roman"/>
          <w:sz w:val="24"/>
          <w:szCs w:val="24"/>
        </w:rPr>
        <w:t>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обеспечение сохранения на территории района маршрутов регулярных перевозок, обеспечение качества транспортного обслуживания населения.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Структура муниципальной программы района в целом не изменена и включает 2 подпрограммы:</w:t>
      </w:r>
    </w:p>
    <w:p w:rsidR="00FA2651" w:rsidRPr="002159AC" w:rsidRDefault="00FA265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«</w:t>
      </w:r>
      <w:r w:rsidR="00F30243" w:rsidRPr="002159AC">
        <w:rPr>
          <w:rFonts w:ascii="Times New Roman" w:hAnsi="Times New Roman"/>
          <w:sz w:val="24"/>
          <w:szCs w:val="24"/>
        </w:rPr>
        <w:t>П</w:t>
      </w:r>
      <w:r w:rsidRPr="002159AC">
        <w:rPr>
          <w:rFonts w:ascii="Times New Roman" w:hAnsi="Times New Roman"/>
          <w:sz w:val="24"/>
          <w:szCs w:val="24"/>
        </w:rPr>
        <w:t>роведение мероприятий, направленных на сохранение</w:t>
      </w:r>
      <w:r w:rsidR="00F30243" w:rsidRPr="002159AC">
        <w:rPr>
          <w:rFonts w:ascii="Times New Roman" w:hAnsi="Times New Roman"/>
          <w:sz w:val="24"/>
          <w:szCs w:val="24"/>
        </w:rPr>
        <w:t xml:space="preserve">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района»;</w:t>
      </w:r>
    </w:p>
    <w:p w:rsidR="00F30243" w:rsidRPr="002159AC" w:rsidRDefault="00F30243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«Транспортное обслуживание населения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района».</w:t>
      </w:r>
    </w:p>
    <w:p w:rsidR="0061783A" w:rsidRPr="002159AC" w:rsidRDefault="0061783A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Общий объем бюджетных ассигнований на реализацию муниципальной программы составляет в сумме </w:t>
      </w:r>
      <w:r w:rsidR="005C1383">
        <w:rPr>
          <w:rFonts w:ascii="Times New Roman" w:hAnsi="Times New Roman"/>
          <w:sz w:val="24"/>
          <w:szCs w:val="24"/>
        </w:rPr>
        <w:t>55 956,30</w:t>
      </w:r>
      <w:bookmarkStart w:id="0" w:name="_GoBack"/>
      <w:bookmarkEnd w:id="0"/>
      <w:r w:rsidR="002159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 xml:space="preserve">, в том числе: </w:t>
      </w:r>
    </w:p>
    <w:p w:rsidR="0061783A" w:rsidRPr="002159AC" w:rsidRDefault="0061783A" w:rsidP="00617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ab/>
        <w:t xml:space="preserve">                </w:t>
      </w:r>
      <w:r w:rsidR="00130971" w:rsidRPr="002159AC">
        <w:rPr>
          <w:rFonts w:ascii="Times New Roman" w:hAnsi="Times New Roman"/>
          <w:sz w:val="24"/>
          <w:szCs w:val="24"/>
        </w:rPr>
        <w:tab/>
      </w:r>
      <w:r w:rsidRPr="002159A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159AC">
        <w:rPr>
          <w:rFonts w:ascii="Times New Roman" w:hAnsi="Times New Roman"/>
          <w:sz w:val="24"/>
          <w:szCs w:val="24"/>
        </w:rPr>
        <w:t>тыс</w:t>
      </w:r>
      <w:proofErr w:type="gramStart"/>
      <w:r w:rsid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р</w:t>
      </w:r>
      <w:proofErr w:type="gramEnd"/>
      <w:r w:rsidRPr="002159AC">
        <w:rPr>
          <w:rFonts w:ascii="Times New Roman" w:hAnsi="Times New Roman"/>
          <w:sz w:val="24"/>
          <w:szCs w:val="24"/>
        </w:rPr>
        <w:t>уб</w:t>
      </w:r>
      <w:proofErr w:type="spellEnd"/>
      <w:r w:rsidR="00A87C57" w:rsidRPr="002159AC">
        <w:rPr>
          <w:rFonts w:ascii="Times New Roman" w:hAnsi="Times New Roman"/>
          <w:sz w:val="24"/>
          <w:szCs w:val="24"/>
        </w:rPr>
        <w:t>.</w:t>
      </w:r>
      <w:r w:rsidRPr="002159AC">
        <w:rPr>
          <w:rFonts w:ascii="Times New Roman" w:hAnsi="Times New Roman"/>
          <w:sz w:val="24"/>
          <w:szCs w:val="24"/>
        </w:rPr>
        <w:t>)</w:t>
      </w:r>
    </w:p>
    <w:tbl>
      <w:tblPr>
        <w:tblW w:w="8132" w:type="dxa"/>
        <w:tblInd w:w="93" w:type="dxa"/>
        <w:tblLook w:val="04A0" w:firstRow="1" w:lastRow="0" w:firstColumn="1" w:lastColumn="0" w:noHBand="0" w:noVBand="1"/>
      </w:tblPr>
      <w:tblGrid>
        <w:gridCol w:w="1716"/>
        <w:gridCol w:w="2410"/>
        <w:gridCol w:w="2410"/>
        <w:gridCol w:w="1596"/>
      </w:tblGrid>
      <w:tr w:rsidR="0089637E" w:rsidRPr="0089637E" w:rsidTr="002159AC">
        <w:trPr>
          <w:trHeight w:val="253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</w:tr>
      <w:tr w:rsidR="0089637E" w:rsidRPr="0089637E" w:rsidTr="0089637E">
        <w:trPr>
          <w:trHeight w:val="2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637E" w:rsidRPr="0089637E" w:rsidRDefault="0089637E" w:rsidP="00022D5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201</w:t>
            </w:r>
            <w:r w:rsidR="002159AC">
              <w:rPr>
                <w:rFonts w:ascii="Times New Roman" w:hAnsi="Times New Roman"/>
                <w:lang w:eastAsia="en-US"/>
              </w:rPr>
              <w:t>9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18 529,90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111,80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18 641,70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89637E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89637E">
              <w:rPr>
                <w:rFonts w:ascii="Times New Roman" w:hAnsi="Times New Roman"/>
                <w:lang w:eastAsia="en-US"/>
              </w:rPr>
              <w:t>20</w:t>
            </w:r>
            <w:r w:rsidR="002159AC">
              <w:rPr>
                <w:rFonts w:ascii="Times New Roman" w:hAnsi="Times New Roman"/>
                <w:lang w:eastAsia="en-US"/>
              </w:rPr>
              <w:t>20</w:t>
            </w:r>
            <w:r w:rsidRPr="0089637E"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18 529,90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119,30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18 649,20</w:t>
            </w:r>
          </w:p>
        </w:tc>
      </w:tr>
      <w:tr w:rsidR="00561363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561363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202</w:t>
            </w:r>
            <w:r w:rsidR="002159AC">
              <w:rPr>
                <w:rFonts w:ascii="Times New Roman" w:hAnsi="Times New Roman"/>
                <w:lang w:eastAsia="en-US"/>
              </w:rPr>
              <w:t>1</w:t>
            </w:r>
            <w:r>
              <w:rPr>
                <w:rFonts w:ascii="Times New Roman" w:hAnsi="Times New Roman"/>
                <w:lang w:eastAsia="en-US"/>
              </w:rPr>
              <w:t xml:space="preserve"> год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61363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18 529,90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135,50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61363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18 665,40</w:t>
            </w:r>
          </w:p>
        </w:tc>
      </w:tr>
      <w:tr w:rsidR="0089637E" w:rsidRPr="0089637E" w:rsidTr="00A87C57">
        <w:trPr>
          <w:trHeight w:val="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9637E" w:rsidRPr="0089637E" w:rsidRDefault="0089637E" w:rsidP="00022D5C">
            <w:pPr>
              <w:pStyle w:val="a3"/>
              <w:rPr>
                <w:rFonts w:ascii="Times New Roman" w:hAnsi="Times New Roman"/>
                <w:b/>
                <w:bCs/>
                <w:lang w:eastAsia="en-US"/>
              </w:rPr>
            </w:pPr>
            <w:r w:rsidRPr="0089637E">
              <w:rPr>
                <w:rFonts w:ascii="Times New Roman" w:hAnsi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55 589,70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366,60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9637E" w:rsidRPr="0089637E" w:rsidRDefault="002159AC" w:rsidP="002159AC">
            <w:pPr>
              <w:pStyle w:val="a3"/>
              <w:jc w:val="center"/>
              <w:rPr>
                <w:rFonts w:ascii="Times New Roman" w:hAnsi="Times New Roman"/>
                <w:b/>
                <w:bCs/>
                <w:lang w:eastAsia="en-US"/>
              </w:rPr>
            </w:pPr>
            <w:r>
              <w:rPr>
                <w:rFonts w:ascii="Times New Roman" w:hAnsi="Times New Roman"/>
                <w:b/>
                <w:bCs/>
                <w:lang w:eastAsia="en-US"/>
              </w:rPr>
              <w:t>55 956,30</w:t>
            </w:r>
          </w:p>
        </w:tc>
      </w:tr>
    </w:tbl>
    <w:p w:rsid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4F74" w:rsidRPr="002159AC" w:rsidRDefault="00A44F74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В основу разработки и реализации подпрограммы заложены следующие принципы, обеспечивающие обоснованный выбор мероприятий подпрограммы и сбалансированное решение основных задач:</w:t>
      </w:r>
    </w:p>
    <w:p w:rsidR="00A44F74" w:rsidRPr="002159AC" w:rsidRDefault="00A44F74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 xml:space="preserve">- эффективное целевое использование средств районного бюджета (дорожного фонда муниципального образования </w:t>
      </w:r>
      <w:proofErr w:type="spellStart"/>
      <w:r w:rsidRPr="002159A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2159AC">
        <w:rPr>
          <w:rFonts w:ascii="Times New Roman" w:hAnsi="Times New Roman"/>
          <w:sz w:val="24"/>
          <w:szCs w:val="24"/>
        </w:rPr>
        <w:t xml:space="preserve"> район) в соответствии с установленными приоритетами </w:t>
      </w:r>
      <w:r w:rsidR="001D2C06" w:rsidRPr="002159AC">
        <w:rPr>
          <w:rFonts w:ascii="Times New Roman" w:hAnsi="Times New Roman"/>
          <w:sz w:val="24"/>
          <w:szCs w:val="24"/>
        </w:rPr>
        <w:t>для достижения целевых индикаторов подпрограммы;</w:t>
      </w:r>
    </w:p>
    <w:p w:rsidR="001D2C06" w:rsidRPr="002159AC" w:rsidRDefault="001D2C06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оценка потребностей в финансовых средствах с учетом имеющихся финансовых возможностей районного бюджета;</w:t>
      </w:r>
    </w:p>
    <w:p w:rsidR="001D2C06" w:rsidRPr="002159AC" w:rsidRDefault="001D2C06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59AC">
        <w:rPr>
          <w:rFonts w:ascii="Times New Roman" w:hAnsi="Times New Roman"/>
          <w:sz w:val="24"/>
          <w:szCs w:val="24"/>
        </w:rPr>
        <w:t>- оценка результатов и социально – экономической эффективности подпрограммы, которая осуществляется на основе мониторинга целевых индикаторов.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lastRenderedPageBreak/>
        <w:t>Цель муниципальной программы: сохранение транспортной инфраструктуры района и обеспечение доступности транспортных услуг для населения.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 xml:space="preserve">Задачи муниципальной программы: 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 xml:space="preserve">- 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района;  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- 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59AC" w:rsidRPr="002159AC" w:rsidRDefault="00CE3F72" w:rsidP="002159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подпрограмму</w:t>
      </w:r>
      <w:r w:rsidR="002159AC" w:rsidRPr="002159AC">
        <w:rPr>
          <w:rFonts w:ascii="Times New Roman" w:hAnsi="Times New Roman"/>
          <w:sz w:val="24"/>
          <w:szCs w:val="24"/>
        </w:rPr>
        <w:t xml:space="preserve">  «Проведение мероприятий, направленных на сохранение и улучшение транспортно-эксплуатационного состояния автомобильных дорог местного значения вне границ населенных пунктов в границах муниципального района»</w:t>
      </w:r>
      <w:r>
        <w:rPr>
          <w:rFonts w:ascii="Times New Roman" w:hAnsi="Times New Roman"/>
          <w:sz w:val="24"/>
          <w:szCs w:val="24"/>
        </w:rPr>
        <w:t xml:space="preserve"> доведены бюджетные ассигнования на 2019 год и плановый период 2020-2021 годы в сумме 366,60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в том числе:</w:t>
      </w:r>
    </w:p>
    <w:p w:rsidR="002159AC" w:rsidRPr="002159AC" w:rsidRDefault="002159AC" w:rsidP="002159AC">
      <w:pPr>
        <w:pStyle w:val="a3"/>
        <w:ind w:firstLine="709"/>
        <w:jc w:val="right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hAnsi="Times New Roman"/>
          <w:sz w:val="24"/>
          <w:szCs w:val="24"/>
          <w:lang w:eastAsia="en-US"/>
        </w:rPr>
        <w:t>(</w:t>
      </w:r>
      <w:proofErr w:type="spellStart"/>
      <w:r w:rsidRPr="002159AC">
        <w:rPr>
          <w:rFonts w:ascii="Times New Roman" w:hAnsi="Times New Roman"/>
          <w:sz w:val="24"/>
          <w:szCs w:val="24"/>
          <w:lang w:eastAsia="en-US"/>
        </w:rPr>
        <w:t>тыс</w:t>
      </w:r>
      <w:proofErr w:type="gramStart"/>
      <w:r w:rsidRPr="002159AC">
        <w:rPr>
          <w:rFonts w:ascii="Times New Roman" w:hAnsi="Times New Roman"/>
          <w:sz w:val="24"/>
          <w:szCs w:val="24"/>
          <w:lang w:eastAsia="en-US"/>
        </w:rPr>
        <w:t>.р</w:t>
      </w:r>
      <w:proofErr w:type="gramEnd"/>
      <w:r w:rsidRPr="002159AC">
        <w:rPr>
          <w:rFonts w:ascii="Times New Roman" w:hAnsi="Times New Roman"/>
          <w:sz w:val="24"/>
          <w:szCs w:val="24"/>
          <w:lang w:eastAsia="en-US"/>
        </w:rPr>
        <w:t>уб</w:t>
      </w:r>
      <w:proofErr w:type="spellEnd"/>
      <w:r w:rsidRPr="002159AC">
        <w:rPr>
          <w:rFonts w:ascii="Times New Roman" w:hAnsi="Times New Roman"/>
          <w:sz w:val="24"/>
          <w:szCs w:val="24"/>
          <w:lang w:eastAsia="en-US"/>
        </w:rPr>
        <w:t>.)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410"/>
        <w:gridCol w:w="1514"/>
        <w:gridCol w:w="1598"/>
        <w:gridCol w:w="1598"/>
        <w:gridCol w:w="1567"/>
      </w:tblGrid>
      <w:tr w:rsidR="002159AC" w:rsidRPr="002159AC" w:rsidTr="00B420E5">
        <w:trPr>
          <w:jc w:val="center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Наименование ГРБС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Раздел, подраздел</w:t>
            </w:r>
          </w:p>
        </w:tc>
        <w:tc>
          <w:tcPr>
            <w:tcW w:w="23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Расходы</w:t>
            </w:r>
          </w:p>
        </w:tc>
      </w:tr>
      <w:tr w:rsidR="002159AC" w:rsidRPr="002159AC" w:rsidTr="00B420E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2021год</w:t>
            </w:r>
          </w:p>
        </w:tc>
      </w:tr>
      <w:tr w:rsidR="002159AC" w:rsidRPr="002159AC" w:rsidTr="00B420E5">
        <w:trPr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 xml:space="preserve">АШР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0409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111,80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119,30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135,50</w:t>
            </w:r>
          </w:p>
        </w:tc>
      </w:tr>
      <w:tr w:rsidR="002159AC" w:rsidRPr="002159AC" w:rsidTr="002159AC">
        <w:trPr>
          <w:trHeight w:val="58"/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в том числе: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2159AC" w:rsidRPr="002159AC" w:rsidTr="00B420E5">
        <w:trPr>
          <w:jc w:val="center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2159AC">
              <w:rPr>
                <w:rFonts w:ascii="Times New Roman" w:hAnsi="Times New Roman"/>
                <w:lang w:eastAsia="en-US"/>
              </w:rPr>
              <w:t>районный бюджет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0409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111,80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119,30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135,50</w:t>
            </w:r>
          </w:p>
        </w:tc>
      </w:tr>
    </w:tbl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Бюджетные ассигнования будут направлены на обеспечение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6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9"/>
        <w:gridCol w:w="616"/>
        <w:gridCol w:w="923"/>
        <w:gridCol w:w="841"/>
        <w:gridCol w:w="774"/>
      </w:tblGrid>
      <w:tr w:rsidR="002159AC" w:rsidRPr="002159AC" w:rsidTr="002159AC">
        <w:trPr>
          <w:trHeight w:val="557"/>
          <w:tblHeader/>
          <w:jc w:val="center"/>
        </w:trPr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Показатели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Ед</w:t>
            </w:r>
            <w:r>
              <w:rPr>
                <w:rFonts w:ascii="Times New Roman" w:eastAsia="Calibri" w:hAnsi="Times New Roman"/>
                <w:lang w:eastAsia="en-US"/>
              </w:rPr>
              <w:t>.</w:t>
            </w:r>
            <w:r w:rsidRPr="002159AC">
              <w:rPr>
                <w:rFonts w:ascii="Times New Roman" w:eastAsia="Calibri" w:hAnsi="Times New Roman"/>
                <w:lang w:eastAsia="en-US"/>
              </w:rPr>
              <w:br/>
              <w:t>изм</w:t>
            </w:r>
            <w:r>
              <w:rPr>
                <w:rFonts w:ascii="Times New Roman" w:eastAsia="Calibri" w:hAnsi="Times New Roman"/>
                <w:lang w:eastAsia="en-US"/>
              </w:rPr>
              <w:t>.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2019 год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2020 год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2021 год</w:t>
            </w:r>
          </w:p>
        </w:tc>
      </w:tr>
      <w:tr w:rsidR="002159AC" w:rsidRPr="002159AC" w:rsidTr="002159AC">
        <w:trPr>
          <w:trHeight w:val="58"/>
          <w:tblHeader/>
          <w:jc w:val="center"/>
        </w:trPr>
        <w:tc>
          <w:tcPr>
            <w:tcW w:w="3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rPr>
                <w:rFonts w:ascii="Times New Roman" w:eastAsia="Calibri" w:hAnsi="Times New Roman"/>
                <w:lang w:eastAsia="en-US"/>
              </w:rPr>
            </w:pPr>
            <w:r w:rsidRPr="002159AC">
              <w:rPr>
                <w:rFonts w:ascii="Times New Roman" w:eastAsia="Calibri" w:hAnsi="Times New Roman"/>
                <w:lang w:eastAsia="en-US"/>
              </w:rPr>
              <w:t>Увеличение расходов бюджета района на содержание 1 км автомобильных дорог местного значения вне границ населенных пунктов в границах муниципального района от объема действующего норматива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км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12,32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12,32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2159AC" w:rsidRDefault="002159AC" w:rsidP="002159AC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2159AC">
              <w:rPr>
                <w:rFonts w:ascii="Times New Roman" w:eastAsia="Calibri" w:hAnsi="Times New Roman"/>
                <w:color w:val="000000"/>
                <w:lang w:eastAsia="en-US"/>
              </w:rPr>
              <w:t>12,32</w:t>
            </w:r>
          </w:p>
        </w:tc>
      </w:tr>
    </w:tbl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>Реализация мероприятий подпрограммы позволит: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159AC">
        <w:rPr>
          <w:rFonts w:ascii="Times New Roman" w:eastAsia="Calibri" w:hAnsi="Times New Roman"/>
          <w:sz w:val="24"/>
          <w:szCs w:val="24"/>
          <w:lang w:eastAsia="en-US"/>
        </w:rPr>
        <w:t xml:space="preserve">- осуществить содержание </w:t>
      </w:r>
      <w:r w:rsidRPr="002159AC">
        <w:rPr>
          <w:rFonts w:ascii="Times New Roman" w:hAnsi="Times New Roman"/>
          <w:color w:val="000000"/>
          <w:sz w:val="24"/>
          <w:szCs w:val="24"/>
        </w:rPr>
        <w:t xml:space="preserve">автомобильных дорог общего пользования местного значения вне границ населенных пунктов в границах муниципального района и искусственных сооружений на них  за счет средств дорожного фонда </w:t>
      </w:r>
      <w:proofErr w:type="spellStart"/>
      <w:r w:rsidRPr="002159AC">
        <w:rPr>
          <w:rFonts w:ascii="Times New Roman" w:hAnsi="Times New Roman"/>
          <w:color w:val="000000"/>
          <w:sz w:val="24"/>
          <w:szCs w:val="24"/>
        </w:rPr>
        <w:t>Шарыповского</w:t>
      </w:r>
      <w:proofErr w:type="spellEnd"/>
      <w:r w:rsidRPr="002159AC">
        <w:rPr>
          <w:rFonts w:ascii="Times New Roman" w:hAnsi="Times New Roman"/>
          <w:color w:val="000000"/>
          <w:sz w:val="24"/>
          <w:szCs w:val="24"/>
        </w:rPr>
        <w:t xml:space="preserve"> района в 2019 г.- 12,32км; 2020 г. -12,32</w:t>
      </w:r>
      <w:r w:rsidR="00CE3F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159AC">
        <w:rPr>
          <w:rFonts w:ascii="Times New Roman" w:hAnsi="Times New Roman"/>
          <w:color w:val="000000"/>
          <w:sz w:val="24"/>
          <w:szCs w:val="24"/>
        </w:rPr>
        <w:t>км;  2021 г. –12,32 км.</w:t>
      </w:r>
    </w:p>
    <w:p w:rsidR="002159AC" w:rsidRPr="002159AC" w:rsidRDefault="002159AC" w:rsidP="002159A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159AC" w:rsidRPr="002159AC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На п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>одпрограмм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>у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2 «</w:t>
      </w:r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Транспортное обслуживание населения</w:t>
      </w:r>
      <w:r w:rsidR="002159AC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proofErr w:type="spellStart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2159AC" w:rsidRPr="002159AC">
        <w:rPr>
          <w:rFonts w:ascii="Times New Roman" w:eastAsia="Calibri" w:hAnsi="Times New Roman"/>
          <w:sz w:val="24"/>
          <w:szCs w:val="24"/>
          <w:lang w:eastAsia="en-US"/>
        </w:rPr>
        <w:t xml:space="preserve"> района</w:t>
      </w:r>
      <w:r w:rsidR="002159AC" w:rsidRPr="002159AC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доведены бюджетные ассигнования на 2019 год и плановый период 2020-2021 годы в сумме 55 589,70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., в том числе:</w:t>
      </w:r>
    </w:p>
    <w:p w:rsidR="002159AC" w:rsidRPr="002159AC" w:rsidRDefault="00CE3F72" w:rsidP="00CE3F72">
      <w:pPr>
        <w:pStyle w:val="a3"/>
        <w:ind w:firstLine="709"/>
        <w:jc w:val="right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(</w:t>
      </w:r>
      <w:proofErr w:type="spell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тыс</w:t>
      </w:r>
      <w:proofErr w:type="gramStart"/>
      <w:r>
        <w:rPr>
          <w:rFonts w:ascii="Times New Roman" w:eastAsia="Calibri" w:hAnsi="Times New Roman"/>
          <w:bCs/>
          <w:sz w:val="24"/>
          <w:szCs w:val="24"/>
          <w:lang w:eastAsia="en-US"/>
        </w:rPr>
        <w:t>.р</w:t>
      </w:r>
      <w:proofErr w:type="gramEnd"/>
      <w:r>
        <w:rPr>
          <w:rFonts w:ascii="Times New Roman" w:eastAsia="Calibri" w:hAnsi="Times New Roman"/>
          <w:bCs/>
          <w:sz w:val="24"/>
          <w:szCs w:val="24"/>
          <w:lang w:eastAsia="en-US"/>
        </w:rPr>
        <w:t>уб</w:t>
      </w:r>
      <w:proofErr w:type="spellEnd"/>
      <w:r>
        <w:rPr>
          <w:rFonts w:ascii="Times New Roman" w:eastAsia="Calibri" w:hAnsi="Times New Roman"/>
          <w:bCs/>
          <w:sz w:val="24"/>
          <w:szCs w:val="24"/>
          <w:lang w:eastAsia="en-US"/>
        </w:rPr>
        <w:t>.)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"/>
        <w:gridCol w:w="3410"/>
        <w:gridCol w:w="1514"/>
        <w:gridCol w:w="1598"/>
        <w:gridCol w:w="1598"/>
        <w:gridCol w:w="1567"/>
      </w:tblGrid>
      <w:tr w:rsidR="002159AC" w:rsidRPr="00CE3F72" w:rsidTr="00CE3F72">
        <w:trPr>
          <w:trHeight w:val="164"/>
        </w:trPr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Наименование ГРБС</w:t>
            </w:r>
          </w:p>
        </w:tc>
        <w:tc>
          <w:tcPr>
            <w:tcW w:w="7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Раздел, подраздел</w:t>
            </w:r>
          </w:p>
        </w:tc>
        <w:tc>
          <w:tcPr>
            <w:tcW w:w="23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Расходы</w:t>
            </w:r>
          </w:p>
        </w:tc>
      </w:tr>
      <w:tr w:rsidR="002159AC" w:rsidRPr="00CE3F72" w:rsidTr="00B420E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2019 год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2020 год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2021 год</w:t>
            </w:r>
          </w:p>
        </w:tc>
      </w:tr>
      <w:tr w:rsidR="002159AC" w:rsidRPr="00CE3F72" w:rsidTr="00B420E5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 xml:space="preserve">АШР 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CE3F72">
              <w:rPr>
                <w:rFonts w:ascii="Times New Roman" w:eastAsia="Calibri" w:hAnsi="Times New Roman"/>
                <w:lang w:eastAsia="en-US"/>
              </w:rPr>
              <w:t>0408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18 529,9</w:t>
            </w:r>
            <w:r w:rsidR="00CE3F72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18 529,9</w:t>
            </w:r>
            <w:r w:rsidR="00CE3F72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18 529,9</w:t>
            </w:r>
            <w:r w:rsidR="00CE3F72">
              <w:rPr>
                <w:rFonts w:ascii="Times New Roman" w:eastAsia="Calibri" w:hAnsi="Times New Roman"/>
                <w:color w:val="000000"/>
                <w:lang w:eastAsia="en-US"/>
              </w:rPr>
              <w:t>0</w:t>
            </w:r>
          </w:p>
        </w:tc>
      </w:tr>
      <w:tr w:rsidR="002159AC" w:rsidRPr="00CE3F72" w:rsidTr="00B420E5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районный бюджет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0408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</w:t>
            </w:r>
            <w:r w:rsid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,00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0</w:t>
            </w:r>
            <w:r w:rsidR="00CE3F72">
              <w:rPr>
                <w:rFonts w:ascii="Times New Roman" w:hAnsi="Times New Roman"/>
                <w:lang w:eastAsia="en-US"/>
              </w:rPr>
              <w:t>,00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 w:rsidRPr="00CE3F72">
              <w:rPr>
                <w:rFonts w:ascii="Times New Roman" w:hAnsi="Times New Roman"/>
                <w:lang w:eastAsia="en-US"/>
              </w:rPr>
              <w:t>0</w:t>
            </w:r>
            <w:r w:rsidR="00CE3F72">
              <w:rPr>
                <w:rFonts w:ascii="Times New Roman" w:hAnsi="Times New Roman"/>
                <w:lang w:eastAsia="en-US"/>
              </w:rPr>
              <w:t>,00</w:t>
            </w:r>
          </w:p>
        </w:tc>
      </w:tr>
      <w:tr w:rsidR="002159AC" w:rsidRPr="00CE3F72" w:rsidTr="00B420E5"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9AC" w:rsidRPr="00CE3F72" w:rsidRDefault="002159AC" w:rsidP="00CE3F72">
            <w:pPr>
              <w:pStyle w:val="a3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краевой бюджет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0408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18 529,9</w:t>
            </w:r>
            <w:r w:rsid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18 529,9</w:t>
            </w:r>
            <w:r w:rsid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bCs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18 529,9</w:t>
            </w:r>
            <w:r w:rsidR="00CE3F72">
              <w:rPr>
                <w:rFonts w:ascii="Times New Roman" w:eastAsia="Calibri" w:hAnsi="Times New Roman"/>
                <w:bCs/>
                <w:color w:val="000000"/>
                <w:lang w:eastAsia="en-US"/>
              </w:rPr>
              <w:t>0</w:t>
            </w:r>
          </w:p>
        </w:tc>
      </w:tr>
    </w:tbl>
    <w:p w:rsidR="00CE3F72" w:rsidRDefault="00CE3F72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Бюджетные ассигнования будут направлены на сохранение на территории района маршрутов регулярных перевозок и обеспечение качества транспортного обслуживания населения.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2159AC" w:rsidRPr="002159AC" w:rsidRDefault="002159AC" w:rsidP="002159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740"/>
        <w:gridCol w:w="1195"/>
        <w:gridCol w:w="1247"/>
        <w:gridCol w:w="1162"/>
      </w:tblGrid>
      <w:tr w:rsidR="002159AC" w:rsidRPr="00CE3F72" w:rsidTr="00CE3F72">
        <w:trPr>
          <w:trHeight w:val="129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Показатели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CE3F72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Ед.</w:t>
            </w:r>
            <w:r>
              <w:rPr>
                <w:rFonts w:ascii="Times New Roman" w:eastAsia="Calibri" w:hAnsi="Times New Roman"/>
                <w:lang w:eastAsia="ar-SA"/>
              </w:rPr>
              <w:t xml:space="preserve"> </w:t>
            </w:r>
            <w:r w:rsidR="002159AC" w:rsidRPr="00CE3F72">
              <w:rPr>
                <w:rFonts w:ascii="Times New Roman" w:eastAsia="Calibri" w:hAnsi="Times New Roman"/>
                <w:lang w:eastAsia="ar-SA"/>
              </w:rPr>
              <w:t>изм</w:t>
            </w:r>
            <w:r w:rsidRPr="00CE3F72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2019 год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2020 год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2021 год</w:t>
            </w:r>
          </w:p>
        </w:tc>
      </w:tr>
      <w:tr w:rsidR="002159AC" w:rsidRPr="00CE3F72" w:rsidTr="00CE3F72">
        <w:trPr>
          <w:trHeight w:val="557"/>
          <w:tblHeader/>
        </w:trPr>
        <w:tc>
          <w:tcPr>
            <w:tcW w:w="2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транспортная подвижность населения (количество поездок/количество жителей)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lang w:eastAsia="ar-SA"/>
              </w:rPr>
            </w:pPr>
            <w:r w:rsidRPr="00CE3F72">
              <w:rPr>
                <w:rFonts w:ascii="Times New Roman" w:eastAsia="Calibri" w:hAnsi="Times New Roman"/>
                <w:lang w:eastAsia="ar-SA"/>
              </w:rPr>
              <w:t>поездок/чел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59AC" w:rsidRPr="00CE3F72" w:rsidRDefault="002159AC" w:rsidP="00CE3F72">
            <w:pPr>
              <w:pStyle w:val="a3"/>
              <w:jc w:val="center"/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CE3F72">
              <w:rPr>
                <w:rFonts w:ascii="Times New Roman" w:eastAsia="Calibri" w:hAnsi="Times New Roman"/>
                <w:color w:val="000000"/>
                <w:lang w:eastAsia="en-US"/>
              </w:rPr>
              <w:t>16,7</w:t>
            </w:r>
          </w:p>
        </w:tc>
      </w:tr>
    </w:tbl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lastRenderedPageBreak/>
        <w:t>Реализация мероприятий подпрограммы позволит: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- обеспечить качество и полноту транспортных услуг путем создания условий равного доступа перевозчиков к рынку данных услуг;</w:t>
      </w:r>
    </w:p>
    <w:p w:rsidR="002159AC" w:rsidRPr="00CE3F72" w:rsidRDefault="002159AC" w:rsidP="00CE3F72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CE3F72">
        <w:rPr>
          <w:rFonts w:ascii="Times New Roman" w:eastAsia="Calibri" w:hAnsi="Times New Roman"/>
          <w:sz w:val="24"/>
          <w:szCs w:val="24"/>
          <w:lang w:eastAsia="en-US"/>
        </w:rPr>
        <w:t>- сохранить сеть  действующих маршрутов регулярных перевозок пассажиров с включением сезонных (дачных) маршрутов – 24</w:t>
      </w:r>
    </w:p>
    <w:p w:rsidR="001D54D7" w:rsidRPr="00CE3F72" w:rsidRDefault="001D54D7" w:rsidP="00CE3F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CE3F72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3F7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CE3F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3F72">
        <w:rPr>
          <w:rFonts w:ascii="Times New Roman" w:hAnsi="Times New Roman"/>
          <w:sz w:val="24"/>
          <w:szCs w:val="24"/>
        </w:rPr>
        <w:t>К</w:t>
      </w:r>
      <w:proofErr w:type="gramEnd"/>
      <w:r w:rsidRPr="00CE3F7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CE3F72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CE3F7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CE3F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CE3F72">
        <w:rPr>
          <w:rFonts w:ascii="Times New Roman" w:hAnsi="Times New Roman"/>
          <w:sz w:val="24"/>
          <w:szCs w:val="24"/>
        </w:rPr>
        <w:t xml:space="preserve"> района </w:t>
      </w:r>
      <w:r w:rsidRPr="00CE3F7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proofErr w:type="spellStart"/>
      <w:r w:rsidRPr="00CE3F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3F72">
        <w:rPr>
          <w:rFonts w:ascii="Times New Roman" w:hAnsi="Times New Roman"/>
          <w:sz w:val="24"/>
          <w:szCs w:val="24"/>
        </w:rPr>
        <w:t xml:space="preserve"> района </w:t>
      </w:r>
      <w:r w:rsidR="00614AB8" w:rsidRPr="00CE3F72">
        <w:rPr>
          <w:rFonts w:ascii="Times New Roman" w:hAnsi="Times New Roman"/>
          <w:sz w:val="24"/>
          <w:szCs w:val="24"/>
        </w:rPr>
        <w:t xml:space="preserve">принять </w:t>
      </w:r>
      <w:r w:rsidRPr="00CE3F72">
        <w:rPr>
          <w:rFonts w:ascii="Times New Roman" w:hAnsi="Times New Roman"/>
          <w:sz w:val="24"/>
          <w:szCs w:val="24"/>
        </w:rPr>
        <w:t xml:space="preserve"> проект </w:t>
      </w:r>
      <w:r w:rsidR="00CC0295" w:rsidRPr="00CE3F7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CC0295" w:rsidRPr="00CE3F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CE3F72">
        <w:rPr>
          <w:rFonts w:ascii="Times New Roman" w:hAnsi="Times New Roman"/>
          <w:sz w:val="24"/>
          <w:szCs w:val="24"/>
        </w:rPr>
        <w:t xml:space="preserve"> района </w:t>
      </w:r>
      <w:r w:rsidR="009054BD" w:rsidRPr="00CE3F7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9054BD" w:rsidRPr="00CE3F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4BD" w:rsidRPr="00CE3F72">
        <w:rPr>
          <w:rFonts w:ascii="Times New Roman" w:hAnsi="Times New Roman"/>
          <w:sz w:val="24"/>
          <w:szCs w:val="24"/>
        </w:rPr>
        <w:t xml:space="preserve"> района</w:t>
      </w:r>
      <w:r w:rsidR="00CC0295" w:rsidRPr="00CE3F72">
        <w:rPr>
          <w:rFonts w:ascii="Times New Roman" w:hAnsi="Times New Roman"/>
          <w:sz w:val="24"/>
          <w:szCs w:val="24"/>
        </w:rPr>
        <w:t xml:space="preserve"> от 30.10.2013 № 845-п «Об утверждении  муниципальной программы </w:t>
      </w:r>
      <w:r w:rsidRPr="00CE3F72">
        <w:rPr>
          <w:rFonts w:ascii="Times New Roman" w:hAnsi="Times New Roman"/>
          <w:sz w:val="24"/>
          <w:szCs w:val="24"/>
        </w:rPr>
        <w:t>«</w:t>
      </w:r>
      <w:r w:rsidR="00517057" w:rsidRPr="00CE3F72">
        <w:rPr>
          <w:rFonts w:ascii="Times New Roman" w:hAnsi="Times New Roman"/>
          <w:sz w:val="24"/>
          <w:szCs w:val="24"/>
        </w:rPr>
        <w:t xml:space="preserve">Обеспечение транспортной доступности </w:t>
      </w:r>
      <w:proofErr w:type="spellStart"/>
      <w:r w:rsidRPr="00CE3F7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E3F72">
        <w:rPr>
          <w:rFonts w:ascii="Times New Roman" w:hAnsi="Times New Roman"/>
          <w:sz w:val="24"/>
          <w:szCs w:val="24"/>
        </w:rPr>
        <w:t xml:space="preserve"> района»</w:t>
      </w:r>
      <w:r w:rsidR="0084649C" w:rsidRPr="00CE3F72">
        <w:rPr>
          <w:rFonts w:ascii="Times New Roman" w:hAnsi="Times New Roman"/>
          <w:sz w:val="24"/>
          <w:szCs w:val="24"/>
        </w:rPr>
        <w:t>.</w:t>
      </w:r>
    </w:p>
    <w:p w:rsidR="00555698" w:rsidRPr="00CE3F72" w:rsidRDefault="00555698" w:rsidP="00555698">
      <w:pPr>
        <w:rPr>
          <w:sz w:val="24"/>
          <w:szCs w:val="24"/>
        </w:rPr>
      </w:pP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E3F7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="00517057"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>Г.В. Савчук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CE3F72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ED0227" w:rsidRPr="00CE3F72" w:rsidRDefault="00ED0227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CE3F7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CE3F7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</w:r>
      <w:r w:rsidRPr="00CE3F72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CE3F72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shd w:val="clear" w:color="auto" w:fill="FFFF00"/>
          <w:lang w:eastAsia="ar-SA"/>
        </w:rPr>
      </w:pPr>
    </w:p>
    <w:p w:rsidR="00555698" w:rsidRPr="00CE3F72" w:rsidRDefault="00555698">
      <w:pPr>
        <w:rPr>
          <w:sz w:val="24"/>
          <w:szCs w:val="24"/>
        </w:rPr>
      </w:pPr>
    </w:p>
    <w:sectPr w:rsidR="00555698" w:rsidRPr="00CE3F72" w:rsidSect="00CE3F72">
      <w:footerReference w:type="default" r:id="rId9"/>
      <w:pgSz w:w="11906" w:h="16838"/>
      <w:pgMar w:top="568" w:right="567" w:bottom="851" w:left="1418" w:header="709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819" w:rsidRDefault="00522819" w:rsidP="00142C56">
      <w:pPr>
        <w:spacing w:after="0" w:line="240" w:lineRule="auto"/>
      </w:pPr>
      <w:r>
        <w:separator/>
      </w:r>
    </w:p>
  </w:endnote>
  <w:endnote w:type="continuationSeparator" w:id="0">
    <w:p w:rsidR="00522819" w:rsidRDefault="00522819" w:rsidP="0014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2479024"/>
      <w:docPartObj>
        <w:docPartGallery w:val="Page Numbers (Bottom of Page)"/>
        <w:docPartUnique/>
      </w:docPartObj>
    </w:sdtPr>
    <w:sdtEndPr/>
    <w:sdtContent>
      <w:p w:rsidR="00142C56" w:rsidRDefault="00142C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1383">
          <w:rPr>
            <w:noProof/>
          </w:rPr>
          <w:t>2</w:t>
        </w:r>
        <w:r>
          <w:fldChar w:fldCharType="end"/>
        </w:r>
      </w:p>
    </w:sdtContent>
  </w:sdt>
  <w:p w:rsidR="00142C56" w:rsidRDefault="00142C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819" w:rsidRDefault="00522819" w:rsidP="00142C56">
      <w:pPr>
        <w:spacing w:after="0" w:line="240" w:lineRule="auto"/>
      </w:pPr>
      <w:r>
        <w:separator/>
      </w:r>
    </w:p>
  </w:footnote>
  <w:footnote w:type="continuationSeparator" w:id="0">
    <w:p w:rsidR="00522819" w:rsidRDefault="00522819" w:rsidP="0014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3162"/>
    <w:multiLevelType w:val="hybridMultilevel"/>
    <w:tmpl w:val="17B60C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A7E83"/>
    <w:multiLevelType w:val="hybridMultilevel"/>
    <w:tmpl w:val="4078BE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108F0"/>
    <w:rsid w:val="00022D5C"/>
    <w:rsid w:val="00032E88"/>
    <w:rsid w:val="00044514"/>
    <w:rsid w:val="00046E12"/>
    <w:rsid w:val="000C1334"/>
    <w:rsid w:val="00101F6C"/>
    <w:rsid w:val="00130971"/>
    <w:rsid w:val="00142C56"/>
    <w:rsid w:val="00147BDC"/>
    <w:rsid w:val="00150564"/>
    <w:rsid w:val="001632F7"/>
    <w:rsid w:val="001852C1"/>
    <w:rsid w:val="00190B1D"/>
    <w:rsid w:val="001A4831"/>
    <w:rsid w:val="001D2C06"/>
    <w:rsid w:val="001D54D7"/>
    <w:rsid w:val="002159AC"/>
    <w:rsid w:val="00232D1F"/>
    <w:rsid w:val="00246FDF"/>
    <w:rsid w:val="002479A4"/>
    <w:rsid w:val="00270B90"/>
    <w:rsid w:val="002C4765"/>
    <w:rsid w:val="002E06F9"/>
    <w:rsid w:val="002E2DCF"/>
    <w:rsid w:val="00326328"/>
    <w:rsid w:val="00331E0E"/>
    <w:rsid w:val="0037647F"/>
    <w:rsid w:val="003B0739"/>
    <w:rsid w:val="003C599C"/>
    <w:rsid w:val="003D41BB"/>
    <w:rsid w:val="003E38DD"/>
    <w:rsid w:val="00404E6D"/>
    <w:rsid w:val="00420709"/>
    <w:rsid w:val="00425F15"/>
    <w:rsid w:val="00460AB5"/>
    <w:rsid w:val="00496254"/>
    <w:rsid w:val="00497586"/>
    <w:rsid w:val="004B0791"/>
    <w:rsid w:val="004B5791"/>
    <w:rsid w:val="00517057"/>
    <w:rsid w:val="00520149"/>
    <w:rsid w:val="00522819"/>
    <w:rsid w:val="0053521D"/>
    <w:rsid w:val="00555698"/>
    <w:rsid w:val="00560619"/>
    <w:rsid w:val="00561363"/>
    <w:rsid w:val="00592EE4"/>
    <w:rsid w:val="005A656F"/>
    <w:rsid w:val="005B4D55"/>
    <w:rsid w:val="005C1383"/>
    <w:rsid w:val="005E3371"/>
    <w:rsid w:val="00614AB8"/>
    <w:rsid w:val="0061783A"/>
    <w:rsid w:val="00620C89"/>
    <w:rsid w:val="00642F6C"/>
    <w:rsid w:val="0066440B"/>
    <w:rsid w:val="006757A1"/>
    <w:rsid w:val="00696E1C"/>
    <w:rsid w:val="006C2845"/>
    <w:rsid w:val="006F35A6"/>
    <w:rsid w:val="0073431B"/>
    <w:rsid w:val="007510BD"/>
    <w:rsid w:val="007733B0"/>
    <w:rsid w:val="007A3B26"/>
    <w:rsid w:val="007C1B4C"/>
    <w:rsid w:val="007C4308"/>
    <w:rsid w:val="007D032F"/>
    <w:rsid w:val="00827D93"/>
    <w:rsid w:val="0084649C"/>
    <w:rsid w:val="00880C43"/>
    <w:rsid w:val="0089637E"/>
    <w:rsid w:val="008A3BB3"/>
    <w:rsid w:val="008A4A19"/>
    <w:rsid w:val="008B37EA"/>
    <w:rsid w:val="008C596D"/>
    <w:rsid w:val="008F03F2"/>
    <w:rsid w:val="008F6C0E"/>
    <w:rsid w:val="009054BD"/>
    <w:rsid w:val="00973579"/>
    <w:rsid w:val="009A4EE8"/>
    <w:rsid w:val="009F62AA"/>
    <w:rsid w:val="009F736A"/>
    <w:rsid w:val="00A0156C"/>
    <w:rsid w:val="00A35283"/>
    <w:rsid w:val="00A44F74"/>
    <w:rsid w:val="00A51A81"/>
    <w:rsid w:val="00A812B6"/>
    <w:rsid w:val="00A87C57"/>
    <w:rsid w:val="00AF553A"/>
    <w:rsid w:val="00B042BE"/>
    <w:rsid w:val="00B0548C"/>
    <w:rsid w:val="00B10C15"/>
    <w:rsid w:val="00B312A2"/>
    <w:rsid w:val="00B82EA6"/>
    <w:rsid w:val="00BF71B5"/>
    <w:rsid w:val="00C812E3"/>
    <w:rsid w:val="00C839F0"/>
    <w:rsid w:val="00CC0295"/>
    <w:rsid w:val="00CE03BC"/>
    <w:rsid w:val="00CE28FA"/>
    <w:rsid w:val="00CE3F72"/>
    <w:rsid w:val="00D214E8"/>
    <w:rsid w:val="00D520F9"/>
    <w:rsid w:val="00D55CFC"/>
    <w:rsid w:val="00D62C41"/>
    <w:rsid w:val="00DA0176"/>
    <w:rsid w:val="00DE6035"/>
    <w:rsid w:val="00E03222"/>
    <w:rsid w:val="00E11024"/>
    <w:rsid w:val="00E1311B"/>
    <w:rsid w:val="00E63477"/>
    <w:rsid w:val="00E651A4"/>
    <w:rsid w:val="00EB7D77"/>
    <w:rsid w:val="00EC5C96"/>
    <w:rsid w:val="00EC7316"/>
    <w:rsid w:val="00ED0227"/>
    <w:rsid w:val="00EE1745"/>
    <w:rsid w:val="00EE253D"/>
    <w:rsid w:val="00F03168"/>
    <w:rsid w:val="00F30243"/>
    <w:rsid w:val="00F70361"/>
    <w:rsid w:val="00F85A5C"/>
    <w:rsid w:val="00FA2651"/>
    <w:rsid w:val="00FB6146"/>
    <w:rsid w:val="00FC2031"/>
    <w:rsid w:val="00FC4D9E"/>
    <w:rsid w:val="00FD6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42C56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42C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42C5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4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21</cp:revision>
  <cp:lastPrinted>2016-11-18T04:02:00Z</cp:lastPrinted>
  <dcterms:created xsi:type="dcterms:W3CDTF">2015-12-29T03:43:00Z</dcterms:created>
  <dcterms:modified xsi:type="dcterms:W3CDTF">2018-11-22T07:16:00Z</dcterms:modified>
</cp:coreProperties>
</file>