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9ED" w:rsidRPr="00C7529B" w:rsidRDefault="005419ED" w:rsidP="005419ED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419ED" w:rsidRDefault="005419ED" w:rsidP="005419ED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419ED" w:rsidRPr="009E34FA" w:rsidRDefault="005419ED" w:rsidP="005419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5419ED" w:rsidRPr="009E34FA" w:rsidRDefault="005419ED" w:rsidP="005419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 w:rsidR="008D529E">
        <w:rPr>
          <w:rFonts w:ascii="Times New Roman" w:hAnsi="Times New Roman"/>
          <w:sz w:val="24"/>
          <w:szCs w:val="24"/>
        </w:rPr>
        <w:t>18</w:t>
      </w:r>
      <w:r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9E34FA">
        <w:rPr>
          <w:rFonts w:ascii="Times New Roman" w:hAnsi="Times New Roman"/>
          <w:sz w:val="24"/>
          <w:szCs w:val="24"/>
        </w:rPr>
        <w:t xml:space="preserve">»  </w:t>
      </w:r>
    </w:p>
    <w:p w:rsidR="005419ED" w:rsidRPr="009E34FA" w:rsidRDefault="005419ED" w:rsidP="005419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E0F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34FA">
        <w:rPr>
          <w:rFonts w:ascii="Times New Roman" w:hAnsi="Times New Roman"/>
          <w:sz w:val="24"/>
          <w:szCs w:val="24"/>
        </w:rPr>
        <w:t>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41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6B4E83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 </w:t>
      </w:r>
      <w:proofErr w:type="spellStart"/>
      <w:r w:rsidRPr="00F5470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9E34FA">
        <w:rPr>
          <w:rFonts w:ascii="Times New Roman" w:hAnsi="Times New Roman"/>
          <w:sz w:val="24"/>
          <w:szCs w:val="24"/>
        </w:rPr>
        <w:t>»  направлен в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9E34FA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21</w:t>
      </w:r>
      <w:r w:rsidRPr="009E34FA">
        <w:rPr>
          <w:rFonts w:ascii="Times New Roman" w:hAnsi="Times New Roman"/>
          <w:sz w:val="24"/>
          <w:szCs w:val="24"/>
        </w:rPr>
        <w:t xml:space="preserve"> года. </w:t>
      </w:r>
      <w:r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>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5419ED" w:rsidRPr="00B46808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5419ED" w:rsidRPr="00B46808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>
        <w:rPr>
          <w:rFonts w:ascii="Times New Roman" w:hAnsi="Times New Roman"/>
          <w:sz w:val="24"/>
          <w:szCs w:val="24"/>
        </w:rPr>
        <w:t>22 ноября</w:t>
      </w:r>
      <w:r w:rsidRPr="008B24D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B24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24D0">
        <w:rPr>
          <w:rFonts w:ascii="Times New Roman" w:hAnsi="Times New Roman"/>
          <w:sz w:val="24"/>
          <w:szCs w:val="24"/>
        </w:rPr>
        <w:t>К</w:t>
      </w:r>
      <w:proofErr w:type="gramEnd"/>
      <w:r w:rsidRPr="008B24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lastRenderedPageBreak/>
        <w:t xml:space="preserve">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r w:rsidR="008D529E">
        <w:rPr>
          <w:rFonts w:ascii="Times New Roman" w:hAnsi="Times New Roman"/>
          <w:sz w:val="24"/>
          <w:szCs w:val="24"/>
        </w:rPr>
        <w:t>«</w:t>
      </w:r>
      <w:r w:rsidRPr="008B24D0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91A2B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8B24D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5419ED" w:rsidRPr="008B24D0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-  паспорт муниципальной программы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8B24D0">
        <w:rPr>
          <w:rFonts w:ascii="Times New Roman" w:hAnsi="Times New Roman"/>
          <w:sz w:val="24"/>
          <w:szCs w:val="24"/>
        </w:rPr>
        <w:t>»;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14D53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Pr="00814D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14D53">
        <w:rPr>
          <w:rFonts w:ascii="Times New Roman" w:hAnsi="Times New Roman"/>
          <w:sz w:val="24"/>
          <w:szCs w:val="24"/>
        </w:rPr>
        <w:t xml:space="preserve"> окружного Совета депутатов «О бюджете округа на 202</w:t>
      </w:r>
      <w:r>
        <w:rPr>
          <w:rFonts w:ascii="Times New Roman" w:hAnsi="Times New Roman"/>
          <w:sz w:val="24"/>
          <w:szCs w:val="24"/>
        </w:rPr>
        <w:t>2</w:t>
      </w:r>
      <w:r w:rsidRPr="00814D53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814D53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814D53">
        <w:rPr>
          <w:rFonts w:ascii="Times New Roman" w:hAnsi="Times New Roman"/>
          <w:sz w:val="24"/>
          <w:szCs w:val="24"/>
        </w:rPr>
        <w:t xml:space="preserve"> годов».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«Развитие транспортной системы» излагается в новой редакции.</w:t>
      </w:r>
    </w:p>
    <w:p w:rsidR="005419ED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8B24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B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5419ED" w:rsidRPr="009E34FA" w:rsidRDefault="005419ED" w:rsidP="005419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DB61C8" w:rsidRDefault="00DB61C8" w:rsidP="00DB61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A81" w:rsidRPr="002159AC" w:rsidRDefault="00A51A8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Цели и задачи муниципальной программы </w:t>
      </w:r>
      <w:r w:rsidR="004F0195">
        <w:rPr>
          <w:rFonts w:ascii="Times New Roman" w:hAnsi="Times New Roman"/>
          <w:sz w:val="24"/>
          <w:szCs w:val="24"/>
        </w:rPr>
        <w:t>округа</w:t>
      </w:r>
      <w:r w:rsidRPr="002159AC">
        <w:rPr>
          <w:rFonts w:ascii="Times New Roman" w:hAnsi="Times New Roman"/>
          <w:sz w:val="24"/>
          <w:szCs w:val="24"/>
        </w:rPr>
        <w:t xml:space="preserve"> соответствуют приоритетам и основным направлениям государственной политики Российской Федерации в сфере </w:t>
      </w:r>
      <w:r w:rsidR="004F0195">
        <w:rPr>
          <w:rFonts w:ascii="Times New Roman" w:hAnsi="Times New Roman"/>
          <w:sz w:val="24"/>
          <w:szCs w:val="24"/>
        </w:rPr>
        <w:t>дорожного хозяйства и т</w:t>
      </w:r>
      <w:r w:rsidRPr="002159AC">
        <w:rPr>
          <w:rFonts w:ascii="Times New Roman" w:hAnsi="Times New Roman"/>
          <w:sz w:val="24"/>
          <w:szCs w:val="24"/>
        </w:rPr>
        <w:t>ранспорта в рамках полномочий муниципального образования</w:t>
      </w:r>
      <w:r w:rsidR="007A3B26" w:rsidRPr="002159AC">
        <w:rPr>
          <w:rFonts w:ascii="Times New Roman" w:hAnsi="Times New Roman"/>
          <w:sz w:val="24"/>
          <w:szCs w:val="24"/>
        </w:rPr>
        <w:t xml:space="preserve"> края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61783A" w:rsidRPr="002159AC" w:rsidRDefault="00270B90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Основные целевые индикаторы и показатели результативности государственной программы Российской Федерации отражены в муниципальной программе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B355A6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Цел</w:t>
      </w:r>
      <w:r w:rsidR="00B355A6">
        <w:rPr>
          <w:rFonts w:ascii="Times New Roman" w:hAnsi="Times New Roman"/>
          <w:sz w:val="24"/>
          <w:szCs w:val="24"/>
        </w:rPr>
        <w:t>и</w:t>
      </w:r>
      <w:r w:rsidRPr="002159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B355A6">
        <w:rPr>
          <w:rFonts w:ascii="Times New Roman" w:hAnsi="Times New Roman"/>
          <w:sz w:val="24"/>
          <w:szCs w:val="24"/>
        </w:rPr>
        <w:t>:</w:t>
      </w:r>
    </w:p>
    <w:p w:rsidR="0061783A" w:rsidRDefault="00816D9E" w:rsidP="00B355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современной и эффективной транспортной </w:t>
      </w:r>
      <w:r w:rsidR="00022D5C" w:rsidRPr="002159AC">
        <w:rPr>
          <w:rFonts w:ascii="Times New Roman" w:hAnsi="Times New Roman"/>
          <w:sz w:val="24"/>
          <w:szCs w:val="24"/>
        </w:rPr>
        <w:t xml:space="preserve">инфраструктуры и </w:t>
      </w:r>
      <w:r w:rsidR="00B355A6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 xml:space="preserve">комплексной </w:t>
      </w:r>
      <w:r w:rsidR="00B355A6">
        <w:rPr>
          <w:rFonts w:ascii="Times New Roman" w:hAnsi="Times New Roman"/>
          <w:sz w:val="24"/>
          <w:szCs w:val="24"/>
        </w:rPr>
        <w:t>безопасности дорожного движения</w:t>
      </w:r>
      <w:r w:rsidR="00022D5C" w:rsidRPr="002159AC">
        <w:rPr>
          <w:rFonts w:ascii="Times New Roman" w:hAnsi="Times New Roman"/>
          <w:sz w:val="24"/>
          <w:szCs w:val="24"/>
        </w:rPr>
        <w:t>.</w:t>
      </w:r>
    </w:p>
    <w:p w:rsidR="00B355A6" w:rsidRPr="002159AC" w:rsidRDefault="00816D9E" w:rsidP="00B355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</w:t>
      </w:r>
      <w:r w:rsidR="00B355A6">
        <w:rPr>
          <w:rFonts w:ascii="Times New Roman" w:hAnsi="Times New Roman"/>
          <w:sz w:val="24"/>
          <w:szCs w:val="24"/>
        </w:rPr>
        <w:t xml:space="preserve"> доступности транспортных услуг для населения. </w:t>
      </w:r>
    </w:p>
    <w:p w:rsidR="00E1311B" w:rsidRPr="002159AC" w:rsidRDefault="00022D5C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З</w:t>
      </w:r>
      <w:r w:rsidR="00E1311B" w:rsidRPr="002159AC">
        <w:rPr>
          <w:rFonts w:ascii="Times New Roman" w:hAnsi="Times New Roman"/>
          <w:sz w:val="24"/>
          <w:szCs w:val="24"/>
        </w:rPr>
        <w:t xml:space="preserve">адачи муниципальной программы </w:t>
      </w:r>
      <w:r w:rsidR="004F0195">
        <w:rPr>
          <w:rFonts w:ascii="Times New Roman" w:hAnsi="Times New Roman"/>
          <w:sz w:val="24"/>
          <w:szCs w:val="24"/>
        </w:rPr>
        <w:t>округа</w:t>
      </w:r>
      <w:r w:rsidR="00E1311B" w:rsidRPr="002159AC">
        <w:rPr>
          <w:rFonts w:ascii="Times New Roman" w:hAnsi="Times New Roman"/>
          <w:sz w:val="24"/>
          <w:szCs w:val="24"/>
        </w:rPr>
        <w:t xml:space="preserve">, в основном, направлены с главными ориентирами развития </w:t>
      </w:r>
      <w:proofErr w:type="spellStart"/>
      <w:r w:rsidR="00E1311B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1311B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E1311B" w:rsidRPr="002159AC">
        <w:rPr>
          <w:rFonts w:ascii="Times New Roman" w:hAnsi="Times New Roman"/>
          <w:sz w:val="24"/>
          <w:szCs w:val="24"/>
        </w:rPr>
        <w:t>в сфере развития транспорта</w:t>
      </w:r>
      <w:r w:rsidR="00FA2651" w:rsidRPr="002159AC">
        <w:rPr>
          <w:rFonts w:ascii="Times New Roman" w:hAnsi="Times New Roman"/>
          <w:sz w:val="24"/>
          <w:szCs w:val="24"/>
        </w:rPr>
        <w:t>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обеспечение </w:t>
      </w:r>
      <w:r w:rsidR="00816D9E">
        <w:rPr>
          <w:rFonts w:ascii="Times New Roman" w:hAnsi="Times New Roman"/>
          <w:sz w:val="24"/>
          <w:szCs w:val="24"/>
        </w:rPr>
        <w:t xml:space="preserve">сохранности, модернизация и развитие сети </w:t>
      </w:r>
      <w:r w:rsidRPr="002159AC">
        <w:rPr>
          <w:rFonts w:ascii="Times New Roman" w:hAnsi="Times New Roman"/>
          <w:sz w:val="24"/>
          <w:szCs w:val="24"/>
        </w:rPr>
        <w:t>автомобильны</w:t>
      </w:r>
      <w:r w:rsidR="00816D9E">
        <w:rPr>
          <w:rFonts w:ascii="Times New Roman" w:hAnsi="Times New Roman"/>
          <w:sz w:val="24"/>
          <w:szCs w:val="24"/>
        </w:rPr>
        <w:t>х</w:t>
      </w:r>
      <w:r w:rsidRPr="002159AC">
        <w:rPr>
          <w:rFonts w:ascii="Times New Roman" w:hAnsi="Times New Roman"/>
          <w:sz w:val="24"/>
          <w:szCs w:val="24"/>
        </w:rPr>
        <w:t xml:space="preserve"> дорог</w:t>
      </w:r>
      <w:r w:rsidR="00816D9E">
        <w:rPr>
          <w:rFonts w:ascii="Times New Roman" w:hAnsi="Times New Roman"/>
          <w:sz w:val="24"/>
          <w:szCs w:val="24"/>
        </w:rPr>
        <w:t xml:space="preserve"> округа, обеспечение дорожной безопасности на автомобильных дорогах</w:t>
      </w:r>
      <w:r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 w:rsidRPr="004F0195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Pr="002159AC">
        <w:rPr>
          <w:rFonts w:ascii="Times New Roman" w:hAnsi="Times New Roman"/>
          <w:sz w:val="24"/>
          <w:szCs w:val="24"/>
        </w:rPr>
        <w:t>;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обеспечение </w:t>
      </w:r>
      <w:r w:rsidR="00816D9E">
        <w:rPr>
          <w:rFonts w:ascii="Times New Roman" w:hAnsi="Times New Roman"/>
          <w:sz w:val="24"/>
          <w:szCs w:val="24"/>
        </w:rPr>
        <w:t>потребности населения в перевозках</w:t>
      </w:r>
      <w:r w:rsidRPr="002159AC">
        <w:rPr>
          <w:rFonts w:ascii="Times New Roman" w:hAnsi="Times New Roman"/>
          <w:sz w:val="24"/>
          <w:szCs w:val="24"/>
        </w:rPr>
        <w:t>.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Структура муниципальной программы </w:t>
      </w:r>
      <w:proofErr w:type="spellStart"/>
      <w:r w:rsidR="004F0195"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Pr="002159AC">
        <w:rPr>
          <w:rFonts w:ascii="Times New Roman" w:hAnsi="Times New Roman"/>
          <w:sz w:val="24"/>
          <w:szCs w:val="24"/>
        </w:rPr>
        <w:t>включает 2 подпрограммы:</w:t>
      </w:r>
    </w:p>
    <w:p w:rsidR="00FA2651" w:rsidRPr="002159AC" w:rsidRDefault="00FA265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>- «</w:t>
      </w:r>
      <w:r w:rsidR="004F0195">
        <w:rPr>
          <w:rFonts w:ascii="Times New Roman" w:hAnsi="Times New Roman"/>
          <w:sz w:val="24"/>
          <w:szCs w:val="24"/>
        </w:rPr>
        <w:t>Д</w:t>
      </w:r>
      <w:r w:rsidR="00F30243" w:rsidRPr="002159AC">
        <w:rPr>
          <w:rFonts w:ascii="Times New Roman" w:hAnsi="Times New Roman"/>
          <w:sz w:val="24"/>
          <w:szCs w:val="24"/>
        </w:rPr>
        <w:t>орог</w:t>
      </w:r>
      <w:r w:rsidR="004F0195">
        <w:rPr>
          <w:rFonts w:ascii="Times New Roman" w:hAnsi="Times New Roman"/>
          <w:sz w:val="24"/>
          <w:szCs w:val="24"/>
        </w:rPr>
        <w:t>и</w:t>
      </w:r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55A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0243"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муниципального округа</w:t>
      </w:r>
      <w:r w:rsidR="004F0195" w:rsidRPr="002159AC">
        <w:rPr>
          <w:rFonts w:ascii="Times New Roman" w:hAnsi="Times New Roman"/>
          <w:sz w:val="24"/>
          <w:szCs w:val="24"/>
        </w:rPr>
        <w:t xml:space="preserve"> </w:t>
      </w:r>
      <w:r w:rsidR="00B355A6">
        <w:rPr>
          <w:rFonts w:ascii="Times New Roman" w:hAnsi="Times New Roman"/>
          <w:sz w:val="24"/>
          <w:szCs w:val="24"/>
        </w:rPr>
        <w:t xml:space="preserve">и повышение безопасности </w:t>
      </w:r>
      <w:r w:rsidR="00816D9E">
        <w:rPr>
          <w:rFonts w:ascii="Times New Roman" w:hAnsi="Times New Roman"/>
          <w:sz w:val="24"/>
          <w:szCs w:val="24"/>
        </w:rPr>
        <w:t xml:space="preserve">дорожного </w:t>
      </w:r>
      <w:r w:rsidR="00B355A6">
        <w:rPr>
          <w:rFonts w:ascii="Times New Roman" w:hAnsi="Times New Roman"/>
          <w:sz w:val="24"/>
          <w:szCs w:val="24"/>
        </w:rPr>
        <w:t>движения</w:t>
      </w:r>
      <w:r w:rsidR="00F30243" w:rsidRPr="002159AC">
        <w:rPr>
          <w:rFonts w:ascii="Times New Roman" w:hAnsi="Times New Roman"/>
          <w:sz w:val="24"/>
          <w:szCs w:val="24"/>
        </w:rPr>
        <w:t>»;</w:t>
      </w:r>
    </w:p>
    <w:p w:rsidR="00F30243" w:rsidRPr="002159AC" w:rsidRDefault="00F30243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- «Транспортное обслуживание населения </w:t>
      </w:r>
      <w:proofErr w:type="spellStart"/>
      <w:r w:rsidRPr="002159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159AC">
        <w:rPr>
          <w:rFonts w:ascii="Times New Roman" w:hAnsi="Times New Roman"/>
          <w:sz w:val="24"/>
          <w:szCs w:val="24"/>
        </w:rPr>
        <w:t xml:space="preserve"> </w:t>
      </w:r>
      <w:r w:rsidR="004F0195">
        <w:rPr>
          <w:rFonts w:ascii="Times New Roman" w:hAnsi="Times New Roman"/>
          <w:sz w:val="24"/>
          <w:szCs w:val="24"/>
        </w:rPr>
        <w:t>округ</w:t>
      </w:r>
      <w:r w:rsidRPr="002159AC">
        <w:rPr>
          <w:rFonts w:ascii="Times New Roman" w:hAnsi="Times New Roman"/>
          <w:sz w:val="24"/>
          <w:szCs w:val="24"/>
        </w:rPr>
        <w:t>а».</w:t>
      </w:r>
    </w:p>
    <w:p w:rsidR="0061783A" w:rsidRPr="002159AC" w:rsidRDefault="0061783A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в сумме </w:t>
      </w:r>
      <w:r w:rsidR="00B355A6">
        <w:rPr>
          <w:rFonts w:ascii="Times New Roman" w:hAnsi="Times New Roman"/>
          <w:sz w:val="24"/>
          <w:szCs w:val="24"/>
        </w:rPr>
        <w:t>11</w:t>
      </w:r>
      <w:r w:rsidR="005D5617">
        <w:rPr>
          <w:rFonts w:ascii="Times New Roman" w:hAnsi="Times New Roman"/>
          <w:sz w:val="24"/>
          <w:szCs w:val="24"/>
        </w:rPr>
        <w:t>4 139,9</w:t>
      </w:r>
      <w:r w:rsidR="00B355A6">
        <w:rPr>
          <w:rFonts w:ascii="Times New Roman" w:hAnsi="Times New Roman"/>
          <w:sz w:val="24"/>
          <w:szCs w:val="24"/>
        </w:rPr>
        <w:t>0</w:t>
      </w:r>
      <w:r w:rsid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 xml:space="preserve">, в том числе: </w:t>
      </w:r>
    </w:p>
    <w:p w:rsidR="0061783A" w:rsidRPr="002159AC" w:rsidRDefault="0061783A" w:rsidP="006178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ab/>
        <w:t xml:space="preserve">                </w:t>
      </w:r>
      <w:r w:rsidR="00130971" w:rsidRPr="002159AC">
        <w:rPr>
          <w:rFonts w:ascii="Times New Roman" w:hAnsi="Times New Roman"/>
          <w:sz w:val="24"/>
          <w:szCs w:val="24"/>
        </w:rPr>
        <w:tab/>
      </w:r>
      <w:r w:rsidRPr="002159A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159AC">
        <w:rPr>
          <w:rFonts w:ascii="Times New Roman" w:hAnsi="Times New Roman"/>
          <w:sz w:val="24"/>
          <w:szCs w:val="24"/>
        </w:rPr>
        <w:t>тыс</w:t>
      </w:r>
      <w:proofErr w:type="gramStart"/>
      <w:r w:rsid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р</w:t>
      </w:r>
      <w:proofErr w:type="gramEnd"/>
      <w:r w:rsidRPr="002159AC">
        <w:rPr>
          <w:rFonts w:ascii="Times New Roman" w:hAnsi="Times New Roman"/>
          <w:sz w:val="24"/>
          <w:szCs w:val="24"/>
        </w:rPr>
        <w:t>уб</w:t>
      </w:r>
      <w:proofErr w:type="spellEnd"/>
      <w:r w:rsidR="00A87C57" w:rsidRPr="002159AC">
        <w:rPr>
          <w:rFonts w:ascii="Times New Roman" w:hAnsi="Times New Roman"/>
          <w:sz w:val="24"/>
          <w:szCs w:val="24"/>
        </w:rPr>
        <w:t>.</w:t>
      </w:r>
      <w:r w:rsidRPr="002159AC">
        <w:rPr>
          <w:rFonts w:ascii="Times New Roman" w:hAnsi="Times New Roman"/>
          <w:sz w:val="24"/>
          <w:szCs w:val="24"/>
        </w:rPr>
        <w:t>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89637E" w:rsidRPr="0089637E" w:rsidTr="002159AC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4F0195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89637E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89637E" w:rsidRPr="0089637E" w:rsidTr="0089637E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37E" w:rsidRPr="0089637E" w:rsidRDefault="0089637E" w:rsidP="00022D5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816D9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816D9E">
              <w:rPr>
                <w:rFonts w:ascii="Times New Roman" w:hAnsi="Times New Roman"/>
                <w:lang w:eastAsia="en-US"/>
              </w:rPr>
              <w:t>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16D9E" w:rsidP="007373B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28 768,6</w:t>
            </w:r>
            <w:r w:rsidR="007373B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16D9E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9 091,6</w:t>
            </w:r>
            <w:r w:rsidR="007373B9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7373B9" w:rsidRDefault="005D5617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37 860,20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9637E" w:rsidP="00816D9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 w:rsidR="00B355A6">
              <w:rPr>
                <w:rFonts w:ascii="Times New Roman" w:hAnsi="Times New Roman"/>
                <w:lang w:eastAsia="en-US"/>
              </w:rPr>
              <w:t>2</w:t>
            </w:r>
            <w:r w:rsidR="00816D9E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16D9E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28 768</w:t>
            </w:r>
            <w:r w:rsidR="007373B9">
              <w:rPr>
                <w:rFonts w:ascii="Times New Roman" w:hAnsi="Times New Roman"/>
                <w:lang w:eastAsia="en-US"/>
              </w:rPr>
              <w:t>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89637E" w:rsidRDefault="00816D9E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9 330,5</w:t>
            </w:r>
            <w:r w:rsidR="007373B9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37E" w:rsidRPr="007373B9" w:rsidRDefault="005D5617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38 099,10</w:t>
            </w:r>
          </w:p>
        </w:tc>
      </w:tr>
      <w:tr w:rsidR="00561363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561363" w:rsidP="00816D9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816D9E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363" w:rsidRPr="0089637E" w:rsidRDefault="00816D9E" w:rsidP="002159A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28 768,6</w:t>
            </w:r>
            <w:r w:rsidR="007373B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89637E" w:rsidRDefault="00816D9E" w:rsidP="002159A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9 412,0</w:t>
            </w:r>
            <w:r w:rsidR="007373B9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363" w:rsidRPr="007373B9" w:rsidRDefault="005D5617" w:rsidP="004F0195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38 180,60</w:t>
            </w:r>
          </w:p>
        </w:tc>
      </w:tr>
      <w:tr w:rsidR="0089637E" w:rsidRPr="0089637E" w:rsidTr="00A87C57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37E" w:rsidRPr="0089637E" w:rsidRDefault="0089637E" w:rsidP="00022D5C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16D9E" w:rsidP="002159A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86 305,8</w:t>
            </w:r>
            <w:r w:rsidR="007373B9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816D9E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27 834,10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37E" w:rsidRPr="0089637E" w:rsidRDefault="005D5617" w:rsidP="002159A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114 139,90</w:t>
            </w:r>
          </w:p>
        </w:tc>
      </w:tr>
    </w:tbl>
    <w:p w:rsid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01114">
        <w:rPr>
          <w:rFonts w:ascii="Times New Roman" w:hAnsi="Times New Roman"/>
          <w:sz w:val="24"/>
          <w:szCs w:val="24"/>
        </w:rPr>
        <w:t>В результате реализации программы к 2030 году планируется достигнуть следующих показателей: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протяженност</w:t>
      </w:r>
      <w:r w:rsidR="005D5617">
        <w:rPr>
          <w:rFonts w:ascii="Times New Roman" w:hAnsi="Times New Roman"/>
          <w:sz w:val="24"/>
          <w:szCs w:val="24"/>
        </w:rPr>
        <w:t>ь</w:t>
      </w:r>
      <w:r w:rsidRPr="00801114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значения, отвечающих нормативным требованиям </w:t>
      </w:r>
      <w:r w:rsidR="005D5617">
        <w:rPr>
          <w:rFonts w:ascii="Times New Roman" w:hAnsi="Times New Roman"/>
          <w:sz w:val="24"/>
          <w:szCs w:val="24"/>
        </w:rPr>
        <w:t>увеличиться до</w:t>
      </w:r>
      <w:r w:rsidRPr="00801114">
        <w:rPr>
          <w:rFonts w:ascii="Times New Roman" w:hAnsi="Times New Roman"/>
          <w:sz w:val="24"/>
          <w:szCs w:val="24"/>
        </w:rPr>
        <w:t xml:space="preserve"> </w:t>
      </w:r>
      <w:r w:rsidR="005D5617">
        <w:rPr>
          <w:rFonts w:ascii="Times New Roman" w:hAnsi="Times New Roman"/>
          <w:sz w:val="24"/>
          <w:szCs w:val="24"/>
        </w:rPr>
        <w:t>22</w:t>
      </w:r>
      <w:r w:rsidRPr="00801114">
        <w:rPr>
          <w:rFonts w:ascii="Times New Roman" w:hAnsi="Times New Roman"/>
          <w:sz w:val="24"/>
          <w:szCs w:val="24"/>
        </w:rPr>
        <w:t>7,</w:t>
      </w:r>
      <w:r w:rsidR="005D5617">
        <w:rPr>
          <w:rFonts w:ascii="Times New Roman" w:hAnsi="Times New Roman"/>
          <w:sz w:val="24"/>
          <w:szCs w:val="24"/>
        </w:rPr>
        <w:t>03 км</w:t>
      </w:r>
      <w:r w:rsidRPr="00801114">
        <w:rPr>
          <w:rFonts w:ascii="Times New Roman" w:hAnsi="Times New Roman"/>
          <w:sz w:val="24"/>
          <w:szCs w:val="24"/>
        </w:rPr>
        <w:t xml:space="preserve">; 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>- количество человек, погибших в ДТП, с</w:t>
      </w:r>
      <w:r w:rsidR="005D5617">
        <w:rPr>
          <w:rFonts w:ascii="Times New Roman" w:hAnsi="Times New Roman"/>
          <w:sz w:val="24"/>
          <w:szCs w:val="24"/>
        </w:rPr>
        <w:t>низиться до 7</w:t>
      </w:r>
      <w:r w:rsidRPr="00801114">
        <w:rPr>
          <w:rFonts w:ascii="Times New Roman" w:hAnsi="Times New Roman"/>
          <w:sz w:val="24"/>
          <w:szCs w:val="24"/>
        </w:rPr>
        <w:t xml:space="preserve"> человек;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114">
        <w:rPr>
          <w:rFonts w:ascii="Times New Roman" w:hAnsi="Times New Roman"/>
          <w:sz w:val="24"/>
          <w:szCs w:val="24"/>
        </w:rPr>
        <w:t xml:space="preserve">- сохранить </w:t>
      </w:r>
      <w:r w:rsidR="005D5617">
        <w:rPr>
          <w:rFonts w:ascii="Times New Roman" w:hAnsi="Times New Roman"/>
          <w:sz w:val="24"/>
          <w:szCs w:val="24"/>
        </w:rPr>
        <w:t xml:space="preserve">пассажирооборот </w:t>
      </w:r>
      <w:r w:rsidRPr="00801114">
        <w:rPr>
          <w:rFonts w:ascii="Times New Roman" w:hAnsi="Times New Roman"/>
          <w:sz w:val="24"/>
          <w:szCs w:val="24"/>
        </w:rPr>
        <w:t>субсидируемы</w:t>
      </w:r>
      <w:r w:rsidR="005D5617">
        <w:rPr>
          <w:rFonts w:ascii="Times New Roman" w:hAnsi="Times New Roman"/>
          <w:sz w:val="24"/>
          <w:szCs w:val="24"/>
        </w:rPr>
        <w:t>х маршрутов на уровне</w:t>
      </w:r>
      <w:r w:rsidRPr="00801114">
        <w:rPr>
          <w:rFonts w:ascii="Times New Roman" w:hAnsi="Times New Roman"/>
          <w:sz w:val="24"/>
          <w:szCs w:val="24"/>
        </w:rPr>
        <w:t xml:space="preserve"> 235,7 тыс</w:t>
      </w:r>
      <w:r>
        <w:rPr>
          <w:rFonts w:ascii="Times New Roman" w:hAnsi="Times New Roman"/>
          <w:sz w:val="24"/>
          <w:szCs w:val="24"/>
        </w:rPr>
        <w:t xml:space="preserve">яч </w:t>
      </w:r>
      <w:r w:rsidRPr="00801114">
        <w:rPr>
          <w:rFonts w:ascii="Times New Roman" w:hAnsi="Times New Roman"/>
          <w:sz w:val="24"/>
          <w:szCs w:val="24"/>
        </w:rPr>
        <w:t>пасс</w:t>
      </w:r>
      <w:r>
        <w:rPr>
          <w:rFonts w:ascii="Times New Roman" w:hAnsi="Times New Roman"/>
          <w:sz w:val="24"/>
          <w:szCs w:val="24"/>
        </w:rPr>
        <w:t>ажиров</w:t>
      </w:r>
      <w:r w:rsidRPr="00801114">
        <w:rPr>
          <w:rFonts w:ascii="Times New Roman" w:hAnsi="Times New Roman"/>
          <w:sz w:val="24"/>
          <w:szCs w:val="24"/>
        </w:rPr>
        <w:t>.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01114">
        <w:rPr>
          <w:rFonts w:ascii="Times New Roman" w:hAnsi="Times New Roman"/>
          <w:sz w:val="24"/>
          <w:szCs w:val="24"/>
        </w:rPr>
        <w:t>Конечными результатами реализации программы являются: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801114">
        <w:rPr>
          <w:rFonts w:ascii="Times New Roman" w:hAnsi="Times New Roman"/>
          <w:sz w:val="24"/>
          <w:szCs w:val="24"/>
        </w:rPr>
        <w:t xml:space="preserve">обслуживание дорожной сети для обеспечения потребностей экономики и населения округа в перевозках грузов (товаров) и людей, в том числе для снижения транспортных </w:t>
      </w:r>
      <w:r w:rsidRPr="00801114">
        <w:rPr>
          <w:rFonts w:ascii="Times New Roman" w:hAnsi="Times New Roman"/>
          <w:sz w:val="24"/>
          <w:szCs w:val="24"/>
        </w:rPr>
        <w:lastRenderedPageBreak/>
        <w:t>издержек пользователей автомобильных дорог и повышения комплексной безопасности в сфере дорожного хозяйства;</w:t>
      </w:r>
    </w:p>
    <w:p w:rsidR="00801114" w:rsidRPr="00801114" w:rsidRDefault="00801114" w:rsidP="008011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801114">
        <w:rPr>
          <w:rFonts w:ascii="Times New Roman" w:hAnsi="Times New Roman"/>
          <w:sz w:val="24"/>
          <w:szCs w:val="24"/>
        </w:rPr>
        <w:t>обеспечение доступности и качества транспортных услуг для населения в соответствии с социальными стандартами, что означает повышение значимости транспорта в решении социальных задач; повышение уровня безопасности при транспортном обслуживании населения.</w:t>
      </w:r>
    </w:p>
    <w:p w:rsidR="002159AC" w:rsidRPr="002159AC" w:rsidRDefault="002159AC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9AC" w:rsidRPr="002159AC" w:rsidRDefault="00CE3F72" w:rsidP="002159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подпрограмму</w:t>
      </w:r>
      <w:r w:rsidR="002159AC" w:rsidRPr="002159AC">
        <w:rPr>
          <w:rFonts w:ascii="Times New Roman" w:hAnsi="Times New Roman"/>
          <w:sz w:val="24"/>
          <w:szCs w:val="24"/>
        </w:rPr>
        <w:t xml:space="preserve"> «</w:t>
      </w:r>
      <w:r w:rsidR="00573550">
        <w:rPr>
          <w:rFonts w:ascii="Times New Roman" w:hAnsi="Times New Roman"/>
          <w:sz w:val="24"/>
          <w:szCs w:val="24"/>
        </w:rPr>
        <w:t>Д</w:t>
      </w:r>
      <w:r w:rsidR="00573550" w:rsidRPr="002159AC">
        <w:rPr>
          <w:rFonts w:ascii="Times New Roman" w:hAnsi="Times New Roman"/>
          <w:sz w:val="24"/>
          <w:szCs w:val="24"/>
        </w:rPr>
        <w:t>орог</w:t>
      </w:r>
      <w:r w:rsidR="00573550">
        <w:rPr>
          <w:rFonts w:ascii="Times New Roman" w:hAnsi="Times New Roman"/>
          <w:sz w:val="24"/>
          <w:szCs w:val="24"/>
        </w:rPr>
        <w:t>и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355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>муниципального округа</w:t>
      </w:r>
      <w:r w:rsidR="00573550" w:rsidRPr="002159AC">
        <w:rPr>
          <w:rFonts w:ascii="Times New Roman" w:hAnsi="Times New Roman"/>
          <w:sz w:val="24"/>
          <w:szCs w:val="24"/>
        </w:rPr>
        <w:t xml:space="preserve"> </w:t>
      </w:r>
      <w:r w:rsidR="00573550">
        <w:rPr>
          <w:rFonts w:ascii="Times New Roman" w:hAnsi="Times New Roman"/>
          <w:sz w:val="24"/>
          <w:szCs w:val="24"/>
        </w:rPr>
        <w:t xml:space="preserve">и повышение безопасности </w:t>
      </w:r>
      <w:r w:rsidR="009222AC">
        <w:rPr>
          <w:rFonts w:ascii="Times New Roman" w:hAnsi="Times New Roman"/>
          <w:sz w:val="24"/>
          <w:szCs w:val="24"/>
        </w:rPr>
        <w:t xml:space="preserve">дорожного </w:t>
      </w:r>
      <w:r w:rsidR="00573550">
        <w:rPr>
          <w:rFonts w:ascii="Times New Roman" w:hAnsi="Times New Roman"/>
          <w:sz w:val="24"/>
          <w:szCs w:val="24"/>
        </w:rPr>
        <w:t>движения</w:t>
      </w:r>
      <w:r w:rsidR="002159AC" w:rsidRPr="002159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</w:t>
      </w:r>
      <w:r w:rsidR="004816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816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4816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573550">
        <w:rPr>
          <w:rFonts w:ascii="Times New Roman" w:hAnsi="Times New Roman"/>
          <w:sz w:val="24"/>
          <w:szCs w:val="24"/>
        </w:rPr>
        <w:t>5</w:t>
      </w:r>
      <w:r w:rsidR="004F51B8">
        <w:rPr>
          <w:rFonts w:ascii="Times New Roman" w:hAnsi="Times New Roman"/>
          <w:sz w:val="24"/>
          <w:szCs w:val="24"/>
        </w:rPr>
        <w:t>3 </w:t>
      </w:r>
      <w:r w:rsidR="0048163C">
        <w:rPr>
          <w:rFonts w:ascii="Times New Roman" w:hAnsi="Times New Roman"/>
          <w:sz w:val="24"/>
          <w:szCs w:val="24"/>
        </w:rPr>
        <w:t>522</w:t>
      </w:r>
      <w:r w:rsidR="004F51B8">
        <w:rPr>
          <w:rFonts w:ascii="Times New Roman" w:hAnsi="Times New Roman"/>
          <w:sz w:val="24"/>
          <w:szCs w:val="24"/>
        </w:rPr>
        <w:t>,</w:t>
      </w:r>
      <w:r w:rsidR="0048163C">
        <w:rPr>
          <w:rFonts w:ascii="Times New Roman" w:hAnsi="Times New Roman"/>
          <w:sz w:val="24"/>
          <w:szCs w:val="24"/>
        </w:rPr>
        <w:t>8</w:t>
      </w:r>
      <w:r w:rsidR="004F51B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573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2159AC" w:rsidP="0070294B">
      <w:pPr>
        <w:pStyle w:val="a3"/>
        <w:ind w:left="3539"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159AC">
        <w:rPr>
          <w:rFonts w:ascii="Times New Roman" w:hAnsi="Times New Roman"/>
          <w:sz w:val="24"/>
          <w:szCs w:val="24"/>
          <w:lang w:eastAsia="en-US"/>
        </w:rPr>
        <w:t>(тыс.</w:t>
      </w:r>
      <w:r w:rsidR="005735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159AC">
        <w:rPr>
          <w:rFonts w:ascii="Times New Roman" w:hAnsi="Times New Roman"/>
          <w:sz w:val="24"/>
          <w:szCs w:val="24"/>
          <w:lang w:eastAsia="en-US"/>
        </w:rPr>
        <w:t>руб.)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4F51B8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573550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4F51B8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48163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48163C">
              <w:rPr>
                <w:rFonts w:ascii="Times New Roman" w:hAnsi="Times New Roman"/>
                <w:lang w:eastAsia="en-US"/>
              </w:rPr>
              <w:t>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48163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48163C">
              <w:rPr>
                <w:rFonts w:ascii="Times New Roman" w:hAnsi="Times New Roman"/>
                <w:lang w:eastAsia="en-US"/>
              </w:rPr>
              <w:t>0 489,9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2220F6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7 164,6</w:t>
            </w:r>
            <w:r w:rsidR="00573550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57355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3550">
              <w:rPr>
                <w:rFonts w:ascii="Times New Roman" w:hAnsi="Times New Roman"/>
                <w:b/>
                <w:bCs/>
                <w:lang w:eastAsia="en-US"/>
              </w:rPr>
              <w:t>17</w:t>
            </w:r>
            <w:r w:rsidR="002220F6">
              <w:rPr>
                <w:rFonts w:ascii="Times New Roman" w:hAnsi="Times New Roman"/>
                <w:b/>
                <w:bCs/>
                <w:lang w:eastAsia="en-US"/>
              </w:rPr>
              <w:t> 654,5</w:t>
            </w:r>
            <w:r w:rsidRPr="00573550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48163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48163C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2220F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220F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="002220F6">
              <w:rPr>
                <w:rFonts w:ascii="Times New Roman" w:hAnsi="Times New Roman"/>
                <w:lang w:eastAsia="en-US"/>
              </w:rPr>
              <w:t>489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2220F6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2220F6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7 403,5</w:t>
            </w:r>
            <w:r w:rsidR="00573550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57355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3550">
              <w:rPr>
                <w:rFonts w:ascii="Times New Roman" w:hAnsi="Times New Roman"/>
                <w:b/>
                <w:bCs/>
                <w:lang w:eastAsia="en-US"/>
              </w:rPr>
              <w:t>17</w:t>
            </w:r>
            <w:r w:rsidR="002220F6">
              <w:rPr>
                <w:rFonts w:ascii="Times New Roman" w:hAnsi="Times New Roman"/>
                <w:b/>
                <w:bCs/>
                <w:lang w:eastAsia="en-US"/>
              </w:rPr>
              <w:t> 893,4</w:t>
            </w:r>
            <w:r w:rsidRPr="00573550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48163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8163C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2220F6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2220F6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="002220F6">
              <w:rPr>
                <w:rFonts w:ascii="Times New Roman" w:hAnsi="Times New Roman"/>
                <w:lang w:eastAsia="en-US"/>
              </w:rPr>
              <w:t>489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2220F6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2220F6" w:rsidP="008D7419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7 485,0</w:t>
            </w:r>
            <w:r w:rsidR="00573550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573550" w:rsidRDefault="0057355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73550"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2220F6">
              <w:rPr>
                <w:rFonts w:ascii="Times New Roman" w:hAnsi="Times New Roman"/>
                <w:b/>
                <w:bCs/>
                <w:lang w:eastAsia="en-US"/>
              </w:rPr>
              <w:t>7 974,9</w:t>
            </w:r>
            <w:r w:rsidRPr="00573550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2220F6" w:rsidP="008D7419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31 469,7</w:t>
            </w:r>
            <w:r w:rsidR="00573550"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2220F6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22 053,1</w:t>
            </w:r>
            <w:r w:rsidR="00573550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73550" w:rsidP="002220F6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53</w:t>
            </w:r>
            <w:r w:rsidR="002220F6">
              <w:rPr>
                <w:rFonts w:ascii="Times New Roman" w:hAnsi="Times New Roman"/>
                <w:b/>
                <w:bCs/>
                <w:lang w:eastAsia="en-US"/>
              </w:rPr>
              <w:t> 522,8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</w:tbl>
    <w:p w:rsidR="004F51B8" w:rsidRPr="002159AC" w:rsidRDefault="004F51B8" w:rsidP="002159AC">
      <w:pPr>
        <w:pStyle w:val="a3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2159AC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159AC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073"/>
        <w:gridCol w:w="979"/>
        <w:gridCol w:w="1272"/>
        <w:gridCol w:w="1178"/>
      </w:tblGrid>
      <w:tr w:rsidR="004F51B8" w:rsidRPr="004F51B8" w:rsidTr="008D7419">
        <w:trPr>
          <w:trHeight w:val="272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222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222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222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222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4F51B8" w:rsidRDefault="004F51B8" w:rsidP="00222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  <w:r w:rsidR="00222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F51B8" w:rsidRPr="004F51B8" w:rsidTr="008D7419">
        <w:trPr>
          <w:trHeight w:val="51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573550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дорожно-транспортных происшествий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территории</w:t>
            </w:r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Шарыповско</w:t>
            </w:r>
            <w:r w:rsidR="00573550"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</w:t>
            </w:r>
            <w:proofErr w:type="spellEnd"/>
            <w:r w:rsidRPr="005735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573550" w:rsidRPr="00573550">
              <w:rPr>
                <w:rFonts w:ascii="Times New Roman" w:hAnsi="Times New Roman"/>
                <w:sz w:val="20"/>
                <w:szCs w:val="20"/>
              </w:rPr>
              <w:t>муниципального округа</w:t>
            </w:r>
            <w:r w:rsidR="002220F6">
              <w:rPr>
                <w:rFonts w:ascii="Times New Roman" w:hAnsi="Times New Roman"/>
                <w:sz w:val="20"/>
                <w:szCs w:val="20"/>
              </w:rPr>
              <w:t>, не более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4F51B8" w:rsidRPr="004F51B8" w:rsidTr="008D7419">
        <w:trPr>
          <w:trHeight w:val="180"/>
          <w:tblHeader/>
          <w:jc w:val="center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протяженности улично-дорожной сети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отношении которой произведен ремонт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4F51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4F51B8" w:rsidRDefault="004F51B8" w:rsidP="00673B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51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73B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</w:tr>
    </w:tbl>
    <w:p w:rsidR="004F51B8" w:rsidRDefault="004F51B8" w:rsidP="002159AC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Default="004F51B8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DBC">
        <w:rPr>
          <w:rFonts w:ascii="Times New Roman" w:hAnsi="Times New Roman"/>
          <w:color w:val="000000"/>
          <w:sz w:val="24"/>
          <w:szCs w:val="24"/>
        </w:rPr>
        <w:t xml:space="preserve">Выбор подпрограммных мероприятий обусловлен необходимостью решения задачи для достижения цели подпрограммы, сформированной в соответствии с приоритетными направлениями в области дорожной деятельности </w:t>
      </w:r>
      <w:proofErr w:type="spellStart"/>
      <w:r w:rsidRPr="00F70DBC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F70D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B04" w:rsidRPr="00F70DB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F70DBC">
        <w:rPr>
          <w:rFonts w:ascii="Times New Roman" w:hAnsi="Times New Roman"/>
          <w:color w:val="000000"/>
          <w:sz w:val="24"/>
          <w:szCs w:val="24"/>
        </w:rPr>
        <w:t>и исходя из высокой социальной значимости вопросов обеспечения транспортной доступности населенных пунктов.</w:t>
      </w:r>
    </w:p>
    <w:p w:rsidR="004F51B8" w:rsidRPr="002159AC" w:rsidRDefault="004F51B8" w:rsidP="002159A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59AC" w:rsidRPr="002159AC" w:rsidRDefault="00CE3F72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На п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>одпрограмм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 «</w:t>
      </w:r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Транспортное обслуживание населения</w:t>
      </w:r>
      <w:r w:rsidR="002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159AC" w:rsidRPr="002159AC">
        <w:rPr>
          <w:rFonts w:ascii="Times New Roman" w:eastAsia="Calibri" w:hAnsi="Times New Roman"/>
          <w:sz w:val="24"/>
          <w:szCs w:val="24"/>
          <w:lang w:eastAsia="en-US"/>
        </w:rPr>
        <w:t>Шарыповского</w:t>
      </w:r>
      <w:proofErr w:type="spellEnd"/>
      <w:r w:rsidR="00673B04" w:rsidRPr="00673B04">
        <w:rPr>
          <w:rFonts w:ascii="Times New Roman" w:hAnsi="Times New Roman"/>
          <w:sz w:val="24"/>
          <w:szCs w:val="24"/>
        </w:rPr>
        <w:t xml:space="preserve"> </w:t>
      </w:r>
      <w:r w:rsidR="00673B04">
        <w:rPr>
          <w:rFonts w:ascii="Times New Roman" w:hAnsi="Times New Roman"/>
          <w:sz w:val="24"/>
          <w:szCs w:val="24"/>
        </w:rPr>
        <w:t>муниципального округа</w:t>
      </w:r>
      <w:r w:rsidR="002159AC" w:rsidRPr="002159A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» </w:t>
      </w:r>
      <w:r>
        <w:rPr>
          <w:rFonts w:ascii="Times New Roman" w:hAnsi="Times New Roman"/>
          <w:sz w:val="24"/>
          <w:szCs w:val="24"/>
        </w:rPr>
        <w:t>доведены бюджетные ассигнования на 20</w:t>
      </w:r>
      <w:r w:rsidR="004F51B8">
        <w:rPr>
          <w:rFonts w:ascii="Times New Roman" w:hAnsi="Times New Roman"/>
          <w:sz w:val="24"/>
          <w:szCs w:val="24"/>
        </w:rPr>
        <w:t>2</w:t>
      </w:r>
      <w:r w:rsidR="00F70DB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 и плановый период 202</w:t>
      </w:r>
      <w:r w:rsidR="00F70D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F70D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 в сумме </w:t>
      </w:r>
      <w:r w:rsidR="00673B04">
        <w:rPr>
          <w:rFonts w:ascii="Times New Roman" w:hAnsi="Times New Roman"/>
          <w:sz w:val="24"/>
          <w:szCs w:val="24"/>
        </w:rPr>
        <w:t>6</w:t>
      </w:r>
      <w:r w:rsidR="004F51B8">
        <w:rPr>
          <w:rFonts w:ascii="Times New Roman" w:hAnsi="Times New Roman"/>
          <w:sz w:val="24"/>
          <w:szCs w:val="24"/>
        </w:rPr>
        <w:t>0</w:t>
      </w:r>
      <w:r w:rsidR="00673B04">
        <w:rPr>
          <w:rFonts w:ascii="Times New Roman" w:hAnsi="Times New Roman"/>
          <w:sz w:val="24"/>
          <w:szCs w:val="24"/>
        </w:rPr>
        <w:t> </w:t>
      </w:r>
      <w:r w:rsidR="00F70DBC">
        <w:rPr>
          <w:rFonts w:ascii="Times New Roman" w:hAnsi="Times New Roman"/>
          <w:sz w:val="24"/>
          <w:szCs w:val="24"/>
        </w:rPr>
        <w:t>617</w:t>
      </w:r>
      <w:r w:rsidR="00673B04">
        <w:rPr>
          <w:rFonts w:ascii="Times New Roman" w:hAnsi="Times New Roman"/>
          <w:sz w:val="24"/>
          <w:szCs w:val="24"/>
        </w:rPr>
        <w:t>,</w:t>
      </w:r>
      <w:r w:rsidR="00F70DBC">
        <w:rPr>
          <w:rFonts w:ascii="Times New Roman" w:hAnsi="Times New Roman"/>
          <w:sz w:val="24"/>
          <w:szCs w:val="24"/>
        </w:rPr>
        <w:t>1</w:t>
      </w:r>
      <w:r w:rsidR="00673B0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673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 в том числе:</w:t>
      </w:r>
    </w:p>
    <w:p w:rsidR="002159AC" w:rsidRDefault="00CE3F72" w:rsidP="0070294B">
      <w:pPr>
        <w:pStyle w:val="a3"/>
        <w:ind w:left="2831" w:firstLine="709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.р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>.)</w:t>
      </w:r>
    </w:p>
    <w:tbl>
      <w:tblPr>
        <w:tblW w:w="8132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2410"/>
        <w:gridCol w:w="1596"/>
      </w:tblGrid>
      <w:tr w:rsidR="004F51B8" w:rsidRPr="0089637E" w:rsidTr="008D7419">
        <w:trPr>
          <w:trHeight w:val="2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краевой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673B04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</w:t>
            </w:r>
            <w:r w:rsidR="004F51B8" w:rsidRPr="0089637E">
              <w:rPr>
                <w:rFonts w:ascii="Times New Roman" w:hAnsi="Times New Roman"/>
                <w:lang w:eastAsia="en-US"/>
              </w:rPr>
              <w:t>юджет</w:t>
            </w:r>
            <w:r>
              <w:rPr>
                <w:rFonts w:ascii="Times New Roman" w:hAnsi="Times New Roman"/>
                <w:lang w:eastAsia="en-US"/>
              </w:rPr>
              <w:t xml:space="preserve"> округа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</w:tr>
      <w:tr w:rsidR="004F51B8" w:rsidRPr="0089637E" w:rsidTr="008D7419">
        <w:trPr>
          <w:trHeight w:val="253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1B8" w:rsidRPr="0089637E" w:rsidRDefault="004F51B8" w:rsidP="008D7419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F70DB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F70DBC">
              <w:rPr>
                <w:rFonts w:ascii="Times New Roman" w:hAnsi="Times New Roman"/>
                <w:lang w:eastAsia="en-US"/>
              </w:rPr>
              <w:t>2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18 27</w:t>
            </w:r>
            <w:r w:rsidR="00F70DBC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F70DB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</w:t>
            </w:r>
            <w:r w:rsidR="00F70DBC">
              <w:rPr>
                <w:rFonts w:ascii="Times New Roman" w:hAnsi="Times New Roman"/>
                <w:bCs/>
                <w:lang w:eastAsia="en-US"/>
              </w:rPr>
              <w:t>927</w:t>
            </w:r>
            <w:r>
              <w:rPr>
                <w:rFonts w:ascii="Times New Roman" w:hAnsi="Times New Roman"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673B04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3B04">
              <w:rPr>
                <w:rFonts w:ascii="Times New Roman" w:hAnsi="Times New Roman"/>
                <w:b/>
                <w:bCs/>
                <w:lang w:eastAsia="en-US"/>
              </w:rPr>
              <w:t>20 2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05</w:t>
            </w:r>
            <w:r w:rsidRPr="00673B04">
              <w:rPr>
                <w:rFonts w:ascii="Times New Roman" w:hAnsi="Times New Roman"/>
                <w:b/>
                <w:bCs/>
                <w:lang w:eastAsia="en-US"/>
              </w:rPr>
              <w:t>,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Pr="00673B04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F70DBC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89637E">
              <w:rPr>
                <w:rFonts w:ascii="Times New Roman" w:hAnsi="Times New Roman"/>
                <w:lang w:eastAsia="en-US"/>
              </w:rPr>
              <w:t>20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="00F70DBC">
              <w:rPr>
                <w:rFonts w:ascii="Times New Roman" w:hAnsi="Times New Roman"/>
                <w:lang w:eastAsia="en-US"/>
              </w:rPr>
              <w:t>3</w:t>
            </w:r>
            <w:r w:rsidRPr="0089637E"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18 27</w:t>
            </w:r>
            <w:r w:rsidR="00F70DBC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F70DB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</w:t>
            </w:r>
            <w:r w:rsidR="00F70DBC">
              <w:rPr>
                <w:rFonts w:ascii="Times New Roman" w:hAnsi="Times New Roman"/>
                <w:bCs/>
                <w:lang w:eastAsia="en-US"/>
              </w:rPr>
              <w:t>927</w:t>
            </w:r>
            <w:r>
              <w:rPr>
                <w:rFonts w:ascii="Times New Roman" w:hAnsi="Times New Roman"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673B04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3B04">
              <w:rPr>
                <w:rFonts w:ascii="Times New Roman" w:hAnsi="Times New Roman"/>
                <w:b/>
                <w:bCs/>
                <w:lang w:eastAsia="en-US"/>
              </w:rPr>
              <w:t xml:space="preserve">20 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205</w:t>
            </w:r>
            <w:r w:rsidRPr="00673B04">
              <w:rPr>
                <w:rFonts w:ascii="Times New Roman" w:hAnsi="Times New Roman"/>
                <w:b/>
                <w:bCs/>
                <w:lang w:eastAsia="en-US"/>
              </w:rPr>
              <w:t>,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Pr="00673B04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4F51B8" w:rsidP="00F70DB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F70DBC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F70DB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18 27</w:t>
            </w:r>
            <w:r w:rsidR="00F70DBC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F70DBC">
              <w:rPr>
                <w:rFonts w:ascii="Times New Roman" w:hAnsi="Times New Roman"/>
                <w:lang w:eastAsia="en-US"/>
              </w:rPr>
              <w:t>7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89637E" w:rsidRDefault="0059592C" w:rsidP="00F70DBC">
            <w:pPr>
              <w:pStyle w:val="a3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1 </w:t>
            </w:r>
            <w:r w:rsidR="00F70DBC">
              <w:rPr>
                <w:rFonts w:ascii="Times New Roman" w:hAnsi="Times New Roman"/>
                <w:bCs/>
                <w:lang w:eastAsia="en-US"/>
              </w:rPr>
              <w:t>927</w:t>
            </w:r>
            <w:r>
              <w:rPr>
                <w:rFonts w:ascii="Times New Roman" w:hAnsi="Times New Roman"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51B8" w:rsidRPr="00673B04" w:rsidRDefault="00673B04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3B04">
              <w:rPr>
                <w:rFonts w:ascii="Times New Roman" w:hAnsi="Times New Roman"/>
                <w:b/>
                <w:bCs/>
                <w:lang w:eastAsia="en-US"/>
              </w:rPr>
              <w:t>20 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205</w:t>
            </w:r>
            <w:r w:rsidRPr="00673B04">
              <w:rPr>
                <w:rFonts w:ascii="Times New Roman" w:hAnsi="Times New Roman"/>
                <w:b/>
                <w:bCs/>
                <w:lang w:eastAsia="en-US"/>
              </w:rPr>
              <w:t>,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Pr="00673B04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  <w:tr w:rsidR="004F51B8" w:rsidRPr="0089637E" w:rsidTr="008D7419">
        <w:trPr>
          <w:trHeight w:val="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51B8" w:rsidRPr="0089637E" w:rsidRDefault="004F51B8" w:rsidP="008D7419">
            <w:pPr>
              <w:pStyle w:val="a3"/>
              <w:rPr>
                <w:rFonts w:ascii="Times New Roman" w:hAnsi="Times New Roman"/>
                <w:b/>
                <w:bCs/>
                <w:lang w:eastAsia="en-US"/>
              </w:rPr>
            </w:pPr>
            <w:r w:rsidRPr="0089637E">
              <w:rPr>
                <w:rFonts w:ascii="Times New Roman" w:hAnsi="Times New Roman"/>
                <w:b/>
                <w:bCs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F70DBC">
            <w:pPr>
              <w:pStyle w:val="a3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54 8</w:t>
            </w:r>
            <w:r w:rsidR="00F70DBC">
              <w:rPr>
                <w:rFonts w:ascii="Times New Roman" w:hAnsi="Times New Roman"/>
                <w:b/>
                <w:lang w:eastAsia="en-US"/>
              </w:rPr>
              <w:t>3</w:t>
            </w:r>
            <w:r>
              <w:rPr>
                <w:rFonts w:ascii="Times New Roman" w:hAnsi="Times New Roman"/>
                <w:b/>
                <w:lang w:eastAsia="en-US"/>
              </w:rPr>
              <w:t>6,</w:t>
            </w:r>
            <w:r w:rsidR="00F70DBC">
              <w:rPr>
                <w:rFonts w:ascii="Times New Roman" w:hAnsi="Times New Roman"/>
                <w:b/>
                <w:lang w:eastAsia="en-US"/>
              </w:rPr>
              <w:t>1</w:t>
            </w:r>
            <w:r>
              <w:rPr>
                <w:rFonts w:ascii="Times New Roman" w:hAnsi="Times New Roman"/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59592C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5 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781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1B8" w:rsidRPr="0089637E" w:rsidRDefault="00673B04" w:rsidP="00F70DBC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60 6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17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,</w:t>
            </w:r>
            <w:r w:rsidR="00F70DBC"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</w:tr>
    </w:tbl>
    <w:p w:rsidR="004F51B8" w:rsidRDefault="004F51B8" w:rsidP="00CE3F72">
      <w:pPr>
        <w:pStyle w:val="a3"/>
        <w:ind w:firstLine="709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 xml:space="preserve">Бюджетные ассигнования будут направлены на сохранение на территории </w:t>
      </w:r>
      <w:r w:rsidR="00673B04">
        <w:rPr>
          <w:rFonts w:ascii="Times New Roman" w:eastAsia="Calibri" w:hAnsi="Times New Roman"/>
          <w:sz w:val="24"/>
          <w:szCs w:val="24"/>
          <w:lang w:eastAsia="en-US"/>
        </w:rPr>
        <w:t>округ</w:t>
      </w:r>
      <w:r w:rsidRPr="00CE3F72">
        <w:rPr>
          <w:rFonts w:ascii="Times New Roman" w:eastAsia="Calibri" w:hAnsi="Times New Roman"/>
          <w:sz w:val="24"/>
          <w:szCs w:val="24"/>
          <w:lang w:eastAsia="en-US"/>
        </w:rPr>
        <w:t>а маршрутов регулярных перевозок и обеспечение качества транспортного обслуживания населения.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При реализации подпрограммы будут достигнуты следующие показатели:</w:t>
      </w:r>
    </w:p>
    <w:p w:rsidR="002159AC" w:rsidRPr="002159AC" w:rsidRDefault="002159AC" w:rsidP="002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0"/>
        <w:gridCol w:w="1195"/>
        <w:gridCol w:w="1247"/>
        <w:gridCol w:w="1162"/>
      </w:tblGrid>
      <w:tr w:rsidR="002159AC" w:rsidRPr="00CE3F72" w:rsidTr="00CE3F72">
        <w:trPr>
          <w:trHeight w:val="129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Показатели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CE3F72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Ед.</w:t>
            </w:r>
            <w:r>
              <w:rPr>
                <w:rFonts w:ascii="Times New Roman" w:eastAsia="Calibri" w:hAnsi="Times New Roman"/>
                <w:lang w:eastAsia="ar-SA"/>
              </w:rPr>
              <w:t xml:space="preserve"> </w:t>
            </w:r>
            <w:r w:rsidR="002159AC" w:rsidRPr="00CE3F72">
              <w:rPr>
                <w:rFonts w:ascii="Times New Roman" w:eastAsia="Calibri" w:hAnsi="Times New Roman"/>
                <w:lang w:eastAsia="ar-SA"/>
              </w:rPr>
              <w:t>изм</w:t>
            </w:r>
            <w:r w:rsidRPr="00CE3F72">
              <w:rPr>
                <w:rFonts w:ascii="Times New Roman" w:eastAsia="Calibri" w:hAnsi="Times New Roman"/>
                <w:lang w:eastAsia="ar-SA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F70DBC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</w:t>
            </w:r>
            <w:r w:rsidR="0059592C">
              <w:rPr>
                <w:rFonts w:ascii="Times New Roman" w:eastAsia="Calibri" w:hAnsi="Times New Roman"/>
                <w:lang w:eastAsia="ar-SA"/>
              </w:rPr>
              <w:t>2</w:t>
            </w:r>
            <w:r w:rsidR="00F70DBC">
              <w:rPr>
                <w:rFonts w:ascii="Times New Roman" w:eastAsia="Calibri" w:hAnsi="Times New Roman"/>
                <w:lang w:eastAsia="ar-SA"/>
              </w:rPr>
              <w:t>2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F70DBC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F70DBC">
              <w:rPr>
                <w:rFonts w:ascii="Times New Roman" w:eastAsia="Calibri" w:hAnsi="Times New Roman"/>
                <w:lang w:eastAsia="ar-SA"/>
              </w:rPr>
              <w:t>3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F70DBC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202</w:t>
            </w:r>
            <w:r w:rsidR="00F70DBC">
              <w:rPr>
                <w:rFonts w:ascii="Times New Roman" w:eastAsia="Calibri" w:hAnsi="Times New Roman"/>
                <w:lang w:eastAsia="ar-SA"/>
              </w:rPr>
              <w:t>4</w:t>
            </w:r>
            <w:r w:rsidRPr="00CE3F72">
              <w:rPr>
                <w:rFonts w:ascii="Times New Roman" w:eastAsia="Calibri" w:hAnsi="Times New Roman"/>
                <w:lang w:eastAsia="ar-SA"/>
              </w:rPr>
              <w:t xml:space="preserve"> год</w:t>
            </w:r>
          </w:p>
        </w:tc>
      </w:tr>
      <w:tr w:rsidR="002159AC" w:rsidRPr="00CE3F72" w:rsidTr="00CE3F72">
        <w:trPr>
          <w:trHeight w:val="557"/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CE3F72">
              <w:rPr>
                <w:rFonts w:ascii="Times New Roman" w:eastAsia="Calibri" w:hAnsi="Times New Roman"/>
                <w:lang w:eastAsia="ar-SA"/>
              </w:rPr>
              <w:t>поездок/чел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F70DBC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</w:t>
            </w:r>
            <w:r w:rsidR="00F70DBC"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AC" w:rsidRPr="00CE3F72" w:rsidRDefault="002159AC" w:rsidP="00CE3F72">
            <w:pPr>
              <w:pStyle w:val="a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E3F72">
              <w:rPr>
                <w:rFonts w:ascii="Times New Roman" w:eastAsia="Calibri" w:hAnsi="Times New Roman"/>
                <w:color w:val="000000"/>
                <w:lang w:eastAsia="en-US"/>
              </w:rPr>
              <w:t>16,7</w:t>
            </w:r>
            <w:r w:rsidR="00673B04">
              <w:rPr>
                <w:rFonts w:ascii="Times New Roman" w:eastAsia="Calibri" w:hAnsi="Times New Roman"/>
                <w:color w:val="000000"/>
                <w:lang w:eastAsia="en-US"/>
              </w:rPr>
              <w:t>0</w:t>
            </w:r>
          </w:p>
        </w:tc>
      </w:tr>
    </w:tbl>
    <w:p w:rsidR="0059592C" w:rsidRDefault="0059592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позволит:</w:t>
      </w:r>
    </w:p>
    <w:p w:rsidR="002159AC" w:rsidRPr="00CE3F72" w:rsidRDefault="002159AC" w:rsidP="00CE3F7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3F72">
        <w:rPr>
          <w:rFonts w:ascii="Times New Roman" w:eastAsia="Calibri" w:hAnsi="Times New Roman"/>
          <w:sz w:val="24"/>
          <w:szCs w:val="24"/>
          <w:lang w:eastAsia="en-US"/>
        </w:rPr>
        <w:t xml:space="preserve">- сохранить 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>значение целевого показателя (транспортная подвижность населения)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E79DC">
        <w:rPr>
          <w:rFonts w:ascii="Times New Roman" w:eastAsia="Calibri" w:hAnsi="Times New Roman"/>
          <w:sz w:val="24"/>
          <w:szCs w:val="24"/>
          <w:lang w:eastAsia="en-US"/>
        </w:rPr>
        <w:t>еже</w:t>
      </w:r>
      <w:r w:rsidR="009D60B6">
        <w:rPr>
          <w:rFonts w:ascii="Times New Roman" w:eastAsia="Calibri" w:hAnsi="Times New Roman"/>
          <w:sz w:val="24"/>
          <w:szCs w:val="24"/>
          <w:lang w:eastAsia="en-US"/>
        </w:rPr>
        <w:t>год</w:t>
      </w:r>
      <w:r w:rsidR="006E79DC">
        <w:rPr>
          <w:rFonts w:ascii="Times New Roman" w:eastAsia="Calibri" w:hAnsi="Times New Roman"/>
          <w:sz w:val="24"/>
          <w:szCs w:val="24"/>
          <w:lang w:eastAsia="en-US"/>
        </w:rPr>
        <w:t>но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 xml:space="preserve"> на уровне 16,</w:t>
      </w:r>
      <w:r w:rsidR="00F70DBC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673B04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="006E79DC" w:rsidRPr="006E79DC">
        <w:rPr>
          <w:rFonts w:ascii="Times New Roman" w:eastAsia="Calibri" w:hAnsi="Times New Roman"/>
          <w:lang w:eastAsia="ar-SA"/>
        </w:rPr>
        <w:t xml:space="preserve"> </w:t>
      </w:r>
      <w:r w:rsidR="006E79DC" w:rsidRPr="006E79DC">
        <w:rPr>
          <w:rFonts w:ascii="Times New Roman" w:eastAsia="Calibri" w:hAnsi="Times New Roman"/>
          <w:sz w:val="24"/>
          <w:szCs w:val="24"/>
          <w:lang w:eastAsia="ar-SA"/>
        </w:rPr>
        <w:t>поездок/чел</w:t>
      </w:r>
      <w:r w:rsidR="005959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0294B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294B" w:rsidRPr="008B24D0" w:rsidRDefault="0070294B" w:rsidP="007029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муниципальной программы нарушений не установлено.</w:t>
      </w:r>
    </w:p>
    <w:p w:rsidR="0070294B" w:rsidRPr="008B24D0" w:rsidRDefault="0070294B" w:rsidP="0070294B">
      <w:pPr>
        <w:pStyle w:val="a3"/>
        <w:ind w:firstLine="709"/>
        <w:jc w:val="both"/>
        <w:rPr>
          <w:sz w:val="24"/>
          <w:szCs w:val="24"/>
        </w:rPr>
      </w:pPr>
    </w:p>
    <w:p w:rsidR="004E0FEF" w:rsidRDefault="004E0FEF" w:rsidP="004E0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 и 3.9. П</w:t>
      </w:r>
      <w:r w:rsidRPr="00B46808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>
        <w:rPr>
          <w:rFonts w:ascii="Times New Roman" w:hAnsi="Times New Roman"/>
          <w:sz w:val="24"/>
          <w:szCs w:val="24"/>
        </w:rPr>
        <w:t xml:space="preserve"> проект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9E34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направлен ответственным исполнителем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 с нарушением сроков.</w:t>
      </w:r>
    </w:p>
    <w:p w:rsidR="004E0FEF" w:rsidRDefault="004E0FEF" w:rsidP="004E0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EF" w:rsidRDefault="004E0FEF" w:rsidP="004E0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4FA">
        <w:rPr>
          <w:rFonts w:ascii="Times New Roman" w:hAnsi="Times New Roman"/>
          <w:sz w:val="24"/>
          <w:szCs w:val="24"/>
        </w:rPr>
        <w:t>К</w:t>
      </w:r>
      <w:proofErr w:type="gramEnd"/>
      <w:r w:rsidRPr="009E34F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>
        <w:rPr>
          <w:rFonts w:ascii="Times New Roman" w:hAnsi="Times New Roman"/>
          <w:sz w:val="24"/>
          <w:szCs w:val="24"/>
        </w:rPr>
        <w:t>:</w:t>
      </w:r>
      <w:r w:rsidRPr="00F54704">
        <w:rPr>
          <w:rFonts w:ascii="Times New Roman" w:hAnsi="Times New Roman"/>
          <w:sz w:val="24"/>
          <w:szCs w:val="24"/>
        </w:rPr>
        <w:t xml:space="preserve"> </w:t>
      </w:r>
    </w:p>
    <w:p w:rsidR="004E0FEF" w:rsidRDefault="004E0FEF" w:rsidP="004E0FE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D1EF9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сроки предоставления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E34F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– счетный орган</w:t>
      </w:r>
      <w:r w:rsidRPr="009E376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Pr="00DD1EF9">
        <w:rPr>
          <w:rFonts w:ascii="Times New Roman" w:hAnsi="Times New Roman"/>
          <w:sz w:val="24"/>
          <w:szCs w:val="24"/>
        </w:rPr>
        <w:t xml:space="preserve">проекта постановления </w:t>
      </w:r>
      <w:r w:rsidRPr="009E34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от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 xml:space="preserve">-п </w:t>
      </w:r>
      <w:bookmarkStart w:id="0" w:name="_GoBack"/>
      <w:bookmarkEnd w:id="0"/>
      <w:r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транспортной системы» </w:t>
      </w:r>
      <w:r w:rsidRPr="00DD1EF9">
        <w:rPr>
          <w:rFonts w:ascii="Times New Roman" w:hAnsi="Times New Roman"/>
          <w:sz w:val="24"/>
          <w:szCs w:val="24"/>
        </w:rPr>
        <w:t>для проведения финансово-экономической экспертизы и подготовки заключения</w:t>
      </w:r>
      <w:r>
        <w:rPr>
          <w:rFonts w:ascii="Times New Roman" w:hAnsi="Times New Roman"/>
          <w:sz w:val="24"/>
          <w:szCs w:val="24"/>
        </w:rPr>
        <w:t>.</w:t>
      </w:r>
      <w:r w:rsidRPr="00DD1EF9">
        <w:rPr>
          <w:rFonts w:ascii="Times New Roman" w:hAnsi="Times New Roman"/>
          <w:sz w:val="24"/>
          <w:szCs w:val="24"/>
        </w:rPr>
        <w:t xml:space="preserve"> </w:t>
      </w:r>
    </w:p>
    <w:p w:rsidR="004E0FEF" w:rsidRPr="00DD1EF9" w:rsidRDefault="004E0FEF" w:rsidP="004E0FE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D1EF9">
        <w:rPr>
          <w:rFonts w:ascii="Times New Roman" w:hAnsi="Times New Roman"/>
          <w:sz w:val="24"/>
          <w:szCs w:val="24"/>
        </w:rPr>
        <w:t xml:space="preserve">ринять проект постановления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от</w:t>
      </w:r>
      <w:r w:rsidR="008D529E">
        <w:rPr>
          <w:rFonts w:ascii="Times New Roman" w:hAnsi="Times New Roman"/>
          <w:sz w:val="24"/>
          <w:szCs w:val="24"/>
        </w:rPr>
        <w:t xml:space="preserve"> </w:t>
      </w:r>
      <w:r w:rsidR="008D529E">
        <w:rPr>
          <w:rFonts w:ascii="Times New Roman" w:hAnsi="Times New Roman"/>
          <w:sz w:val="24"/>
          <w:szCs w:val="24"/>
        </w:rPr>
        <w:t>18</w:t>
      </w:r>
      <w:r w:rsidR="008D529E" w:rsidRPr="009E34FA">
        <w:rPr>
          <w:rFonts w:ascii="Times New Roman" w:hAnsi="Times New Roman"/>
          <w:sz w:val="24"/>
          <w:szCs w:val="24"/>
        </w:rPr>
        <w:t>.0</w:t>
      </w:r>
      <w:r w:rsidR="008D529E">
        <w:rPr>
          <w:rFonts w:ascii="Times New Roman" w:hAnsi="Times New Roman"/>
          <w:sz w:val="24"/>
          <w:szCs w:val="24"/>
        </w:rPr>
        <w:t>6</w:t>
      </w:r>
      <w:r w:rsidR="008D529E" w:rsidRPr="009E34FA">
        <w:rPr>
          <w:rFonts w:ascii="Times New Roman" w:hAnsi="Times New Roman"/>
          <w:sz w:val="24"/>
          <w:szCs w:val="24"/>
        </w:rPr>
        <w:t>.20</w:t>
      </w:r>
      <w:r w:rsidR="008D529E">
        <w:rPr>
          <w:rFonts w:ascii="Times New Roman" w:hAnsi="Times New Roman"/>
          <w:sz w:val="24"/>
          <w:szCs w:val="24"/>
        </w:rPr>
        <w:t>2</w:t>
      </w:r>
      <w:r w:rsidR="008D529E" w:rsidRPr="009E34FA">
        <w:rPr>
          <w:rFonts w:ascii="Times New Roman" w:hAnsi="Times New Roman"/>
          <w:sz w:val="24"/>
          <w:szCs w:val="24"/>
        </w:rPr>
        <w:t xml:space="preserve">1 № </w:t>
      </w:r>
      <w:r w:rsidR="008D529E">
        <w:rPr>
          <w:rFonts w:ascii="Times New Roman" w:hAnsi="Times New Roman"/>
          <w:sz w:val="24"/>
          <w:szCs w:val="24"/>
        </w:rPr>
        <w:t>459</w:t>
      </w:r>
      <w:r w:rsidR="008D529E" w:rsidRPr="009E34FA">
        <w:rPr>
          <w:rFonts w:ascii="Times New Roman" w:hAnsi="Times New Roman"/>
          <w:sz w:val="24"/>
          <w:szCs w:val="24"/>
        </w:rPr>
        <w:t>-п</w:t>
      </w:r>
      <w:r w:rsidRPr="00DD1EF9">
        <w:rPr>
          <w:rFonts w:ascii="Times New Roman" w:hAnsi="Times New Roman"/>
          <w:sz w:val="24"/>
          <w:szCs w:val="24"/>
        </w:rPr>
        <w:t xml:space="preserve"> «Об утверждении  муниципальной программы </w:t>
      </w:r>
      <w:proofErr w:type="spellStart"/>
      <w:r w:rsidRPr="00DD1E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1EF9">
        <w:rPr>
          <w:rFonts w:ascii="Times New Roman" w:hAnsi="Times New Roman"/>
          <w:sz w:val="24"/>
          <w:szCs w:val="24"/>
        </w:rPr>
        <w:t xml:space="preserve"> муниципального округа «</w:t>
      </w:r>
      <w:r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DD1EF9">
        <w:rPr>
          <w:rFonts w:ascii="Times New Roman" w:hAnsi="Times New Roman"/>
          <w:sz w:val="24"/>
          <w:szCs w:val="24"/>
        </w:rPr>
        <w:t>».</w:t>
      </w: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Default="004E0FEF" w:rsidP="004E0FEF">
      <w:pPr>
        <w:pStyle w:val="a3"/>
        <w:rPr>
          <w:rFonts w:ascii="Times New Roman" w:hAnsi="Times New Roman"/>
          <w:sz w:val="24"/>
          <w:szCs w:val="24"/>
        </w:rPr>
      </w:pPr>
    </w:p>
    <w:p w:rsidR="004E0FEF" w:rsidRPr="009E34FA" w:rsidRDefault="004E0FEF" w:rsidP="004E0FE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4E0FEF" w:rsidRPr="009E34FA" w:rsidRDefault="004E0FEF" w:rsidP="004E0F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ED0227" w:rsidRPr="00CE3F72" w:rsidRDefault="00ED022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ED0227" w:rsidRPr="00CE3F72" w:rsidSect="00CE3F72">
      <w:footerReference w:type="default" r:id="rId10"/>
      <w:pgSz w:w="11906" w:h="16838"/>
      <w:pgMar w:top="568" w:right="567" w:bottom="851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B0" w:rsidRDefault="00E428B0" w:rsidP="00142C56">
      <w:pPr>
        <w:spacing w:after="0" w:line="240" w:lineRule="auto"/>
      </w:pPr>
      <w:r>
        <w:separator/>
      </w:r>
    </w:p>
  </w:endnote>
  <w:endnote w:type="continuationSeparator" w:id="0">
    <w:p w:rsidR="00E428B0" w:rsidRDefault="00E428B0" w:rsidP="0014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79024"/>
      <w:docPartObj>
        <w:docPartGallery w:val="Page Numbers (Bottom of Page)"/>
        <w:docPartUnique/>
      </w:docPartObj>
    </w:sdtPr>
    <w:sdtEndPr/>
    <w:sdtContent>
      <w:p w:rsidR="00142C56" w:rsidRDefault="00142C5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29E">
          <w:rPr>
            <w:noProof/>
          </w:rPr>
          <w:t>4</w:t>
        </w:r>
        <w:r>
          <w:fldChar w:fldCharType="end"/>
        </w:r>
      </w:p>
    </w:sdtContent>
  </w:sdt>
  <w:p w:rsidR="00142C56" w:rsidRDefault="00142C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B0" w:rsidRDefault="00E428B0" w:rsidP="00142C56">
      <w:pPr>
        <w:spacing w:after="0" w:line="240" w:lineRule="auto"/>
      </w:pPr>
      <w:r>
        <w:separator/>
      </w:r>
    </w:p>
  </w:footnote>
  <w:footnote w:type="continuationSeparator" w:id="0">
    <w:p w:rsidR="00E428B0" w:rsidRDefault="00E428B0" w:rsidP="00142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62"/>
    <w:multiLevelType w:val="hybridMultilevel"/>
    <w:tmpl w:val="17B60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0A7E83"/>
    <w:multiLevelType w:val="hybridMultilevel"/>
    <w:tmpl w:val="4078B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38C4"/>
    <w:multiLevelType w:val="hybridMultilevel"/>
    <w:tmpl w:val="054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A2F21"/>
    <w:multiLevelType w:val="hybridMultilevel"/>
    <w:tmpl w:val="5922E738"/>
    <w:lvl w:ilvl="0" w:tplc="C84A4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08F0"/>
    <w:rsid w:val="00022D5C"/>
    <w:rsid w:val="00032E88"/>
    <w:rsid w:val="00044514"/>
    <w:rsid w:val="00046E12"/>
    <w:rsid w:val="00092C11"/>
    <w:rsid w:val="00096F4B"/>
    <w:rsid w:val="000C1334"/>
    <w:rsid w:val="000D75EB"/>
    <w:rsid w:val="00101F6C"/>
    <w:rsid w:val="00130971"/>
    <w:rsid w:val="00142C56"/>
    <w:rsid w:val="00147BDC"/>
    <w:rsid w:val="00150564"/>
    <w:rsid w:val="001632F7"/>
    <w:rsid w:val="001852C1"/>
    <w:rsid w:val="00190B1D"/>
    <w:rsid w:val="001A4831"/>
    <w:rsid w:val="001D2C06"/>
    <w:rsid w:val="001D54D7"/>
    <w:rsid w:val="002159AC"/>
    <w:rsid w:val="002220F6"/>
    <w:rsid w:val="00232D1F"/>
    <w:rsid w:val="00246FDF"/>
    <w:rsid w:val="002479A4"/>
    <w:rsid w:val="00270B90"/>
    <w:rsid w:val="002C4765"/>
    <w:rsid w:val="002E06F9"/>
    <w:rsid w:val="002E2DCF"/>
    <w:rsid w:val="00326328"/>
    <w:rsid w:val="00331E0E"/>
    <w:rsid w:val="0037647F"/>
    <w:rsid w:val="003B0739"/>
    <w:rsid w:val="003C599C"/>
    <w:rsid w:val="003D41BB"/>
    <w:rsid w:val="003E38DD"/>
    <w:rsid w:val="00404E6D"/>
    <w:rsid w:val="00420709"/>
    <w:rsid w:val="00425F15"/>
    <w:rsid w:val="00460AB5"/>
    <w:rsid w:val="0048163C"/>
    <w:rsid w:val="00482751"/>
    <w:rsid w:val="00496254"/>
    <w:rsid w:val="00497586"/>
    <w:rsid w:val="004B0791"/>
    <w:rsid w:val="004B5791"/>
    <w:rsid w:val="004E0FEF"/>
    <w:rsid w:val="004F0195"/>
    <w:rsid w:val="004F51B8"/>
    <w:rsid w:val="00517057"/>
    <w:rsid w:val="00520149"/>
    <w:rsid w:val="00522819"/>
    <w:rsid w:val="0053521D"/>
    <w:rsid w:val="005419ED"/>
    <w:rsid w:val="00555698"/>
    <w:rsid w:val="00560619"/>
    <w:rsid w:val="00561363"/>
    <w:rsid w:val="00573550"/>
    <w:rsid w:val="005833A9"/>
    <w:rsid w:val="00592EE4"/>
    <w:rsid w:val="0059592C"/>
    <w:rsid w:val="005A656F"/>
    <w:rsid w:val="005B4D55"/>
    <w:rsid w:val="005C1383"/>
    <w:rsid w:val="005D5617"/>
    <w:rsid w:val="005E3371"/>
    <w:rsid w:val="00614AB8"/>
    <w:rsid w:val="0061783A"/>
    <w:rsid w:val="00620C89"/>
    <w:rsid w:val="00642F6C"/>
    <w:rsid w:val="0066440B"/>
    <w:rsid w:val="00673B04"/>
    <w:rsid w:val="006757A1"/>
    <w:rsid w:val="00696BDD"/>
    <w:rsid w:val="00696E1C"/>
    <w:rsid w:val="006C2845"/>
    <w:rsid w:val="006E79DC"/>
    <w:rsid w:val="006F35A6"/>
    <w:rsid w:val="0070294B"/>
    <w:rsid w:val="0073431B"/>
    <w:rsid w:val="007373B9"/>
    <w:rsid w:val="007510BD"/>
    <w:rsid w:val="007733B0"/>
    <w:rsid w:val="007A3B26"/>
    <w:rsid w:val="007A6340"/>
    <w:rsid w:val="007C1B4C"/>
    <w:rsid w:val="007C4308"/>
    <w:rsid w:val="007D032F"/>
    <w:rsid w:val="00801114"/>
    <w:rsid w:val="00816D9E"/>
    <w:rsid w:val="00827D93"/>
    <w:rsid w:val="0084649C"/>
    <w:rsid w:val="00880C43"/>
    <w:rsid w:val="0089637E"/>
    <w:rsid w:val="008A3BB3"/>
    <w:rsid w:val="008A4A19"/>
    <w:rsid w:val="008B37EA"/>
    <w:rsid w:val="008C596D"/>
    <w:rsid w:val="008D529E"/>
    <w:rsid w:val="008F03F2"/>
    <w:rsid w:val="008F6C0E"/>
    <w:rsid w:val="009054BD"/>
    <w:rsid w:val="009222AC"/>
    <w:rsid w:val="00973579"/>
    <w:rsid w:val="009A4EE8"/>
    <w:rsid w:val="009D60B6"/>
    <w:rsid w:val="009F62AA"/>
    <w:rsid w:val="009F736A"/>
    <w:rsid w:val="00A0156C"/>
    <w:rsid w:val="00A22BBC"/>
    <w:rsid w:val="00A35283"/>
    <w:rsid w:val="00A44F74"/>
    <w:rsid w:val="00A51A81"/>
    <w:rsid w:val="00A812B6"/>
    <w:rsid w:val="00A87C57"/>
    <w:rsid w:val="00AF553A"/>
    <w:rsid w:val="00B042BE"/>
    <w:rsid w:val="00B0548C"/>
    <w:rsid w:val="00B10C15"/>
    <w:rsid w:val="00B312A2"/>
    <w:rsid w:val="00B355A6"/>
    <w:rsid w:val="00B82EA6"/>
    <w:rsid w:val="00BF71B5"/>
    <w:rsid w:val="00C812E3"/>
    <w:rsid w:val="00C839F0"/>
    <w:rsid w:val="00CC0295"/>
    <w:rsid w:val="00CE03BC"/>
    <w:rsid w:val="00CE28FA"/>
    <w:rsid w:val="00CE3F72"/>
    <w:rsid w:val="00D214E8"/>
    <w:rsid w:val="00D520F9"/>
    <w:rsid w:val="00D55CFC"/>
    <w:rsid w:val="00D62C41"/>
    <w:rsid w:val="00DA0176"/>
    <w:rsid w:val="00DB61C8"/>
    <w:rsid w:val="00DE0A79"/>
    <w:rsid w:val="00DE6035"/>
    <w:rsid w:val="00E03222"/>
    <w:rsid w:val="00E11024"/>
    <w:rsid w:val="00E1311B"/>
    <w:rsid w:val="00E428B0"/>
    <w:rsid w:val="00E63477"/>
    <w:rsid w:val="00E651A4"/>
    <w:rsid w:val="00EA5F99"/>
    <w:rsid w:val="00EB7D77"/>
    <w:rsid w:val="00EC5C96"/>
    <w:rsid w:val="00EC7316"/>
    <w:rsid w:val="00ED0227"/>
    <w:rsid w:val="00EE1745"/>
    <w:rsid w:val="00EE253D"/>
    <w:rsid w:val="00F03168"/>
    <w:rsid w:val="00F30243"/>
    <w:rsid w:val="00F70361"/>
    <w:rsid w:val="00F70DBC"/>
    <w:rsid w:val="00F85A5C"/>
    <w:rsid w:val="00FA2651"/>
    <w:rsid w:val="00FB6146"/>
    <w:rsid w:val="00FC2031"/>
    <w:rsid w:val="00FC4D9E"/>
    <w:rsid w:val="00FD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C56"/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rsid w:val="0080111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0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link w:val="ad"/>
    <w:rsid w:val="00801114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_"/>
    <w:basedOn w:val="a0"/>
    <w:link w:val="1"/>
    <w:rsid w:val="0080111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8A85-1FD2-4716-A005-FE4E2986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31</cp:revision>
  <cp:lastPrinted>2016-11-18T04:02:00Z</cp:lastPrinted>
  <dcterms:created xsi:type="dcterms:W3CDTF">2015-12-29T03:43:00Z</dcterms:created>
  <dcterms:modified xsi:type="dcterms:W3CDTF">2021-11-23T03:06:00Z</dcterms:modified>
</cp:coreProperties>
</file>