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F0" w:rsidRPr="00C7529B" w:rsidRDefault="0084720D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3E16F3" w:rsidRPr="00C7529B" w:rsidRDefault="003E16F3" w:rsidP="003E16F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3E16F3" w:rsidRDefault="003E16F3" w:rsidP="003E16F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3E16F3" w:rsidRPr="009E34FA" w:rsidRDefault="003E16F3" w:rsidP="003E16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66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46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6B4E8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 и муниципального архива»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E16F3" w:rsidRPr="00B46808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3E16F3" w:rsidRPr="00B46808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2</w:t>
      </w:r>
      <w:r w:rsidR="00D416C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2</w:t>
      </w:r>
      <w:r w:rsidR="00066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457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3E16F3" w:rsidRPr="008B24D0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культуры» излагается в новой редакции.</w:t>
      </w:r>
    </w:p>
    <w:p w:rsidR="003E16F3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 и муниципального архива»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E16F3" w:rsidRPr="009E34FA" w:rsidRDefault="003E16F3" w:rsidP="003E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2227F0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являются:</w:t>
      </w:r>
    </w:p>
    <w:p w:rsidR="002227F0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8E174D" w:rsidRDefault="008E174D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подпрограмма 2 «Поддержка народного творчества»;</w:t>
      </w:r>
    </w:p>
    <w:p w:rsidR="008E174D" w:rsidRPr="00434105" w:rsidRDefault="008E174D" w:rsidP="008E174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- подпрограмма 3 «Развитие архивного дела».</w:t>
      </w:r>
    </w:p>
    <w:p w:rsidR="002227F0" w:rsidRPr="00434105" w:rsidRDefault="002227F0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- подпрограмма </w:t>
      </w:r>
      <w:r w:rsidR="000E29ED">
        <w:rPr>
          <w:rFonts w:ascii="Times New Roman" w:hAnsi="Times New Roman"/>
          <w:sz w:val="24"/>
          <w:szCs w:val="24"/>
        </w:rPr>
        <w:t>4</w:t>
      </w:r>
      <w:r w:rsidRPr="00434105">
        <w:rPr>
          <w:rFonts w:ascii="Times New Roman" w:hAnsi="Times New Roman"/>
          <w:sz w:val="24"/>
          <w:szCs w:val="24"/>
        </w:rPr>
        <w:t xml:space="preserve"> «Обеспечение реализации </w:t>
      </w:r>
      <w:r w:rsidR="004E6BEB">
        <w:rPr>
          <w:rFonts w:ascii="Times New Roman" w:hAnsi="Times New Roman"/>
          <w:sz w:val="24"/>
          <w:szCs w:val="24"/>
        </w:rPr>
        <w:t xml:space="preserve">муниципальной </w:t>
      </w:r>
      <w:r w:rsidRPr="00434105">
        <w:rPr>
          <w:rFonts w:ascii="Times New Roman" w:hAnsi="Times New Roman"/>
          <w:sz w:val="24"/>
          <w:szCs w:val="24"/>
        </w:rPr>
        <w:t>программы</w:t>
      </w:r>
      <w:r w:rsidR="008E174D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434105">
        <w:rPr>
          <w:rFonts w:ascii="Times New Roman" w:hAnsi="Times New Roman"/>
          <w:sz w:val="24"/>
          <w:szCs w:val="24"/>
        </w:rPr>
        <w:t>».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t>Цель муниципальной программы</w:t>
      </w:r>
      <w:r w:rsidRPr="00434105">
        <w:rPr>
          <w:rFonts w:ascii="Times New Roman" w:hAnsi="Times New Roman"/>
          <w:sz w:val="24"/>
          <w:szCs w:val="24"/>
        </w:rPr>
        <w:t xml:space="preserve"> - создание условий для р</w:t>
      </w:r>
      <w:r w:rsidR="004E6BEB">
        <w:rPr>
          <w:rFonts w:ascii="Times New Roman" w:hAnsi="Times New Roman"/>
          <w:sz w:val="24"/>
          <w:szCs w:val="24"/>
        </w:rPr>
        <w:t>еализации стратегической роли культуры как фактора формирования духовно-нравственной, творческой, гармонично развитой личности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4105">
        <w:rPr>
          <w:rFonts w:ascii="Times New Roman" w:hAnsi="Times New Roman"/>
          <w:i/>
          <w:sz w:val="24"/>
          <w:szCs w:val="24"/>
        </w:rPr>
        <w:t>Задачи муниципальной программы: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Сохранение </w:t>
      </w:r>
      <w:r w:rsidR="008E174D">
        <w:rPr>
          <w:rFonts w:ascii="Times New Roman" w:hAnsi="Times New Roman"/>
          <w:sz w:val="24"/>
          <w:szCs w:val="24"/>
        </w:rPr>
        <w:t xml:space="preserve">исторического и культурного наследия </w:t>
      </w:r>
      <w:r w:rsidR="00C95EB3">
        <w:rPr>
          <w:rFonts w:ascii="Times New Roman" w:hAnsi="Times New Roman"/>
          <w:sz w:val="24"/>
          <w:szCs w:val="24"/>
        </w:rPr>
        <w:t>округа как основы культурной и гражданской идентичности, фактора укрепления национального единства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B572DF" w:rsidRDefault="00B572DF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D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доступа населения округа к информации, культурным ценностям и участию в культурной жизни, создание условий для реализации творческого потенциала населения округа.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72DF">
        <w:rPr>
          <w:rFonts w:ascii="Times New Roman" w:hAnsi="Times New Roman"/>
          <w:sz w:val="24"/>
          <w:szCs w:val="24"/>
        </w:rPr>
        <w:t xml:space="preserve">Обеспечение сохранности документов </w:t>
      </w:r>
      <w:r w:rsidR="00434105" w:rsidRPr="00B572DF">
        <w:rPr>
          <w:rFonts w:ascii="Times New Roman" w:hAnsi="Times New Roman"/>
          <w:sz w:val="24"/>
          <w:szCs w:val="24"/>
        </w:rPr>
        <w:t>Архивного фонда Российской</w:t>
      </w:r>
      <w:r w:rsidR="00434105">
        <w:rPr>
          <w:rFonts w:ascii="Times New Roman" w:hAnsi="Times New Roman"/>
          <w:sz w:val="24"/>
          <w:szCs w:val="24"/>
        </w:rPr>
        <w:t xml:space="preserve"> Федерации и других архивных документов, хранящихся в муниципальном архиве </w:t>
      </w:r>
      <w:r w:rsidR="00B572DF">
        <w:rPr>
          <w:rFonts w:ascii="Times New Roman" w:hAnsi="Times New Roman"/>
          <w:sz w:val="24"/>
          <w:szCs w:val="24"/>
        </w:rPr>
        <w:t>округ</w:t>
      </w:r>
      <w:r w:rsidRPr="00434105">
        <w:rPr>
          <w:rFonts w:ascii="Times New Roman" w:hAnsi="Times New Roman"/>
          <w:sz w:val="24"/>
          <w:szCs w:val="24"/>
        </w:rPr>
        <w:t>а.</w:t>
      </w:r>
    </w:p>
    <w:p w:rsidR="002227F0" w:rsidRPr="00434105" w:rsidRDefault="002227F0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8E174D">
        <w:rPr>
          <w:rFonts w:ascii="Times New Roman" w:hAnsi="Times New Roman"/>
          <w:sz w:val="24"/>
          <w:szCs w:val="24"/>
        </w:rPr>
        <w:t>устойчивого развития отрасли «</w:t>
      </w:r>
      <w:r w:rsidR="00B572DF">
        <w:rPr>
          <w:rFonts w:ascii="Times New Roman" w:hAnsi="Times New Roman"/>
          <w:sz w:val="24"/>
          <w:szCs w:val="24"/>
        </w:rPr>
        <w:t>К</w:t>
      </w:r>
      <w:r w:rsidR="008E174D">
        <w:rPr>
          <w:rFonts w:ascii="Times New Roman" w:hAnsi="Times New Roman"/>
          <w:sz w:val="24"/>
          <w:szCs w:val="24"/>
        </w:rPr>
        <w:t>ультура»</w:t>
      </w:r>
      <w:r w:rsidRPr="00434105">
        <w:rPr>
          <w:rFonts w:ascii="Times New Roman" w:hAnsi="Times New Roman"/>
          <w:sz w:val="24"/>
          <w:szCs w:val="24"/>
        </w:rPr>
        <w:t>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51E" w:rsidRDefault="00613B7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105">
        <w:rPr>
          <w:rFonts w:ascii="Times New Roman" w:hAnsi="Times New Roman"/>
          <w:sz w:val="24"/>
          <w:szCs w:val="24"/>
        </w:rPr>
        <w:t>Шарыповск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округ обладает богатым культурным потенциалом, обеспечивающим населению широкий доступ</w:t>
      </w:r>
      <w:r w:rsidR="00456017">
        <w:rPr>
          <w:rFonts w:ascii="Times New Roman" w:hAnsi="Times New Roman"/>
          <w:sz w:val="24"/>
          <w:szCs w:val="24"/>
        </w:rPr>
        <w:t xml:space="preserve"> к культурным ценностям, информации и знаниям. Услуги населению оказывают библиотеки, учреждения культурно-досугового типа. Образовательные организации в области культуры обеспечивают предоставление жителям округа дополнительное образование, а также предпрофессиональное образование.</w:t>
      </w:r>
      <w:r w:rsidRPr="00434105">
        <w:rPr>
          <w:rFonts w:ascii="Times New Roman" w:hAnsi="Times New Roman"/>
          <w:sz w:val="24"/>
          <w:szCs w:val="24"/>
        </w:rPr>
        <w:t xml:space="preserve"> 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105">
        <w:rPr>
          <w:rFonts w:ascii="Times New Roman" w:hAnsi="Times New Roman"/>
          <w:sz w:val="24"/>
          <w:szCs w:val="24"/>
        </w:rPr>
        <w:t xml:space="preserve">В целях преодоления сложившихся в сфере культуры </w:t>
      </w:r>
      <w:r w:rsidR="00613B71">
        <w:rPr>
          <w:rFonts w:ascii="Times New Roman" w:hAnsi="Times New Roman"/>
          <w:sz w:val="24"/>
          <w:szCs w:val="24"/>
        </w:rPr>
        <w:t>округ</w:t>
      </w:r>
      <w:r w:rsidRPr="00434105">
        <w:rPr>
          <w:rFonts w:ascii="Times New Roman" w:hAnsi="Times New Roman"/>
          <w:sz w:val="24"/>
          <w:szCs w:val="24"/>
        </w:rPr>
        <w:t xml:space="preserve">а противоречий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потенциала, формирование положительного образа </w:t>
      </w:r>
      <w:r w:rsidR="00613B71">
        <w:rPr>
          <w:rFonts w:ascii="Times New Roman" w:hAnsi="Times New Roman"/>
          <w:sz w:val="24"/>
          <w:szCs w:val="24"/>
        </w:rPr>
        <w:t>округа для</w:t>
      </w:r>
      <w:r w:rsidRPr="00434105">
        <w:rPr>
          <w:rFonts w:ascii="Times New Roman" w:hAnsi="Times New Roman"/>
          <w:sz w:val="24"/>
          <w:szCs w:val="24"/>
        </w:rPr>
        <w:t xml:space="preserve"> наиболее полного удовлетворения потребностей населения, сохранения и приумножения культурного потенциала </w:t>
      </w:r>
      <w:proofErr w:type="spellStart"/>
      <w:r w:rsidR="00613B7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13B71">
        <w:rPr>
          <w:rFonts w:ascii="Times New Roman" w:hAnsi="Times New Roman"/>
          <w:sz w:val="24"/>
          <w:szCs w:val="24"/>
        </w:rPr>
        <w:t xml:space="preserve"> муниципального округ</w:t>
      </w:r>
      <w:r w:rsidRPr="00434105">
        <w:rPr>
          <w:rFonts w:ascii="Times New Roman" w:hAnsi="Times New Roman"/>
          <w:sz w:val="24"/>
          <w:szCs w:val="24"/>
        </w:rPr>
        <w:t>а.</w:t>
      </w:r>
      <w:proofErr w:type="gramEnd"/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Финансовые риски – </w:t>
      </w:r>
      <w:r w:rsidR="00B572DF">
        <w:rPr>
          <w:rFonts w:ascii="Times New Roman" w:hAnsi="Times New Roman"/>
          <w:sz w:val="24"/>
          <w:szCs w:val="24"/>
        </w:rPr>
        <w:t>увелич</w:t>
      </w:r>
      <w:r w:rsidRPr="00434105">
        <w:rPr>
          <w:rFonts w:ascii="Times New Roman" w:hAnsi="Times New Roman"/>
          <w:sz w:val="24"/>
          <w:szCs w:val="24"/>
        </w:rPr>
        <w:t xml:space="preserve">ение бюджетного дефицита может повлечь сокращение или прекращение программных мероприятий и </w:t>
      </w:r>
      <w:proofErr w:type="gramStart"/>
      <w:r w:rsidRPr="00434105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целевых по ряду показателей (индикаторов) реализации Программы.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</w:t>
      </w:r>
      <w:r w:rsidR="00613B71">
        <w:rPr>
          <w:rFonts w:ascii="Times New Roman" w:hAnsi="Times New Roman"/>
          <w:sz w:val="24"/>
          <w:szCs w:val="24"/>
        </w:rPr>
        <w:t>высоко</w:t>
      </w:r>
      <w:r w:rsidRPr="00434105">
        <w:rPr>
          <w:rFonts w:ascii="Times New Roman" w:hAnsi="Times New Roman"/>
          <w:sz w:val="24"/>
          <w:szCs w:val="24"/>
        </w:rPr>
        <w:t>квалифици</w:t>
      </w:r>
      <w:r w:rsidR="00613B71">
        <w:rPr>
          <w:rFonts w:ascii="Times New Roman" w:hAnsi="Times New Roman"/>
          <w:sz w:val="24"/>
          <w:szCs w:val="24"/>
        </w:rPr>
        <w:t>р</w:t>
      </w:r>
      <w:r w:rsidRPr="00434105">
        <w:rPr>
          <w:rFonts w:ascii="Times New Roman" w:hAnsi="Times New Roman"/>
          <w:sz w:val="24"/>
          <w:szCs w:val="24"/>
        </w:rPr>
        <w:t>о</w:t>
      </w:r>
      <w:r w:rsidR="00613B71">
        <w:rPr>
          <w:rFonts w:ascii="Times New Roman" w:hAnsi="Times New Roman"/>
          <w:sz w:val="24"/>
          <w:szCs w:val="24"/>
        </w:rPr>
        <w:t>ва</w:t>
      </w:r>
      <w:r w:rsidRPr="00434105">
        <w:rPr>
          <w:rFonts w:ascii="Times New Roman" w:hAnsi="Times New Roman"/>
          <w:sz w:val="24"/>
          <w:szCs w:val="24"/>
        </w:rPr>
        <w:t xml:space="preserve">нных кадров в </w:t>
      </w:r>
      <w:r w:rsidR="00613B71">
        <w:rPr>
          <w:rFonts w:ascii="Times New Roman" w:hAnsi="Times New Roman"/>
          <w:sz w:val="24"/>
          <w:szCs w:val="24"/>
        </w:rPr>
        <w:t>сфере</w:t>
      </w:r>
      <w:r w:rsidRPr="00434105">
        <w:rPr>
          <w:rFonts w:ascii="Times New Roman" w:hAnsi="Times New Roman"/>
          <w:sz w:val="24"/>
          <w:szCs w:val="24"/>
        </w:rPr>
        <w:t xml:space="preserve"> культур</w:t>
      </w:r>
      <w:r w:rsidR="00613B71">
        <w:rPr>
          <w:rFonts w:ascii="Times New Roman" w:hAnsi="Times New Roman"/>
          <w:sz w:val="24"/>
          <w:szCs w:val="24"/>
        </w:rPr>
        <w:t>ы и архивного дела</w:t>
      </w:r>
      <w:r w:rsidRPr="00434105">
        <w:rPr>
          <w:rFonts w:ascii="Times New Roman" w:hAnsi="Times New Roman"/>
          <w:sz w:val="24"/>
          <w:szCs w:val="24"/>
        </w:rPr>
        <w:t xml:space="preserve"> может привести к нарушению планируемых сроков реализации Программы, </w:t>
      </w:r>
      <w:r w:rsidR="00613B71">
        <w:rPr>
          <w:rFonts w:ascii="Times New Roman" w:hAnsi="Times New Roman"/>
          <w:sz w:val="24"/>
          <w:szCs w:val="24"/>
        </w:rPr>
        <w:t>не</w:t>
      </w:r>
      <w:r w:rsidRPr="00434105">
        <w:rPr>
          <w:rFonts w:ascii="Times New Roman" w:hAnsi="Times New Roman"/>
          <w:sz w:val="24"/>
          <w:szCs w:val="24"/>
        </w:rPr>
        <w:t xml:space="preserve">выполнению её цели и задач, </w:t>
      </w:r>
      <w:proofErr w:type="spellStart"/>
      <w:r w:rsidRPr="00434105">
        <w:rPr>
          <w:rFonts w:ascii="Times New Roman" w:hAnsi="Times New Roman"/>
          <w:sz w:val="24"/>
          <w:szCs w:val="24"/>
        </w:rPr>
        <w:t>недостижению</w:t>
      </w:r>
      <w:proofErr w:type="spellEnd"/>
      <w:r w:rsidRPr="00434105">
        <w:rPr>
          <w:rFonts w:ascii="Times New Roman" w:hAnsi="Times New Roman"/>
          <w:sz w:val="24"/>
          <w:szCs w:val="24"/>
        </w:rPr>
        <w:t xml:space="preserve"> плановых значений показателей, снижению эффективности работы учреждений культуры и качества предоставляемых услуг.</w:t>
      </w:r>
    </w:p>
    <w:p w:rsidR="002227F0" w:rsidRPr="0043410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lastRenderedPageBreak/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квалифицированных кадров, переподготовки и повышения квалификации работников.</w:t>
      </w:r>
    </w:p>
    <w:p w:rsidR="00AB787B" w:rsidRDefault="00AB787B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7F0" w:rsidRPr="00434105" w:rsidRDefault="0017051E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</w:t>
      </w:r>
      <w:r>
        <w:rPr>
          <w:rFonts w:ascii="Times New Roman" w:hAnsi="Times New Roman"/>
          <w:sz w:val="24"/>
          <w:szCs w:val="24"/>
        </w:rPr>
        <w:t xml:space="preserve">на 2022 год и плановый период 2023-2024 годы </w:t>
      </w:r>
      <w:r w:rsidR="002227F0" w:rsidRPr="00434105">
        <w:rPr>
          <w:rFonts w:ascii="Times New Roman" w:hAnsi="Times New Roman"/>
          <w:sz w:val="24"/>
          <w:szCs w:val="24"/>
        </w:rPr>
        <w:t xml:space="preserve">на общую сумму  </w:t>
      </w:r>
      <w:r>
        <w:rPr>
          <w:rFonts w:ascii="Times New Roman" w:hAnsi="Times New Roman"/>
          <w:sz w:val="24"/>
          <w:szCs w:val="24"/>
        </w:rPr>
        <w:t>247 557,57</w:t>
      </w:r>
      <w:r w:rsidR="00AB787B">
        <w:rPr>
          <w:rFonts w:ascii="Times New Roman" w:hAnsi="Times New Roman"/>
          <w:sz w:val="24"/>
          <w:szCs w:val="24"/>
        </w:rPr>
        <w:t xml:space="preserve"> тыс.</w:t>
      </w:r>
      <w:r w:rsidR="007A3493">
        <w:rPr>
          <w:rFonts w:ascii="Times New Roman" w:hAnsi="Times New Roman"/>
          <w:sz w:val="24"/>
          <w:szCs w:val="24"/>
        </w:rPr>
        <w:t xml:space="preserve"> </w:t>
      </w:r>
      <w:r w:rsidR="002227F0" w:rsidRPr="00434105">
        <w:rPr>
          <w:rFonts w:ascii="Times New Roman" w:hAnsi="Times New Roman"/>
          <w:sz w:val="24"/>
          <w:szCs w:val="24"/>
        </w:rPr>
        <w:t>руб</w:t>
      </w:r>
      <w:r w:rsidR="007A3493">
        <w:rPr>
          <w:rFonts w:ascii="Times New Roman" w:hAnsi="Times New Roman"/>
          <w:sz w:val="24"/>
          <w:szCs w:val="24"/>
        </w:rPr>
        <w:t>.</w:t>
      </w:r>
      <w:r w:rsidR="002227F0" w:rsidRPr="00434105">
        <w:rPr>
          <w:rFonts w:ascii="Times New Roman" w:hAnsi="Times New Roman"/>
          <w:sz w:val="24"/>
          <w:szCs w:val="24"/>
        </w:rPr>
        <w:t>, в том числе:</w:t>
      </w:r>
    </w:p>
    <w:p w:rsidR="002227F0" w:rsidRPr="00434105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Pr="00434105">
        <w:rPr>
          <w:rFonts w:ascii="Times New Roman" w:hAnsi="Times New Roman"/>
          <w:sz w:val="24"/>
          <w:szCs w:val="24"/>
        </w:rPr>
        <w:tab/>
      </w:r>
      <w:r w:rsidR="0017051E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 xml:space="preserve"> (</w:t>
      </w:r>
      <w:r w:rsidR="00AB787B">
        <w:rPr>
          <w:rFonts w:ascii="Times New Roman" w:hAnsi="Times New Roman"/>
          <w:sz w:val="24"/>
          <w:szCs w:val="24"/>
        </w:rPr>
        <w:t>тыс</w:t>
      </w:r>
      <w:proofErr w:type="gramStart"/>
      <w:r w:rsidR="00AB787B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р</w:t>
      </w:r>
      <w:proofErr w:type="gramEnd"/>
      <w:r w:rsidRPr="00434105">
        <w:rPr>
          <w:rFonts w:ascii="Times New Roman" w:hAnsi="Times New Roman"/>
          <w:sz w:val="24"/>
          <w:szCs w:val="24"/>
        </w:rPr>
        <w:t>уб.)</w:t>
      </w:r>
    </w:p>
    <w:tbl>
      <w:tblPr>
        <w:tblW w:w="7296" w:type="dxa"/>
        <w:tblInd w:w="93" w:type="dxa"/>
        <w:tblLook w:val="00A0" w:firstRow="1" w:lastRow="0" w:firstColumn="1" w:lastColumn="0" w:noHBand="0" w:noVBand="0"/>
      </w:tblPr>
      <w:tblGrid>
        <w:gridCol w:w="1433"/>
        <w:gridCol w:w="1436"/>
        <w:gridCol w:w="1254"/>
        <w:gridCol w:w="1633"/>
        <w:gridCol w:w="1540"/>
      </w:tblGrid>
      <w:tr w:rsidR="0017051E" w:rsidRPr="007A3493" w:rsidTr="0017051E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 года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</w:p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17051E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133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766259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83 021,01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7662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0F5A33" w:rsidRDefault="00766259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83 757,61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17051E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76625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81 163,38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7662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0F5A33" w:rsidRDefault="00766259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81 899,98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17051E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460,10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766259" w:rsidP="009E5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81 163,38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7662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7662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0F5A33" w:rsidRDefault="00766259" w:rsidP="009E55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81 899,98</w:t>
            </w:r>
          </w:p>
        </w:tc>
      </w:tr>
      <w:tr w:rsidR="0017051E" w:rsidRPr="007A3493" w:rsidTr="0017051E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17051E" w:rsidP="009E55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766259" w:rsidP="009E4B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1 380,30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766259" w:rsidP="007662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245 347,77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76625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829,50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51E" w:rsidRPr="007A3493" w:rsidRDefault="00766259" w:rsidP="009E5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247 557,57</w:t>
            </w:r>
          </w:p>
        </w:tc>
      </w:tr>
    </w:tbl>
    <w:p w:rsidR="002227F0" w:rsidRPr="00F967B5" w:rsidRDefault="002227F0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7B5" w:rsidRP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удельный вес населения, участвующего в платных культурно – досуговых мероприятиях</w:t>
      </w:r>
      <w:r w:rsidR="00766259">
        <w:rPr>
          <w:rFonts w:ascii="Times New Roman" w:hAnsi="Times New Roman"/>
          <w:sz w:val="24"/>
          <w:szCs w:val="24"/>
        </w:rPr>
        <w:t>, проводимых муниципальными учреждениями культуры, составит</w:t>
      </w:r>
      <w:r>
        <w:rPr>
          <w:rFonts w:ascii="Times New Roman" w:hAnsi="Times New Roman"/>
          <w:sz w:val="24"/>
          <w:szCs w:val="24"/>
        </w:rPr>
        <w:t xml:space="preserve"> 288%</w:t>
      </w:r>
      <w:r w:rsidR="00766259">
        <w:rPr>
          <w:rFonts w:ascii="Times New Roman" w:hAnsi="Times New Roman"/>
          <w:sz w:val="24"/>
          <w:szCs w:val="24"/>
        </w:rPr>
        <w:t xml:space="preserve"> в 2030 году</w:t>
      </w:r>
      <w:r>
        <w:rPr>
          <w:rFonts w:ascii="Times New Roman" w:hAnsi="Times New Roman"/>
          <w:sz w:val="24"/>
          <w:szCs w:val="24"/>
        </w:rPr>
        <w:t>;</w:t>
      </w:r>
    </w:p>
    <w:p w:rsidR="00766259" w:rsidRDefault="0076625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официальных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единиц хранения, хранящихся в муниципальном архиве округа,</w:t>
      </w:r>
      <w:r w:rsidR="00FD6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FD6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100% в 2030 году;</w:t>
      </w:r>
    </w:p>
    <w:p w:rsidR="00766259" w:rsidRDefault="0076625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число книговыдач в расчете на 1 тыс. человек населения – 16,1 экз. в 2024 году;</w:t>
      </w:r>
    </w:p>
    <w:p w:rsidR="00FD6C54" w:rsidRDefault="00FD6C5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посетителей библиотек на 1 тыс. человек населения – 6,6 ед. 2024 году;</w:t>
      </w:r>
    </w:p>
    <w:p w:rsidR="00FD6C54" w:rsidRDefault="00FD6C5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архивных фондов, переведенных в электронную форму, в общем объеме архивных фондов архива 100 % в 2024 году;</w:t>
      </w:r>
    </w:p>
    <w:p w:rsidR="00FD6C54" w:rsidRDefault="00FD6C5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посетителей учреждений культурно-досугового типа на 1 тыс. человек населения – 13,83 человека в 2024 году;</w:t>
      </w:r>
    </w:p>
    <w:p w:rsidR="00FD6C54" w:rsidRDefault="00FD6C5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клубных формирований на 1 тыс. человек населения – 15,47 единиц в 2024 году;</w:t>
      </w:r>
    </w:p>
    <w:p w:rsidR="00FD6C54" w:rsidRDefault="00FD6C5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-средняя численность участников клубных формирований (муниципальных домов культуры) в расчете на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тыс. человек населения – 172,85 человек в 2024 году;</w:t>
      </w:r>
    </w:p>
    <w:p w:rsidR="00FD6C54" w:rsidRDefault="00FD6C5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участников клубных формирований – 2 380 человек в 2024 году;</w:t>
      </w:r>
    </w:p>
    <w:p w:rsidR="00FD6C54" w:rsidRDefault="00FD6C54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D6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 участников клубных формирований для детей в возрасте до 14 лет включительно – 1 274 человек в 2024 году;</w:t>
      </w:r>
    </w:p>
    <w:p w:rsidR="00FD6C54" w:rsidRDefault="00FD6C54" w:rsidP="00FD6C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число участников </w:t>
      </w:r>
      <w:r w:rsidR="00456CB1">
        <w:rPr>
          <w:rFonts w:ascii="Times New Roman" w:hAnsi="Times New Roman"/>
          <w:sz w:val="24"/>
          <w:szCs w:val="24"/>
        </w:rPr>
        <w:t>культурно-досуговых мероприятий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56CB1">
        <w:rPr>
          <w:rFonts w:ascii="Times New Roman" w:hAnsi="Times New Roman"/>
          <w:sz w:val="24"/>
          <w:szCs w:val="24"/>
        </w:rPr>
        <w:t>190 450</w:t>
      </w:r>
      <w:r>
        <w:rPr>
          <w:rFonts w:ascii="Times New Roman" w:hAnsi="Times New Roman"/>
          <w:sz w:val="24"/>
          <w:szCs w:val="24"/>
        </w:rPr>
        <w:t xml:space="preserve"> человек в 2024 году;</w:t>
      </w:r>
    </w:p>
    <w:p w:rsidR="00456CB1" w:rsidRDefault="00456CB1" w:rsidP="00FD6C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специалистов повысивших квалификацию, прошедших переподготовку, обученных на семинарах и других мероприятиях, - 14 человек в 2024 году;</w:t>
      </w:r>
    </w:p>
    <w:p w:rsidR="00456CB1" w:rsidRDefault="00456CB1" w:rsidP="00FD6C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библиотек, подключенных к сети Интернет, в общем количестве общедоступных библиотек – 100 % в 2024 году;</w:t>
      </w:r>
    </w:p>
    <w:p w:rsidR="00456CB1" w:rsidRDefault="00456CB1" w:rsidP="00FD6C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библиографических записей в электронных каталогах библиотек – 25,85 тыс. ед. в 2024 году.</w:t>
      </w:r>
    </w:p>
    <w:p w:rsidR="00F967B5" w:rsidRPr="00F967B5" w:rsidRDefault="00F967B5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461" w:rsidRDefault="002227F0" w:rsidP="003834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 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подпрограммы 1 «Сохранение культурного наследия»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105">
        <w:rPr>
          <w:rFonts w:ascii="Times New Roman" w:hAnsi="Times New Roman"/>
          <w:sz w:val="24"/>
          <w:szCs w:val="24"/>
        </w:rPr>
        <w:t>планируется финансирование мероприятий подпрограммы 1 составит</w:t>
      </w:r>
      <w:proofErr w:type="gramEnd"/>
      <w:r w:rsidRPr="00434105">
        <w:rPr>
          <w:rFonts w:ascii="Times New Roman" w:hAnsi="Times New Roman"/>
          <w:sz w:val="24"/>
          <w:szCs w:val="24"/>
        </w:rPr>
        <w:t xml:space="preserve"> на общую сумму </w:t>
      </w:r>
      <w:r w:rsidR="00456CB1">
        <w:rPr>
          <w:rFonts w:ascii="Times New Roman" w:hAnsi="Times New Roman"/>
          <w:sz w:val="24"/>
          <w:szCs w:val="24"/>
        </w:rPr>
        <w:t>57 099,60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 w:rsidR="001331CB">
        <w:rPr>
          <w:rFonts w:ascii="Times New Roman" w:hAnsi="Times New Roman"/>
          <w:sz w:val="24"/>
          <w:szCs w:val="24"/>
        </w:rPr>
        <w:t>тыс.</w:t>
      </w:r>
      <w:r w:rsidR="00456CB1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руб</w:t>
      </w:r>
      <w:r w:rsidR="0064221C"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383461" w:rsidRPr="00434105" w:rsidRDefault="00383461" w:rsidP="00383461">
      <w:pPr>
        <w:pStyle w:val="a3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</w:t>
      </w:r>
      <w:r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9616" w:type="dxa"/>
        <w:tblInd w:w="93" w:type="dxa"/>
        <w:tblLook w:val="00A0" w:firstRow="1" w:lastRow="0" w:firstColumn="1" w:lastColumn="0" w:noHBand="0" w:noVBand="0"/>
      </w:tblPr>
      <w:tblGrid>
        <w:gridCol w:w="1433"/>
        <w:gridCol w:w="1984"/>
        <w:gridCol w:w="1985"/>
        <w:gridCol w:w="1984"/>
        <w:gridCol w:w="2230"/>
      </w:tblGrid>
      <w:tr w:rsidR="00456CB1" w:rsidRPr="007A3493" w:rsidTr="001C1F60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1C1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456CB1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18 608,90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19 033,20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456CB1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18 608,90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19 033,20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456CB1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45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421,30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18 608,90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0F5A3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19 033,20</w:t>
            </w:r>
          </w:p>
        </w:tc>
      </w:tr>
      <w:tr w:rsidR="00456CB1" w:rsidRPr="007A3493" w:rsidTr="00456CB1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456CB1" w:rsidP="0045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1 263,90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55 826,70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CB1" w:rsidRDefault="001C1F60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6CB1" w:rsidRPr="007A3493" w:rsidRDefault="001C1F60" w:rsidP="001C1F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57 099,60</w:t>
            </w:r>
          </w:p>
        </w:tc>
      </w:tr>
    </w:tbl>
    <w:p w:rsidR="00383461" w:rsidRDefault="0038346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Default="000F5A33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19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803"/>
        <w:gridCol w:w="992"/>
        <w:gridCol w:w="1134"/>
        <w:gridCol w:w="1134"/>
        <w:gridCol w:w="1134"/>
      </w:tblGrid>
      <w:tr w:rsidR="000F5A33" w:rsidRPr="000F5A33" w:rsidTr="000F5A33">
        <w:trPr>
          <w:trHeight w:val="58"/>
        </w:trPr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1C1F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1C1F60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1C1F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1C1F60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1C1F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1C1F60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0F5A33" w:rsidRPr="000F5A33" w:rsidTr="000F5A3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Среднее число книговыдач в расчёте на 1 тыс.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тыс.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16,10</w:t>
            </w:r>
          </w:p>
        </w:tc>
      </w:tr>
      <w:tr w:rsidR="000F5A33" w:rsidRPr="000F5A33" w:rsidTr="000F5A33"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посещений библиотек в расчете на 1 тыс. человек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1C1F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6,</w:t>
            </w:r>
            <w:r w:rsidR="001C1F60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1C1F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6,</w:t>
            </w:r>
            <w:r w:rsidR="001C1F60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6,60</w:t>
            </w:r>
          </w:p>
        </w:tc>
      </w:tr>
    </w:tbl>
    <w:p w:rsidR="000F5A33" w:rsidRDefault="000F5A33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F0301" w:rsidRPr="00F967B5" w:rsidRDefault="001F0301" w:rsidP="001F03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1F0301" w:rsidRDefault="001F0301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наличие полной информации о каждом объекте культурного наследия;</w:t>
      </w:r>
    </w:p>
    <w:p w:rsidR="001F0301" w:rsidRPr="001331CB" w:rsidRDefault="001F0301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удовлетворительное состояние и повышение доступности объектов культурного  наследия, их рациональное использование и интеграция в социально-экономическую и культурную жизнь округа;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- обеспечению прав населения </w:t>
      </w:r>
      <w:r w:rsidR="001C1F60">
        <w:rPr>
          <w:rFonts w:ascii="Times New Roman" w:hAnsi="Times New Roman"/>
          <w:sz w:val="24"/>
          <w:szCs w:val="24"/>
          <w:lang w:eastAsia="ar-SA"/>
        </w:rPr>
        <w:t>округа</w:t>
      </w:r>
      <w:r w:rsidRPr="001331CB">
        <w:rPr>
          <w:rFonts w:ascii="Times New Roman" w:hAnsi="Times New Roman"/>
          <w:sz w:val="24"/>
          <w:szCs w:val="24"/>
          <w:lang w:eastAsia="ar-SA"/>
        </w:rPr>
        <w:t xml:space="preserve"> на свободный доступ к </w:t>
      </w:r>
      <w:r w:rsidR="001C1F60">
        <w:rPr>
          <w:rFonts w:ascii="Times New Roman" w:hAnsi="Times New Roman"/>
          <w:sz w:val="24"/>
          <w:szCs w:val="24"/>
          <w:lang w:eastAsia="ar-SA"/>
        </w:rPr>
        <w:t xml:space="preserve">знаниям, </w:t>
      </w:r>
      <w:r w:rsidRPr="001331CB">
        <w:rPr>
          <w:rFonts w:ascii="Times New Roman" w:hAnsi="Times New Roman"/>
          <w:sz w:val="24"/>
          <w:szCs w:val="24"/>
          <w:lang w:eastAsia="ar-SA"/>
        </w:rPr>
        <w:t>информации</w:t>
      </w:r>
      <w:r w:rsidR="001F0301">
        <w:rPr>
          <w:rFonts w:ascii="Times New Roman" w:hAnsi="Times New Roman"/>
          <w:sz w:val="24"/>
          <w:szCs w:val="24"/>
          <w:lang w:eastAsia="ar-SA"/>
        </w:rPr>
        <w:t>,</w:t>
      </w:r>
      <w:r w:rsidRPr="001331CB">
        <w:rPr>
          <w:rFonts w:ascii="Times New Roman" w:hAnsi="Times New Roman"/>
          <w:sz w:val="24"/>
          <w:szCs w:val="24"/>
          <w:lang w:eastAsia="ar-SA"/>
        </w:rPr>
        <w:t xml:space="preserve">  культурным ценностям; 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- повышению уровня комплектования библиотечных фондов; 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повышению качества и доступности библиотечных услуг</w:t>
      </w:r>
      <w:r w:rsidR="001C1F60">
        <w:rPr>
          <w:rFonts w:ascii="Times New Roman" w:hAnsi="Times New Roman"/>
          <w:sz w:val="24"/>
          <w:szCs w:val="24"/>
          <w:lang w:eastAsia="ar-SA"/>
        </w:rPr>
        <w:t xml:space="preserve"> в округе</w:t>
      </w:r>
      <w:r w:rsidRPr="001331CB">
        <w:rPr>
          <w:rFonts w:ascii="Times New Roman" w:hAnsi="Times New Roman"/>
          <w:sz w:val="24"/>
          <w:szCs w:val="24"/>
          <w:lang w:eastAsia="ar-SA"/>
        </w:rPr>
        <w:t>;</w:t>
      </w:r>
    </w:p>
    <w:p w:rsidR="001331CB" w:rsidRPr="001331CB" w:rsidRDefault="001331CB" w:rsidP="001331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- росту востребованности услуг библиотек населен</w:t>
      </w:r>
      <w:r w:rsidR="001C1F60">
        <w:rPr>
          <w:rFonts w:ascii="Times New Roman" w:hAnsi="Times New Roman"/>
          <w:sz w:val="24"/>
          <w:szCs w:val="24"/>
          <w:lang w:eastAsia="ar-SA"/>
        </w:rPr>
        <w:t>ием</w:t>
      </w:r>
      <w:r w:rsidRPr="001331C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C1F60">
        <w:rPr>
          <w:rFonts w:ascii="Times New Roman" w:hAnsi="Times New Roman"/>
          <w:sz w:val="24"/>
          <w:szCs w:val="24"/>
          <w:lang w:eastAsia="ar-SA"/>
        </w:rPr>
        <w:t>округ</w:t>
      </w:r>
      <w:r w:rsidRPr="001331CB">
        <w:rPr>
          <w:rFonts w:ascii="Times New Roman" w:hAnsi="Times New Roman"/>
          <w:sz w:val="24"/>
          <w:szCs w:val="24"/>
          <w:lang w:eastAsia="ar-SA"/>
        </w:rPr>
        <w:t>а.</w:t>
      </w:r>
    </w:p>
    <w:p w:rsid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4105">
        <w:rPr>
          <w:rFonts w:ascii="Times New Roman" w:hAnsi="Times New Roman"/>
          <w:sz w:val="24"/>
          <w:szCs w:val="24"/>
        </w:rPr>
        <w:t xml:space="preserve">На реализацию 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>Поддержка народного творчества</w:t>
      </w:r>
      <w:r w:rsidRPr="00434105">
        <w:rPr>
          <w:rFonts w:ascii="Times New Roman" w:hAnsi="Times New Roman"/>
          <w:i/>
          <w:sz w:val="24"/>
          <w:szCs w:val="24"/>
          <w:u w:val="single"/>
        </w:rPr>
        <w:t>»</w:t>
      </w:r>
      <w:r w:rsidRPr="00434105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 на общую сумму </w:t>
      </w:r>
      <w:r>
        <w:rPr>
          <w:rFonts w:ascii="Times New Roman" w:hAnsi="Times New Roman"/>
          <w:sz w:val="24"/>
          <w:szCs w:val="24"/>
        </w:rPr>
        <w:t>1</w:t>
      </w:r>
      <w:r w:rsidR="001F0301">
        <w:rPr>
          <w:rFonts w:ascii="Times New Roman" w:hAnsi="Times New Roman"/>
          <w:sz w:val="24"/>
          <w:szCs w:val="24"/>
        </w:rPr>
        <w:t>62 860,65</w:t>
      </w:r>
      <w:r w:rsidRPr="00434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</w:t>
      </w:r>
      <w:r w:rsidR="001F0301">
        <w:rPr>
          <w:rFonts w:ascii="Times New Roman" w:hAnsi="Times New Roman"/>
          <w:sz w:val="24"/>
          <w:szCs w:val="24"/>
        </w:rPr>
        <w:t xml:space="preserve"> </w:t>
      </w:r>
      <w:r w:rsidRPr="0043410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34105">
        <w:rPr>
          <w:rFonts w:ascii="Times New Roman" w:hAnsi="Times New Roman"/>
          <w:sz w:val="24"/>
          <w:szCs w:val="24"/>
        </w:rPr>
        <w:t>, в том числе:</w:t>
      </w:r>
    </w:p>
    <w:p w:rsidR="000F5A33" w:rsidRPr="00434105" w:rsidRDefault="001F0301" w:rsidP="001F03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F5A33" w:rsidRPr="00434105">
        <w:rPr>
          <w:rFonts w:ascii="Times New Roman" w:hAnsi="Times New Roman"/>
          <w:sz w:val="24"/>
          <w:szCs w:val="24"/>
        </w:rPr>
        <w:t>(</w:t>
      </w:r>
      <w:r w:rsidR="000F5A33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0F5A33" w:rsidRPr="00434105">
        <w:rPr>
          <w:rFonts w:ascii="Times New Roman" w:hAnsi="Times New Roman"/>
          <w:sz w:val="24"/>
          <w:szCs w:val="24"/>
        </w:rPr>
        <w:t>руб.)</w:t>
      </w:r>
    </w:p>
    <w:tbl>
      <w:tblPr>
        <w:tblW w:w="7226" w:type="dxa"/>
        <w:tblInd w:w="93" w:type="dxa"/>
        <w:tblLook w:val="00A0" w:firstRow="1" w:lastRow="0" w:firstColumn="1" w:lastColumn="0" w:noHBand="0" w:noVBand="0"/>
      </w:tblPr>
      <w:tblGrid>
        <w:gridCol w:w="1433"/>
        <w:gridCol w:w="1985"/>
        <w:gridCol w:w="2268"/>
        <w:gridCol w:w="1540"/>
      </w:tblGrid>
      <w:tr w:rsidR="001F0301" w:rsidRPr="007A3493" w:rsidTr="001F0301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1" w:rsidRPr="007A349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1F0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01" w:rsidRPr="007A349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F0301" w:rsidRPr="007A3493" w:rsidTr="001F0301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7A3493" w:rsidRDefault="001F0301" w:rsidP="001F0301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1F0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55 251,79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0F5A33" w:rsidRDefault="00C268AE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55 525,29</w:t>
            </w:r>
          </w:p>
        </w:tc>
      </w:tr>
      <w:tr w:rsidR="001F0301" w:rsidRPr="007A3493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7A3493" w:rsidRDefault="001F0301" w:rsidP="001F0301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53 394,18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0F5A33" w:rsidRDefault="00C268AE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53 667,68</w:t>
            </w:r>
          </w:p>
        </w:tc>
      </w:tr>
      <w:tr w:rsidR="001F0301" w:rsidRPr="007A3493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7A3493" w:rsidRDefault="001F0301" w:rsidP="001F0301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53 394,18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0F5A33" w:rsidRDefault="00C268AE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53 667,68</w:t>
            </w:r>
          </w:p>
        </w:tc>
      </w:tr>
      <w:tr w:rsidR="001F0301" w:rsidRPr="007A3493" w:rsidTr="001F0301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7A3493" w:rsidRDefault="001F0301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1F03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162 040,15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01" w:rsidRPr="000F5A33" w:rsidRDefault="001F0301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301" w:rsidRPr="007A3493" w:rsidRDefault="00C268AE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162 860,65</w:t>
            </w:r>
          </w:p>
        </w:tc>
      </w:tr>
    </w:tbl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1134"/>
        <w:gridCol w:w="1134"/>
        <w:gridCol w:w="1134"/>
      </w:tblGrid>
      <w:tr w:rsidR="000F5A3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C268A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C268A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C268AE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0F5A3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Число клубных формирований на 1 тыс. человек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</w:t>
            </w:r>
            <w:r w:rsidR="00C268AE">
              <w:rPr>
                <w:rFonts w:ascii="Times New Roman" w:hAnsi="Times New Roman"/>
                <w:sz w:val="20"/>
                <w:szCs w:val="20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</w:t>
            </w:r>
            <w:r w:rsidR="00C268A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</w:t>
            </w:r>
            <w:r w:rsidR="00C268AE">
              <w:rPr>
                <w:rFonts w:ascii="Times New Roman" w:hAnsi="Times New Roman"/>
                <w:sz w:val="20"/>
                <w:szCs w:val="20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</w:t>
            </w:r>
            <w:r w:rsidR="00C268A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</w:t>
            </w:r>
            <w:r w:rsidR="00C268AE">
              <w:rPr>
                <w:rFonts w:ascii="Times New Roman" w:hAnsi="Times New Roman"/>
                <w:sz w:val="20"/>
                <w:szCs w:val="20"/>
              </w:rPr>
              <w:t>5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</w:t>
            </w:r>
            <w:r w:rsidR="00C268A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0F5A3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 w:rsidR="00C268AE">
              <w:rPr>
                <w:rFonts w:ascii="Times New Roman" w:hAnsi="Times New Roman"/>
                <w:sz w:val="20"/>
                <w:szCs w:val="20"/>
              </w:rPr>
              <w:t>7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 w:rsidR="00C268AE">
              <w:rPr>
                <w:rFonts w:ascii="Times New Roman" w:hAnsi="Times New Roman"/>
                <w:sz w:val="20"/>
                <w:szCs w:val="20"/>
              </w:rPr>
              <w:t>8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2 3</w:t>
            </w:r>
            <w:r w:rsidR="00C268AE">
              <w:rPr>
                <w:rFonts w:ascii="Times New Roman" w:hAnsi="Times New Roman"/>
                <w:sz w:val="20"/>
                <w:szCs w:val="20"/>
              </w:rPr>
              <w:t>8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5A33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1 2</w:t>
            </w:r>
            <w:r w:rsidR="00C268AE">
              <w:rPr>
                <w:rFonts w:ascii="Times New Roman" w:hAnsi="Times New Roman"/>
                <w:sz w:val="20"/>
                <w:szCs w:val="20"/>
              </w:rPr>
              <w:t>74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1 2</w:t>
            </w:r>
            <w:r w:rsidR="00C268AE">
              <w:rPr>
                <w:rFonts w:ascii="Times New Roman" w:hAnsi="Times New Roman"/>
                <w:sz w:val="20"/>
                <w:szCs w:val="20"/>
              </w:rPr>
              <w:t>74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0F5A33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1 2</w:t>
            </w:r>
            <w:r w:rsidR="00C268AE">
              <w:rPr>
                <w:rFonts w:ascii="Times New Roman" w:hAnsi="Times New Roman"/>
                <w:sz w:val="20"/>
                <w:szCs w:val="20"/>
              </w:rPr>
              <w:t>74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268AE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C268AE" w:rsidP="00C268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посетителей учреждений 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>культурно-досугов</w:t>
            </w:r>
            <w:r>
              <w:rPr>
                <w:rFonts w:ascii="Times New Roman" w:hAnsi="Times New Roman"/>
                <w:sz w:val="20"/>
                <w:szCs w:val="20"/>
              </w:rPr>
              <w:t>ого типа на 1 тыс. человек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C268AE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C268AE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C268AE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AE" w:rsidRPr="000F5A33" w:rsidRDefault="00C268AE" w:rsidP="00C268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3,83</w:t>
            </w:r>
          </w:p>
        </w:tc>
      </w:tr>
      <w:tr w:rsidR="00C268AE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C268AE" w:rsidP="000F5A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  <w:r w:rsidRPr="000F5A33">
              <w:rPr>
                <w:rFonts w:ascii="Times New Roman" w:hAnsi="Times New Roman"/>
                <w:sz w:val="20"/>
                <w:szCs w:val="20"/>
              </w:rPr>
              <w:t xml:space="preserve"> культурно-досуговых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B21AF4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B21AF4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 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B21AF4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 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AE" w:rsidRPr="000F5A33" w:rsidRDefault="00B21AF4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 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68AE" w:rsidRPr="000F5A33" w:rsidTr="00B21AF4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CA1623" w:rsidRDefault="00C268AE" w:rsidP="00CA16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A1623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CA1623" w:rsidRPr="00CA1623">
              <w:rPr>
                <w:rFonts w:ascii="Times New Roman" w:hAnsi="Times New Roman"/>
                <w:sz w:val="20"/>
                <w:szCs w:val="20"/>
              </w:rPr>
              <w:t xml:space="preserve"> организованных и проведенных</w:t>
            </w:r>
            <w:r w:rsidRPr="00CA1623">
              <w:rPr>
                <w:rFonts w:ascii="Times New Roman" w:hAnsi="Times New Roman"/>
                <w:sz w:val="20"/>
                <w:szCs w:val="20"/>
              </w:rPr>
              <w:t xml:space="preserve"> мер </w:t>
            </w:r>
            <w:r w:rsidR="00CA1623" w:rsidRPr="00CA1623">
              <w:rPr>
                <w:rFonts w:ascii="Times New Roman" w:hAnsi="Times New Roman"/>
                <w:sz w:val="20"/>
                <w:szCs w:val="20"/>
              </w:rPr>
              <w:t xml:space="preserve">культурно-досуговых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C268AE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3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B21AF4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68AE" w:rsidRPr="000F5A33" w:rsidRDefault="00B21AF4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AE" w:rsidRPr="000F5A33" w:rsidRDefault="00B21AF4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C268AE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0F5A33" w:rsidRDefault="000F5A33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1623" w:rsidRPr="00F967B5" w:rsidRDefault="00CA1623" w:rsidP="00CA1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CA162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CA1623">
        <w:rPr>
          <w:rFonts w:ascii="Times New Roman" w:hAnsi="Times New Roman"/>
          <w:sz w:val="24"/>
          <w:szCs w:val="24"/>
          <w:lang w:eastAsia="ar-SA"/>
        </w:rPr>
        <w:t>развитие исполнительских искусств;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высокий уровень сохранности и эффективности использования объектов нематериального культурного наследия округа;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CA162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высокий уровень качества и </w:t>
      </w:r>
      <w:r w:rsidRPr="00CA1623">
        <w:rPr>
          <w:rFonts w:ascii="Times New Roman" w:hAnsi="Times New Roman"/>
          <w:sz w:val="24"/>
          <w:szCs w:val="24"/>
          <w:lang w:eastAsia="ar-SA"/>
        </w:rPr>
        <w:t xml:space="preserve">доступности </w:t>
      </w:r>
      <w:r w:rsidRPr="00CA1623">
        <w:rPr>
          <w:rFonts w:ascii="Times New Roman" w:hAnsi="Times New Roman"/>
          <w:sz w:val="24"/>
          <w:szCs w:val="24"/>
        </w:rPr>
        <w:t>культурно-досуговых услуг;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 вовлеченности всех групп населения в активную творческую деятельность;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доступа к произведениям кинематографии;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рост количества качественных российских фильмов в кинопрокате;</w:t>
      </w:r>
    </w:p>
    <w:p w:rsidR="00CA1623" w:rsidRP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повышение </w:t>
      </w:r>
      <w:r w:rsidR="00F752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ровня проведения культурных мероприятий.</w:t>
      </w:r>
    </w:p>
    <w:p w:rsidR="00CA1623" w:rsidRDefault="00CA162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5A33" w:rsidRPr="00F75250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5250">
        <w:rPr>
          <w:rFonts w:ascii="Times New Roman" w:hAnsi="Times New Roman"/>
          <w:sz w:val="24"/>
          <w:szCs w:val="24"/>
        </w:rPr>
        <w:lastRenderedPageBreak/>
        <w:t xml:space="preserve">На реализацию </w:t>
      </w:r>
      <w:r w:rsidRPr="00F75250">
        <w:rPr>
          <w:rFonts w:ascii="Times New Roman" w:hAnsi="Times New Roman"/>
          <w:i/>
          <w:sz w:val="24"/>
          <w:szCs w:val="24"/>
          <w:u w:val="single"/>
        </w:rPr>
        <w:t>подпрограммы 3 «</w:t>
      </w:r>
      <w:r w:rsidR="008E174D" w:rsidRPr="00F75250">
        <w:rPr>
          <w:rFonts w:ascii="Times New Roman" w:hAnsi="Times New Roman"/>
          <w:i/>
          <w:sz w:val="24"/>
          <w:szCs w:val="24"/>
          <w:u w:val="single"/>
        </w:rPr>
        <w:t>Развитие архивного дела</w:t>
      </w:r>
      <w:r w:rsidRPr="00F75250">
        <w:rPr>
          <w:rFonts w:ascii="Times New Roman" w:hAnsi="Times New Roman"/>
          <w:i/>
          <w:sz w:val="24"/>
          <w:szCs w:val="24"/>
          <w:u w:val="single"/>
        </w:rPr>
        <w:t>»</w:t>
      </w:r>
      <w:r w:rsidRPr="00F75250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 на общую сумму </w:t>
      </w:r>
      <w:r w:rsidR="00F75250" w:rsidRPr="00F75250">
        <w:rPr>
          <w:rFonts w:ascii="Times New Roman" w:hAnsi="Times New Roman"/>
          <w:sz w:val="24"/>
          <w:szCs w:val="24"/>
        </w:rPr>
        <w:t>4 335,74</w:t>
      </w:r>
      <w:r w:rsidRPr="00F75250">
        <w:rPr>
          <w:rFonts w:ascii="Times New Roman" w:hAnsi="Times New Roman"/>
          <w:sz w:val="24"/>
          <w:szCs w:val="24"/>
        </w:rPr>
        <w:t xml:space="preserve"> тыс.</w:t>
      </w:r>
      <w:r w:rsidR="00F75250" w:rsidRPr="00F75250">
        <w:rPr>
          <w:rFonts w:ascii="Times New Roman" w:hAnsi="Times New Roman"/>
          <w:sz w:val="24"/>
          <w:szCs w:val="24"/>
        </w:rPr>
        <w:t xml:space="preserve"> </w:t>
      </w:r>
      <w:r w:rsidRPr="00F75250">
        <w:rPr>
          <w:rFonts w:ascii="Times New Roman" w:hAnsi="Times New Roman"/>
          <w:sz w:val="24"/>
          <w:szCs w:val="24"/>
        </w:rPr>
        <w:t>руб., в том числе:</w:t>
      </w:r>
    </w:p>
    <w:p w:rsidR="000F5A33" w:rsidRPr="00434105" w:rsidRDefault="000F5A33" w:rsidP="000F5A33">
      <w:pPr>
        <w:pStyle w:val="a3"/>
        <w:ind w:left="5663" w:firstLine="709"/>
        <w:jc w:val="both"/>
        <w:rPr>
          <w:rFonts w:ascii="Times New Roman" w:hAnsi="Times New Roman"/>
          <w:sz w:val="24"/>
          <w:szCs w:val="24"/>
        </w:rPr>
      </w:pPr>
      <w:r w:rsidRPr="00F75250">
        <w:rPr>
          <w:rFonts w:ascii="Times New Roman" w:hAnsi="Times New Roman"/>
          <w:sz w:val="24"/>
          <w:szCs w:val="24"/>
        </w:rPr>
        <w:t>(тыс.руб.)</w:t>
      </w:r>
    </w:p>
    <w:tbl>
      <w:tblPr>
        <w:tblW w:w="7084" w:type="dxa"/>
        <w:tblInd w:w="93" w:type="dxa"/>
        <w:tblLook w:val="00A0" w:firstRow="1" w:lastRow="0" w:firstColumn="1" w:lastColumn="0" w:noHBand="0" w:noVBand="0"/>
      </w:tblPr>
      <w:tblGrid>
        <w:gridCol w:w="1433"/>
        <w:gridCol w:w="2126"/>
        <w:gridCol w:w="1985"/>
        <w:gridCol w:w="1540"/>
      </w:tblGrid>
      <w:tr w:rsidR="00432674" w:rsidRPr="007A3493" w:rsidTr="00432674">
        <w:trPr>
          <w:trHeight w:val="22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F75250" w:rsidP="004326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="00432674"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округа</w:t>
            </w:r>
            <w:r w:rsidR="00432674" w:rsidRPr="000F5A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74" w:rsidRPr="007A3493" w:rsidRDefault="00432674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432674" w:rsidRPr="007A3493" w:rsidTr="00432674">
        <w:trPr>
          <w:trHeight w:val="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F75250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7525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F75250" w:rsidP="00F752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1 406,45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1 445,25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F75250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7525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1 406,45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1 445,25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F75250">
            <w:pPr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F7525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7A34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74" w:rsidRPr="000F5A3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1 406,45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0F5A3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1 445,25</w:t>
            </w:r>
          </w:p>
        </w:tc>
      </w:tr>
      <w:tr w:rsidR="00432674" w:rsidRPr="007A3493" w:rsidTr="00432674">
        <w:trPr>
          <w:trHeight w:val="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432674" w:rsidP="000F5A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34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74" w:rsidRPr="000F5A3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4 219,34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74" w:rsidRPr="007A3493" w:rsidRDefault="00F75250" w:rsidP="000F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4 335,74</w:t>
            </w:r>
          </w:p>
        </w:tc>
      </w:tr>
    </w:tbl>
    <w:p w:rsid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664F7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Расходы по подпрограмме 3 «</w:t>
      </w:r>
      <w:r w:rsidRPr="000F5A33">
        <w:rPr>
          <w:rFonts w:ascii="Times New Roman" w:hAnsi="Times New Roman"/>
          <w:bCs/>
          <w:sz w:val="24"/>
          <w:szCs w:val="24"/>
        </w:rPr>
        <w:t xml:space="preserve">Развитие архивного дела» </w:t>
      </w:r>
      <w:r w:rsidRPr="000F5A33">
        <w:rPr>
          <w:rFonts w:ascii="Times New Roman" w:hAnsi="Times New Roman"/>
          <w:sz w:val="24"/>
          <w:szCs w:val="24"/>
          <w:lang w:eastAsia="ar-SA"/>
        </w:rPr>
        <w:t xml:space="preserve">предусматриваются на решение </w:t>
      </w:r>
      <w:r w:rsidR="007664F7">
        <w:rPr>
          <w:rFonts w:ascii="Times New Roman" w:hAnsi="Times New Roman"/>
          <w:sz w:val="24"/>
          <w:szCs w:val="24"/>
          <w:lang w:eastAsia="ar-SA"/>
        </w:rPr>
        <w:t>следующих задач:</w:t>
      </w:r>
    </w:p>
    <w:p w:rsidR="007664F7" w:rsidRDefault="007664F7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формирование современной информационно-технологической инфраструктуры архива, перевод архивных фондов в электронную форму;</w:t>
      </w:r>
    </w:p>
    <w:p w:rsidR="000F5A33" w:rsidRPr="000F5A33" w:rsidRDefault="007664F7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="000F5A33" w:rsidRPr="000F5A33">
        <w:rPr>
          <w:rFonts w:ascii="Times New Roman" w:hAnsi="Times New Roman"/>
          <w:sz w:val="24"/>
          <w:szCs w:val="24"/>
        </w:rPr>
        <w:t xml:space="preserve"> сохранени</w:t>
      </w:r>
      <w:r>
        <w:rPr>
          <w:rFonts w:ascii="Times New Roman" w:hAnsi="Times New Roman"/>
          <w:sz w:val="24"/>
          <w:szCs w:val="24"/>
        </w:rPr>
        <w:t>е</w:t>
      </w:r>
      <w:r w:rsidR="000F5A33" w:rsidRPr="000F5A33">
        <w:rPr>
          <w:rFonts w:ascii="Times New Roman" w:hAnsi="Times New Roman"/>
          <w:sz w:val="24"/>
          <w:szCs w:val="24"/>
        </w:rPr>
        <w:t>, пополнени</w:t>
      </w:r>
      <w:r>
        <w:rPr>
          <w:rFonts w:ascii="Times New Roman" w:hAnsi="Times New Roman"/>
          <w:sz w:val="24"/>
          <w:szCs w:val="24"/>
        </w:rPr>
        <w:t>е</w:t>
      </w:r>
      <w:r w:rsidR="000F5A33" w:rsidRPr="000F5A33">
        <w:rPr>
          <w:rFonts w:ascii="Times New Roman" w:hAnsi="Times New Roman"/>
          <w:sz w:val="24"/>
          <w:szCs w:val="24"/>
        </w:rPr>
        <w:t xml:space="preserve"> и эффективно</w:t>
      </w:r>
      <w:r>
        <w:rPr>
          <w:rFonts w:ascii="Times New Roman" w:hAnsi="Times New Roman"/>
          <w:sz w:val="24"/>
          <w:szCs w:val="24"/>
        </w:rPr>
        <w:t>е</w:t>
      </w:r>
      <w:r w:rsidR="000F5A33" w:rsidRPr="000F5A33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е</w:t>
      </w:r>
      <w:r w:rsidR="000F5A33" w:rsidRPr="000F5A33">
        <w:rPr>
          <w:rFonts w:ascii="Times New Roman" w:hAnsi="Times New Roman"/>
          <w:sz w:val="24"/>
          <w:szCs w:val="24"/>
        </w:rPr>
        <w:t xml:space="preserve"> архивных документов.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5A33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0F5A33" w:rsidRPr="000F5A33" w:rsidRDefault="000F5A33" w:rsidP="000F5A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0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1074"/>
        <w:gridCol w:w="1134"/>
        <w:gridCol w:w="1134"/>
        <w:gridCol w:w="1184"/>
      </w:tblGrid>
      <w:tr w:rsidR="000F5A33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7664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7664F7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0F5A33" w:rsidRDefault="000F5A33" w:rsidP="007664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7664F7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33" w:rsidRPr="000F5A33" w:rsidRDefault="000F5A33" w:rsidP="007664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202</w:t>
            </w:r>
            <w:r w:rsidR="007664F7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0F5A33" w:rsidRPr="000F5A33" w:rsidTr="000F5A3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A33" w:rsidRPr="007664F7" w:rsidRDefault="007664F7" w:rsidP="007664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64F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</w:t>
            </w:r>
            <w:r w:rsidRPr="007664F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архивных </w:t>
            </w:r>
            <w:r w:rsidRPr="007664F7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документов, переведенных</w:t>
            </w:r>
            <w:r w:rsidRPr="007664F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электронную форму</w:t>
            </w:r>
            <w:r w:rsidRPr="007664F7">
              <w:rPr>
                <w:rFonts w:ascii="Times New Roman" w:hAnsi="Times New Roman"/>
                <w:sz w:val="20"/>
                <w:szCs w:val="20"/>
                <w:lang w:eastAsia="ar-SA"/>
              </w:rPr>
              <w:t>, в общем объеме архивных фондов архива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A33" w:rsidRPr="000F5A33" w:rsidRDefault="000F5A33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F5A33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7664F7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F5A33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A33" w:rsidRPr="000F5A33" w:rsidRDefault="007664F7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F5A33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A33" w:rsidRPr="000F5A33" w:rsidRDefault="007664F7" w:rsidP="000F5A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0F5A33" w:rsidRPr="000F5A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7664F7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4F7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7664F7" w:rsidRPr="00F967B5" w:rsidRDefault="007664F7" w:rsidP="007664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433D">
        <w:rPr>
          <w:rFonts w:ascii="Times New Roman" w:hAnsi="Times New Roman"/>
          <w:sz w:val="24"/>
          <w:szCs w:val="24"/>
        </w:rPr>
        <w:t xml:space="preserve">обеспечение сохранности архивных документов, формирование на их основе автоматизированных информационных ресурсов,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информации. </w:t>
      </w:r>
    </w:p>
    <w:p w:rsidR="000F5A33" w:rsidRDefault="000F5A33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6433D" w:rsidRPr="00F75250" w:rsidRDefault="00794CD5" w:rsidP="00B643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реализацию </w:t>
      </w:r>
      <w:r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подпрограммы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0F5A33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4</w:t>
      </w:r>
      <w:r w:rsidR="001331CB" w:rsidRPr="00794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«Обеспечение реализации </w:t>
      </w:r>
      <w:r w:rsidR="008E174D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муниципальной программы и прочие мероприятия</w:t>
      </w:r>
      <w:r w:rsidR="001331CB" w:rsidRPr="008E174D">
        <w:rPr>
          <w:rFonts w:ascii="Times New Roman" w:hAnsi="Times New Roman"/>
          <w:i/>
          <w:sz w:val="24"/>
          <w:szCs w:val="24"/>
          <w:u w:val="single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433D" w:rsidRPr="00F75250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 </w:t>
      </w:r>
      <w:r w:rsidR="00B6433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B6433D" w:rsidRPr="00F75250">
        <w:rPr>
          <w:rFonts w:ascii="Times New Roman" w:hAnsi="Times New Roman"/>
          <w:sz w:val="24"/>
          <w:szCs w:val="24"/>
        </w:rPr>
        <w:t xml:space="preserve">на общую сумму </w:t>
      </w:r>
      <w:r w:rsidR="00B6433D">
        <w:rPr>
          <w:rFonts w:ascii="Times New Roman" w:hAnsi="Times New Roman"/>
          <w:sz w:val="24"/>
          <w:szCs w:val="24"/>
        </w:rPr>
        <w:t>23 261,58</w:t>
      </w:r>
      <w:r w:rsidR="00B6433D" w:rsidRPr="00F75250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4931A6" w:rsidRDefault="00B6433D" w:rsidP="00B643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931A6">
        <w:rPr>
          <w:rFonts w:ascii="Times New Roman" w:hAnsi="Times New Roman"/>
          <w:sz w:val="24"/>
          <w:szCs w:val="24"/>
        </w:rPr>
        <w:t>2022 год в сумме 7 753,86 тыс. руб.;</w:t>
      </w:r>
    </w:p>
    <w:p w:rsidR="004931A6" w:rsidRDefault="004931A6" w:rsidP="004931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433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7 753,86 тыс. руб.;</w:t>
      </w:r>
    </w:p>
    <w:p w:rsidR="004931A6" w:rsidRDefault="00B6433D" w:rsidP="004931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93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31A6">
        <w:rPr>
          <w:rFonts w:ascii="Times New Roman" w:hAnsi="Times New Roman"/>
          <w:sz w:val="24"/>
          <w:szCs w:val="24"/>
        </w:rPr>
        <w:t>202</w:t>
      </w:r>
      <w:r w:rsidR="004931A6">
        <w:rPr>
          <w:rFonts w:ascii="Times New Roman" w:hAnsi="Times New Roman"/>
          <w:sz w:val="24"/>
          <w:szCs w:val="24"/>
        </w:rPr>
        <w:t>4</w:t>
      </w:r>
      <w:r w:rsidR="004931A6">
        <w:rPr>
          <w:rFonts w:ascii="Times New Roman" w:hAnsi="Times New Roman"/>
          <w:sz w:val="24"/>
          <w:szCs w:val="24"/>
        </w:rPr>
        <w:t xml:space="preserve"> год в сумме 7 753,86 тыс. руб.;</w:t>
      </w:r>
    </w:p>
    <w:p w:rsidR="00432674" w:rsidRDefault="00B6433D" w:rsidP="00B6433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Расходы данной подпрограммы предусматриваются на решение задачи по созданию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331CB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CD5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794CD5" w:rsidRPr="00794CD5" w:rsidRDefault="00794CD5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04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378"/>
        <w:gridCol w:w="1216"/>
        <w:gridCol w:w="1134"/>
        <w:gridCol w:w="1134"/>
        <w:gridCol w:w="1184"/>
      </w:tblGrid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Показатели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Ед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  <w:r w:rsidRPr="00794CD5">
              <w:rPr>
                <w:rFonts w:ascii="Times New Roman" w:hAnsi="Times New Roman"/>
                <w:lang w:eastAsia="ar-SA"/>
              </w:rPr>
              <w:t xml:space="preserve"> изм</w:t>
            </w:r>
            <w:r w:rsidR="00794CD5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2D5E93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</w:t>
            </w:r>
            <w:r w:rsidR="002D5E93">
              <w:rPr>
                <w:rFonts w:ascii="Times New Roman" w:hAnsi="Times New Roman"/>
                <w:lang w:eastAsia="ar-SA"/>
              </w:rPr>
              <w:t>22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2D5E93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</w:t>
            </w:r>
            <w:r w:rsidR="002D5E93">
              <w:rPr>
                <w:rFonts w:ascii="Times New Roman" w:hAnsi="Times New Roman"/>
                <w:lang w:eastAsia="ar-SA"/>
              </w:rPr>
              <w:t>3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2D5E93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202</w:t>
            </w:r>
            <w:r w:rsidR="002D5E93">
              <w:rPr>
                <w:rFonts w:ascii="Times New Roman" w:hAnsi="Times New Roman"/>
                <w:lang w:eastAsia="ar-SA"/>
              </w:rPr>
              <w:t>4</w:t>
            </w:r>
            <w:r w:rsidRPr="00794CD5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1331CB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2D5E93" w:rsidP="002D5E93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</w:t>
            </w:r>
            <w:r w:rsidR="001331CB" w:rsidRPr="00794CD5">
              <w:rPr>
                <w:rFonts w:ascii="Times New Roman" w:hAnsi="Times New Roman"/>
                <w:lang w:eastAsia="ar-SA"/>
              </w:rPr>
              <w:t>оличество специалистов, повысивших квалификацию, прошедших переподготовку, обученных на семинарах и др</w:t>
            </w:r>
            <w:r>
              <w:rPr>
                <w:rFonts w:ascii="Times New Roman" w:hAnsi="Times New Roman"/>
                <w:lang w:eastAsia="ar-SA"/>
              </w:rPr>
              <w:t>угих</w:t>
            </w:r>
            <w:r w:rsidR="001331CB" w:rsidRPr="00794CD5">
              <w:rPr>
                <w:rFonts w:ascii="Times New Roman" w:hAnsi="Times New Roman"/>
                <w:lang w:eastAsia="ar-SA"/>
              </w:rPr>
              <w:t xml:space="preserve"> мероприятиях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1CB" w:rsidRPr="00794CD5" w:rsidRDefault="001331CB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14</w:t>
            </w:r>
          </w:p>
        </w:tc>
      </w:tr>
      <w:tr w:rsidR="002D5E93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93" w:rsidRPr="00794CD5" w:rsidRDefault="002D5E93" w:rsidP="00DA2D2D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Суммарная оценка показателей качества финансового менеджмента главных распорядителей бюджетных средств</w:t>
            </w:r>
            <w:r>
              <w:rPr>
                <w:rFonts w:ascii="Times New Roman" w:hAnsi="Times New Roman"/>
                <w:lang w:eastAsia="ar-SA"/>
              </w:rPr>
              <w:t>, не менее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</w:tr>
      <w:tr w:rsidR="002D5E93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794CD5" w:rsidRDefault="002D5E93" w:rsidP="002D5E93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  <w:r w:rsidRPr="00794CD5">
              <w:rPr>
                <w:rFonts w:ascii="Times New Roman" w:hAnsi="Times New Roman"/>
                <w:lang w:eastAsia="ar-SA"/>
              </w:rPr>
              <w:t xml:space="preserve">воевременность утверждения и размещения </w:t>
            </w:r>
            <w:r>
              <w:rPr>
                <w:rFonts w:ascii="Times New Roman" w:hAnsi="Times New Roman"/>
                <w:lang w:eastAsia="ar-SA"/>
              </w:rPr>
              <w:t>плана финансово-хозяйственной деятельности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дней/откл.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2D5E93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794CD5" w:rsidRDefault="002D5E93" w:rsidP="002D5E93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  <w:r w:rsidRPr="00794CD5">
              <w:rPr>
                <w:rFonts w:ascii="Times New Roman" w:hAnsi="Times New Roman"/>
                <w:lang w:eastAsia="ar-SA"/>
              </w:rPr>
              <w:t xml:space="preserve">воевременность </w:t>
            </w:r>
            <w:r w:rsidRPr="00794CD5">
              <w:rPr>
                <w:rFonts w:ascii="Times New Roman" w:hAnsi="Times New Roman"/>
                <w:lang w:eastAsia="ar-SA"/>
              </w:rPr>
              <w:t xml:space="preserve">утверждения и размещения </w:t>
            </w:r>
            <w:r>
              <w:rPr>
                <w:rFonts w:ascii="Times New Roman" w:hAnsi="Times New Roman"/>
                <w:lang w:eastAsia="ar-SA"/>
              </w:rPr>
              <w:t>муниципального задания на текущий финансовый год и плановый период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дней/откл.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794CD5">
              <w:rPr>
                <w:rFonts w:ascii="Times New Roman" w:hAnsi="Times New Roman"/>
                <w:lang w:eastAsia="ar-SA"/>
              </w:rPr>
              <w:t>0</w:t>
            </w:r>
          </w:p>
        </w:tc>
      </w:tr>
      <w:tr w:rsidR="002D5E93" w:rsidRPr="00794CD5" w:rsidTr="008E174D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794CD5" w:rsidRDefault="002D5E93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Количество мер финансовой поддержки, оказания социально ориентированным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E93" w:rsidRPr="00794CD5" w:rsidRDefault="002D5E93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8F665A" w:rsidRPr="00794CD5" w:rsidTr="002D5E9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5A" w:rsidRPr="00794CD5" w:rsidRDefault="008F665A" w:rsidP="00794C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5A" w:rsidRPr="00794CD5" w:rsidRDefault="008F665A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794CD5" w:rsidRDefault="008F665A" w:rsidP="00DA2D2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794CD5" w:rsidRDefault="008F665A" w:rsidP="00DA2D2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5A" w:rsidRPr="00794CD5" w:rsidRDefault="008F665A" w:rsidP="00DA2D2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</w:tr>
      <w:tr w:rsidR="008F665A" w:rsidRPr="00794CD5" w:rsidTr="002D5E93"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5A" w:rsidRPr="00794CD5" w:rsidRDefault="008F665A" w:rsidP="008F665A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Доля </w:t>
            </w:r>
            <w:r>
              <w:rPr>
                <w:rFonts w:ascii="Times New Roman" w:hAnsi="Times New Roman"/>
                <w:lang w:eastAsia="ar-SA"/>
              </w:rPr>
              <w:t>учреждений культуры</w:t>
            </w:r>
            <w:r>
              <w:rPr>
                <w:rFonts w:ascii="Times New Roman" w:hAnsi="Times New Roman"/>
                <w:lang w:eastAsia="ar-SA"/>
              </w:rPr>
              <w:t xml:space="preserve">, </w:t>
            </w:r>
            <w:r>
              <w:rPr>
                <w:rFonts w:ascii="Times New Roman" w:hAnsi="Times New Roman"/>
                <w:lang w:eastAsia="ar-SA"/>
              </w:rPr>
              <w:t>имеющих сайт в</w:t>
            </w:r>
            <w:r>
              <w:rPr>
                <w:rFonts w:ascii="Times New Roman" w:hAnsi="Times New Roman"/>
                <w:lang w:eastAsia="ar-SA"/>
              </w:rPr>
              <w:t xml:space="preserve"> сети </w:t>
            </w:r>
            <w:r>
              <w:rPr>
                <w:rFonts w:ascii="Times New Roman" w:hAnsi="Times New Roman"/>
                <w:lang w:eastAsia="ar-SA"/>
              </w:rPr>
              <w:lastRenderedPageBreak/>
              <w:t xml:space="preserve">Интернет, в общем количестве </w:t>
            </w:r>
            <w:r>
              <w:rPr>
                <w:rFonts w:ascii="Times New Roman" w:hAnsi="Times New Roman"/>
                <w:lang w:eastAsia="ar-SA"/>
              </w:rPr>
              <w:t xml:space="preserve">учреждений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65A" w:rsidRPr="00794CD5" w:rsidRDefault="008F665A" w:rsidP="00794CD5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794CD5" w:rsidRDefault="008F665A" w:rsidP="00DA2D2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65A" w:rsidRPr="00794CD5" w:rsidRDefault="008F665A" w:rsidP="00DA2D2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65A" w:rsidRPr="00794CD5" w:rsidRDefault="008F665A" w:rsidP="00DA2D2D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100,00</w:t>
            </w:r>
          </w:p>
        </w:tc>
      </w:tr>
    </w:tbl>
    <w:p w:rsidR="001331CB" w:rsidRPr="00794CD5" w:rsidRDefault="001331CB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665A" w:rsidRDefault="008F665A" w:rsidP="008F66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67B5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Pr="001331CB">
        <w:rPr>
          <w:rFonts w:ascii="Times New Roman" w:hAnsi="Times New Roman"/>
          <w:sz w:val="24"/>
          <w:szCs w:val="24"/>
          <w:lang w:eastAsia="ar-SA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F967B5">
        <w:rPr>
          <w:rFonts w:ascii="Times New Roman" w:hAnsi="Times New Roman"/>
          <w:sz w:val="24"/>
          <w:szCs w:val="24"/>
        </w:rPr>
        <w:t xml:space="preserve">программы планируется достигнуть следующих </w:t>
      </w:r>
      <w:r>
        <w:rPr>
          <w:rFonts w:ascii="Times New Roman" w:hAnsi="Times New Roman"/>
          <w:sz w:val="24"/>
          <w:szCs w:val="24"/>
        </w:rPr>
        <w:t>результатов</w:t>
      </w:r>
      <w:r w:rsidRPr="00F967B5">
        <w:rPr>
          <w:rFonts w:ascii="Times New Roman" w:hAnsi="Times New Roman"/>
          <w:sz w:val="24"/>
          <w:szCs w:val="24"/>
        </w:rPr>
        <w:t>:</w:t>
      </w:r>
    </w:p>
    <w:p w:rsidR="008F665A" w:rsidRDefault="008F665A" w:rsidP="008F66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эффективного управления кадровыми ресурсами в сфере культуры;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профессионального уровня работников, укрепление кадрового потенциала;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создание условий для привлечения в сферу культуры высококвалифицированных кадров, в том числе молодых специалистов;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социального статуса и престижа творческих работников и работников культуры;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увеличение количества учреждений культуры и образовательных организаций в области культуры, находящихся в удовлетворительном состоянии;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CF7999">
        <w:rPr>
          <w:rFonts w:ascii="Times New Roman" w:hAnsi="Times New Roman"/>
          <w:sz w:val="24"/>
          <w:szCs w:val="24"/>
          <w:lang w:eastAsia="ar-SA"/>
        </w:rPr>
        <w:t xml:space="preserve"> повышение качества и доступности муниципальных услуг, оказываемых учреждениями культуры и образовательными организациями в области культуры;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эффективности информатизации в отрасли культуры;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повышение эффективности управления в сфере культуры, расходования бюджетных расходов, внедрение современных подходов бюджетного планирования;</w:t>
      </w:r>
    </w:p>
    <w:p w:rsidR="00CF7999" w:rsidRDefault="00CF7999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создание эффективной системы управления программой, реализация в полном объеме мероприятий программы, достижение ее целей и задач.</w:t>
      </w:r>
    </w:p>
    <w:p w:rsidR="008F665A" w:rsidRDefault="008F665A" w:rsidP="00794CD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6F3D" w:rsidRDefault="00066F3D" w:rsidP="00066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3.4. и 3.9.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реализации» ответственным исполнителем муниципальная программа «Развитие </w:t>
      </w:r>
      <w:r>
        <w:rPr>
          <w:rFonts w:ascii="Times New Roman" w:hAnsi="Times New Roman"/>
          <w:sz w:val="24"/>
          <w:szCs w:val="24"/>
        </w:rPr>
        <w:t>культуры»</w:t>
      </w:r>
      <w:r>
        <w:rPr>
          <w:rFonts w:ascii="Times New Roman" w:hAnsi="Times New Roman"/>
          <w:sz w:val="24"/>
          <w:szCs w:val="24"/>
        </w:rPr>
        <w:t xml:space="preserve"> направлена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для проведения финансово-экономической экспертизы и подготовки заключения с нарушением сроков.</w:t>
      </w:r>
    </w:p>
    <w:p w:rsidR="00066F3D" w:rsidRDefault="00066F3D" w:rsidP="00066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F3D" w:rsidRPr="00CA2D19" w:rsidRDefault="00066F3D" w:rsidP="00066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066F3D" w:rsidRPr="00CA2D19" w:rsidRDefault="00066F3D" w:rsidP="00066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D1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066F3D" w:rsidRDefault="00066F3D" w:rsidP="00066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6F3D" w:rsidRDefault="00066F3D" w:rsidP="00066F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предлагает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округа: </w:t>
      </w:r>
    </w:p>
    <w:p w:rsidR="00066F3D" w:rsidRDefault="00066F3D" w:rsidP="00066F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сроки предоставления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проекта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» для проведения финансово-экономической экспертизы и подготовки заключения. </w:t>
      </w:r>
    </w:p>
    <w:p w:rsidR="00066F3D" w:rsidRPr="00AC6E0E" w:rsidRDefault="00066F3D" w:rsidP="00066F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C6E0E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AC6E0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AC6E0E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457</w:t>
      </w:r>
      <w:r w:rsidRPr="00AC6E0E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AC6E0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6E0E">
        <w:rPr>
          <w:rFonts w:ascii="Times New Roman" w:hAnsi="Times New Roman"/>
          <w:sz w:val="24"/>
          <w:szCs w:val="24"/>
        </w:rPr>
        <w:t xml:space="preserve"> муниципального округа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».</w:t>
      </w: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</w:p>
    <w:p w:rsidR="00066F3D" w:rsidRDefault="00066F3D" w:rsidP="00066F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8F665A" w:rsidRDefault="00066F3D" w:rsidP="00066F3D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sectPr w:rsidR="008F665A" w:rsidSect="008E174D">
      <w:footerReference w:type="default" r:id="rId9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0D" w:rsidRDefault="0084720D" w:rsidP="00292F3E">
      <w:pPr>
        <w:spacing w:after="0" w:line="240" w:lineRule="auto"/>
      </w:pPr>
      <w:r>
        <w:separator/>
      </w:r>
    </w:p>
  </w:endnote>
  <w:endnote w:type="continuationSeparator" w:id="0">
    <w:p w:rsidR="0084720D" w:rsidRDefault="0084720D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60" w:rsidRDefault="001C1F6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F4354">
      <w:rPr>
        <w:noProof/>
      </w:rPr>
      <w:t>1</w:t>
    </w:r>
    <w:r>
      <w:rPr>
        <w:noProof/>
      </w:rPr>
      <w:fldChar w:fldCharType="end"/>
    </w:r>
  </w:p>
  <w:p w:rsidR="001C1F60" w:rsidRDefault="001C1F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0D" w:rsidRDefault="0084720D" w:rsidP="00292F3E">
      <w:pPr>
        <w:spacing w:after="0" w:line="240" w:lineRule="auto"/>
      </w:pPr>
      <w:r>
        <w:separator/>
      </w:r>
    </w:p>
  </w:footnote>
  <w:footnote w:type="continuationSeparator" w:id="0">
    <w:p w:rsidR="0084720D" w:rsidRDefault="0084720D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3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71"/>
    <w:rsid w:val="00022E2F"/>
    <w:rsid w:val="00033417"/>
    <w:rsid w:val="000453B4"/>
    <w:rsid w:val="00047C47"/>
    <w:rsid w:val="00066F3D"/>
    <w:rsid w:val="00071131"/>
    <w:rsid w:val="00071FB6"/>
    <w:rsid w:val="000B78EE"/>
    <w:rsid w:val="000C30BF"/>
    <w:rsid w:val="000D1E8E"/>
    <w:rsid w:val="000D5CA4"/>
    <w:rsid w:val="000E29ED"/>
    <w:rsid w:val="000F5A33"/>
    <w:rsid w:val="001331CB"/>
    <w:rsid w:val="00137670"/>
    <w:rsid w:val="0017051E"/>
    <w:rsid w:val="00171C71"/>
    <w:rsid w:val="00173070"/>
    <w:rsid w:val="001A4480"/>
    <w:rsid w:val="001C1F60"/>
    <w:rsid w:val="001E67C4"/>
    <w:rsid w:val="001F00CF"/>
    <w:rsid w:val="001F0301"/>
    <w:rsid w:val="001F080F"/>
    <w:rsid w:val="001F429B"/>
    <w:rsid w:val="001F4354"/>
    <w:rsid w:val="00202E8F"/>
    <w:rsid w:val="002227F0"/>
    <w:rsid w:val="00262B77"/>
    <w:rsid w:val="00292F3E"/>
    <w:rsid w:val="002C62A2"/>
    <w:rsid w:val="002D5E93"/>
    <w:rsid w:val="002E1157"/>
    <w:rsid w:val="002F2932"/>
    <w:rsid w:val="00337B8B"/>
    <w:rsid w:val="003509C7"/>
    <w:rsid w:val="00383461"/>
    <w:rsid w:val="00383AD9"/>
    <w:rsid w:val="003A2644"/>
    <w:rsid w:val="003C2A55"/>
    <w:rsid w:val="003E16F3"/>
    <w:rsid w:val="003E1E7C"/>
    <w:rsid w:val="003E38DD"/>
    <w:rsid w:val="003E5CBA"/>
    <w:rsid w:val="003E6BE9"/>
    <w:rsid w:val="003F34B4"/>
    <w:rsid w:val="004117C0"/>
    <w:rsid w:val="00411E29"/>
    <w:rsid w:val="00412228"/>
    <w:rsid w:val="004163C6"/>
    <w:rsid w:val="004263D2"/>
    <w:rsid w:val="00432674"/>
    <w:rsid w:val="00433559"/>
    <w:rsid w:val="00434105"/>
    <w:rsid w:val="00456017"/>
    <w:rsid w:val="00456CB1"/>
    <w:rsid w:val="004600EA"/>
    <w:rsid w:val="0047558C"/>
    <w:rsid w:val="004931A6"/>
    <w:rsid w:val="0049474B"/>
    <w:rsid w:val="004A3351"/>
    <w:rsid w:val="004C14E7"/>
    <w:rsid w:val="004E3ECF"/>
    <w:rsid w:val="004E415E"/>
    <w:rsid w:val="004E6BEB"/>
    <w:rsid w:val="004F5CDC"/>
    <w:rsid w:val="00517057"/>
    <w:rsid w:val="00521CA0"/>
    <w:rsid w:val="00540129"/>
    <w:rsid w:val="0054763E"/>
    <w:rsid w:val="005556E1"/>
    <w:rsid w:val="00574A5A"/>
    <w:rsid w:val="00581343"/>
    <w:rsid w:val="005A308B"/>
    <w:rsid w:val="005A6BA1"/>
    <w:rsid w:val="005C32C9"/>
    <w:rsid w:val="005D4F7F"/>
    <w:rsid w:val="005E5131"/>
    <w:rsid w:val="00613B71"/>
    <w:rsid w:val="0064221C"/>
    <w:rsid w:val="00680F9B"/>
    <w:rsid w:val="0069075D"/>
    <w:rsid w:val="006946E7"/>
    <w:rsid w:val="007033F4"/>
    <w:rsid w:val="00763007"/>
    <w:rsid w:val="00766259"/>
    <w:rsid w:val="007664F7"/>
    <w:rsid w:val="00766D21"/>
    <w:rsid w:val="00783242"/>
    <w:rsid w:val="00792F9F"/>
    <w:rsid w:val="00794CD5"/>
    <w:rsid w:val="007A3493"/>
    <w:rsid w:val="007D60C9"/>
    <w:rsid w:val="0084720D"/>
    <w:rsid w:val="00865E00"/>
    <w:rsid w:val="0087258F"/>
    <w:rsid w:val="008B2A41"/>
    <w:rsid w:val="008C1ECF"/>
    <w:rsid w:val="008C3CD7"/>
    <w:rsid w:val="008D1FBD"/>
    <w:rsid w:val="008E174D"/>
    <w:rsid w:val="008F665A"/>
    <w:rsid w:val="00945E83"/>
    <w:rsid w:val="00954D58"/>
    <w:rsid w:val="00967CB5"/>
    <w:rsid w:val="009E4B1B"/>
    <w:rsid w:val="009E55C4"/>
    <w:rsid w:val="00A45426"/>
    <w:rsid w:val="00A534CD"/>
    <w:rsid w:val="00A54F09"/>
    <w:rsid w:val="00A637EF"/>
    <w:rsid w:val="00AB0AF7"/>
    <w:rsid w:val="00AB787B"/>
    <w:rsid w:val="00AF325C"/>
    <w:rsid w:val="00B12558"/>
    <w:rsid w:val="00B1469D"/>
    <w:rsid w:val="00B21AF4"/>
    <w:rsid w:val="00B26033"/>
    <w:rsid w:val="00B33600"/>
    <w:rsid w:val="00B42FCF"/>
    <w:rsid w:val="00B54BA7"/>
    <w:rsid w:val="00B572DF"/>
    <w:rsid w:val="00B6229D"/>
    <w:rsid w:val="00B6433D"/>
    <w:rsid w:val="00BA4C26"/>
    <w:rsid w:val="00C268AE"/>
    <w:rsid w:val="00C31225"/>
    <w:rsid w:val="00C35C9F"/>
    <w:rsid w:val="00C564F2"/>
    <w:rsid w:val="00C65B09"/>
    <w:rsid w:val="00C7529B"/>
    <w:rsid w:val="00C85F8B"/>
    <w:rsid w:val="00C95EB3"/>
    <w:rsid w:val="00CA1623"/>
    <w:rsid w:val="00CE7D82"/>
    <w:rsid w:val="00CF7999"/>
    <w:rsid w:val="00D30BD5"/>
    <w:rsid w:val="00D31FD7"/>
    <w:rsid w:val="00D403E1"/>
    <w:rsid w:val="00D416CD"/>
    <w:rsid w:val="00D43001"/>
    <w:rsid w:val="00D704E1"/>
    <w:rsid w:val="00D749E9"/>
    <w:rsid w:val="00DA1C94"/>
    <w:rsid w:val="00DA3628"/>
    <w:rsid w:val="00DC5E25"/>
    <w:rsid w:val="00DD58FE"/>
    <w:rsid w:val="00E03607"/>
    <w:rsid w:val="00E12197"/>
    <w:rsid w:val="00E20902"/>
    <w:rsid w:val="00E40EEE"/>
    <w:rsid w:val="00E4689C"/>
    <w:rsid w:val="00E5238E"/>
    <w:rsid w:val="00E651A4"/>
    <w:rsid w:val="00E85789"/>
    <w:rsid w:val="00EA3936"/>
    <w:rsid w:val="00ED15A6"/>
    <w:rsid w:val="00EF35AE"/>
    <w:rsid w:val="00F03CAF"/>
    <w:rsid w:val="00F36AF2"/>
    <w:rsid w:val="00F75250"/>
    <w:rsid w:val="00F8571E"/>
    <w:rsid w:val="00F860A2"/>
    <w:rsid w:val="00F967B5"/>
    <w:rsid w:val="00FC3C10"/>
    <w:rsid w:val="00FD0B71"/>
    <w:rsid w:val="00FD6C54"/>
    <w:rsid w:val="00FE411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1F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92F3E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92F3E"/>
    <w:rPr>
      <w:rFonts w:ascii="Calibri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47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6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49</cp:revision>
  <cp:lastPrinted>2021-11-26T04:08:00Z</cp:lastPrinted>
  <dcterms:created xsi:type="dcterms:W3CDTF">2013-10-07T06:31:00Z</dcterms:created>
  <dcterms:modified xsi:type="dcterms:W3CDTF">2021-11-26T04:16:00Z</dcterms:modified>
</cp:coreProperties>
</file>