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B14B5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проект</w:t>
      </w:r>
      <w:r w:rsidR="009248CF" w:rsidRPr="009E34F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9248CF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9E34FA">
        <w:rPr>
          <w:rFonts w:ascii="Times New Roman" w:hAnsi="Times New Roman"/>
          <w:sz w:val="24"/>
          <w:szCs w:val="24"/>
        </w:rPr>
        <w:t xml:space="preserve"> от </w:t>
      </w:r>
      <w:r w:rsidR="00B14B58">
        <w:rPr>
          <w:rFonts w:ascii="Times New Roman" w:hAnsi="Times New Roman"/>
          <w:sz w:val="24"/>
          <w:szCs w:val="24"/>
        </w:rPr>
        <w:t>26</w:t>
      </w:r>
      <w:r w:rsidR="009248CF" w:rsidRPr="009E34FA">
        <w:rPr>
          <w:rFonts w:ascii="Times New Roman" w:hAnsi="Times New Roman"/>
          <w:sz w:val="24"/>
          <w:szCs w:val="24"/>
        </w:rPr>
        <w:t>.0</w:t>
      </w:r>
      <w:r w:rsidR="00B14B58">
        <w:rPr>
          <w:rFonts w:ascii="Times New Roman" w:hAnsi="Times New Roman"/>
          <w:sz w:val="24"/>
          <w:szCs w:val="24"/>
        </w:rPr>
        <w:t>8</w:t>
      </w:r>
      <w:r w:rsidR="009248CF" w:rsidRPr="009E34FA">
        <w:rPr>
          <w:rFonts w:ascii="Times New Roman" w:hAnsi="Times New Roman"/>
          <w:sz w:val="24"/>
          <w:szCs w:val="24"/>
        </w:rPr>
        <w:t>.20</w:t>
      </w:r>
      <w:r w:rsidR="00B14B58">
        <w:rPr>
          <w:rFonts w:ascii="Times New Roman" w:hAnsi="Times New Roman"/>
          <w:sz w:val="24"/>
          <w:szCs w:val="24"/>
        </w:rPr>
        <w:t>2</w:t>
      </w:r>
      <w:r w:rsidR="009248CF" w:rsidRPr="009E34FA">
        <w:rPr>
          <w:rFonts w:ascii="Times New Roman" w:hAnsi="Times New Roman"/>
          <w:sz w:val="24"/>
          <w:szCs w:val="24"/>
        </w:rPr>
        <w:t xml:space="preserve">1 № </w:t>
      </w:r>
      <w:r w:rsidR="00B14B58">
        <w:rPr>
          <w:rFonts w:ascii="Times New Roman" w:hAnsi="Times New Roman"/>
          <w:sz w:val="24"/>
          <w:szCs w:val="24"/>
        </w:rPr>
        <w:t>6</w:t>
      </w:r>
      <w:r w:rsidR="009248CF" w:rsidRPr="009E34FA">
        <w:rPr>
          <w:rFonts w:ascii="Times New Roman" w:hAnsi="Times New Roman"/>
          <w:sz w:val="24"/>
          <w:szCs w:val="24"/>
        </w:rPr>
        <w:t>3</w:t>
      </w:r>
      <w:r w:rsidR="00B14B58">
        <w:rPr>
          <w:rFonts w:ascii="Times New Roman" w:hAnsi="Times New Roman"/>
          <w:sz w:val="24"/>
          <w:szCs w:val="24"/>
        </w:rPr>
        <w:t>6</w:t>
      </w:r>
      <w:r w:rsidR="009248CF" w:rsidRPr="009E34FA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</w:t>
      </w:r>
      <w:r w:rsidR="00B14B5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«</w:t>
      </w:r>
      <w:r w:rsidR="009248CF" w:rsidRPr="009E34FA">
        <w:rPr>
          <w:rFonts w:ascii="Times New Roman" w:hAnsi="Times New Roman"/>
          <w:sz w:val="24"/>
          <w:szCs w:val="24"/>
        </w:rPr>
        <w:t>Управление муниципальными финансами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9E34FA" w:rsidRDefault="00FE280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4880">
        <w:rPr>
          <w:rFonts w:ascii="Times New Roman" w:hAnsi="Times New Roman"/>
          <w:sz w:val="24"/>
          <w:szCs w:val="24"/>
        </w:rPr>
        <w:t>0</w:t>
      </w:r>
      <w:r w:rsidR="00B815CF" w:rsidRPr="00314880">
        <w:rPr>
          <w:rFonts w:ascii="Times New Roman" w:hAnsi="Times New Roman"/>
          <w:sz w:val="24"/>
          <w:szCs w:val="24"/>
        </w:rPr>
        <w:t>6</w:t>
      </w:r>
      <w:r w:rsidR="005D6D71" w:rsidRPr="00314880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314880">
        <w:rPr>
          <w:rFonts w:ascii="Times New Roman" w:hAnsi="Times New Roman"/>
          <w:sz w:val="24"/>
          <w:szCs w:val="24"/>
        </w:rPr>
        <w:t xml:space="preserve"> 20</w:t>
      </w:r>
      <w:r w:rsidR="0057269C" w:rsidRPr="00314880">
        <w:rPr>
          <w:rFonts w:ascii="Times New Roman" w:hAnsi="Times New Roman"/>
          <w:sz w:val="24"/>
          <w:szCs w:val="24"/>
        </w:rPr>
        <w:t>2</w:t>
      </w:r>
      <w:r w:rsidR="00B815CF" w:rsidRPr="00314880">
        <w:rPr>
          <w:rFonts w:ascii="Times New Roman" w:hAnsi="Times New Roman"/>
          <w:sz w:val="24"/>
          <w:szCs w:val="24"/>
        </w:rPr>
        <w:t>4</w:t>
      </w:r>
      <w:r w:rsidR="00FE652C" w:rsidRPr="00314880">
        <w:rPr>
          <w:rFonts w:ascii="Times New Roman" w:hAnsi="Times New Roman"/>
          <w:sz w:val="24"/>
          <w:szCs w:val="24"/>
        </w:rPr>
        <w:t xml:space="preserve"> год </w:t>
      </w:r>
      <w:r w:rsidR="00FE652C" w:rsidRPr="00314880">
        <w:rPr>
          <w:rFonts w:ascii="Times New Roman" w:hAnsi="Times New Roman"/>
          <w:sz w:val="24"/>
          <w:szCs w:val="24"/>
        </w:rPr>
        <w:tab/>
      </w:r>
      <w:r w:rsidR="00FE652C" w:rsidRPr="00314880">
        <w:rPr>
          <w:rFonts w:ascii="Times New Roman" w:hAnsi="Times New Roman"/>
          <w:sz w:val="24"/>
          <w:szCs w:val="24"/>
        </w:rPr>
        <w:tab/>
      </w:r>
      <w:r w:rsidR="00FE652C" w:rsidRPr="00314880">
        <w:rPr>
          <w:rFonts w:ascii="Times New Roman" w:hAnsi="Times New Roman"/>
          <w:sz w:val="24"/>
          <w:szCs w:val="24"/>
        </w:rPr>
        <w:tab/>
      </w:r>
      <w:r w:rsidR="00FE652C" w:rsidRPr="00314880">
        <w:rPr>
          <w:rFonts w:ascii="Times New Roman" w:hAnsi="Times New Roman"/>
          <w:sz w:val="24"/>
          <w:szCs w:val="24"/>
        </w:rPr>
        <w:tab/>
      </w:r>
      <w:r w:rsidR="00FE652C" w:rsidRPr="00314880">
        <w:rPr>
          <w:rFonts w:ascii="Times New Roman" w:hAnsi="Times New Roman"/>
          <w:sz w:val="24"/>
          <w:szCs w:val="24"/>
        </w:rPr>
        <w:tab/>
      </w:r>
      <w:r w:rsidR="00FE652C" w:rsidRPr="00314880">
        <w:rPr>
          <w:rFonts w:ascii="Times New Roman" w:hAnsi="Times New Roman"/>
          <w:sz w:val="24"/>
          <w:szCs w:val="24"/>
        </w:rPr>
        <w:tab/>
      </w:r>
      <w:r w:rsidR="00FE652C" w:rsidRPr="00314880">
        <w:rPr>
          <w:rFonts w:ascii="Times New Roman" w:hAnsi="Times New Roman"/>
          <w:sz w:val="24"/>
          <w:szCs w:val="24"/>
        </w:rPr>
        <w:tab/>
      </w:r>
      <w:r w:rsidR="00FE652C" w:rsidRPr="00314880">
        <w:rPr>
          <w:rFonts w:ascii="Times New Roman" w:hAnsi="Times New Roman"/>
          <w:sz w:val="24"/>
          <w:szCs w:val="24"/>
        </w:rPr>
        <w:tab/>
      </w:r>
      <w:r w:rsidR="00636A35" w:rsidRPr="00314880">
        <w:rPr>
          <w:rFonts w:ascii="Times New Roman" w:hAnsi="Times New Roman"/>
          <w:sz w:val="24"/>
          <w:szCs w:val="24"/>
        </w:rPr>
        <w:tab/>
      </w:r>
      <w:r w:rsidR="002D6E32" w:rsidRPr="00314880">
        <w:rPr>
          <w:rFonts w:ascii="Times New Roman" w:hAnsi="Times New Roman"/>
          <w:sz w:val="24"/>
          <w:szCs w:val="24"/>
        </w:rPr>
        <w:t xml:space="preserve">№ </w:t>
      </w:r>
      <w:r w:rsidR="008E7875" w:rsidRPr="00314880">
        <w:rPr>
          <w:rFonts w:ascii="Times New Roman" w:hAnsi="Times New Roman"/>
          <w:sz w:val="24"/>
          <w:szCs w:val="24"/>
        </w:rPr>
        <w:t>30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4B58" w:rsidRPr="006B4E83" w:rsidRDefault="002D6E32" w:rsidP="00B14B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B14B58" w:rsidRPr="006B4E83">
        <w:rPr>
          <w:rFonts w:ascii="Times New Roman" w:hAnsi="Times New Roman"/>
          <w:sz w:val="24"/>
          <w:szCs w:val="24"/>
        </w:rPr>
        <w:t xml:space="preserve">ст. 15 </w:t>
      </w:r>
      <w:r w:rsidR="00B14B58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B14B58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F54704">
        <w:rPr>
          <w:rFonts w:ascii="Times New Roman" w:hAnsi="Times New Roman"/>
          <w:sz w:val="24"/>
          <w:szCs w:val="24"/>
        </w:rPr>
        <w:t xml:space="preserve"> окружного Совета депутатов </w:t>
      </w:r>
      <w:r w:rsidR="00B14B58" w:rsidRPr="000840ED">
        <w:rPr>
          <w:rFonts w:ascii="Times New Roman" w:hAnsi="Times New Roman"/>
          <w:sz w:val="24"/>
          <w:szCs w:val="24"/>
        </w:rPr>
        <w:t xml:space="preserve">от </w:t>
      </w:r>
      <w:r w:rsidR="000840ED" w:rsidRPr="000840ED">
        <w:rPr>
          <w:rFonts w:ascii="Times New Roman" w:hAnsi="Times New Roman"/>
          <w:sz w:val="24"/>
          <w:szCs w:val="24"/>
        </w:rPr>
        <w:t xml:space="preserve">29.09.2021 № 17-136р </w:t>
      </w:r>
      <w:r w:rsidR="00B14B58" w:rsidRPr="000840ED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0840ED" w:rsidRPr="000840ED">
        <w:rPr>
          <w:rFonts w:ascii="Times New Roman" w:hAnsi="Times New Roman"/>
          <w:sz w:val="24"/>
          <w:szCs w:val="24"/>
        </w:rPr>
        <w:t>,</w:t>
      </w:r>
      <w:r w:rsidR="00B14B58" w:rsidRPr="000840ED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="00B14B58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B14B58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окружного Совета депутатов и нормативно – правовых актов по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14B58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</w:t>
      </w:r>
      <w:r w:rsidR="000840ED" w:rsidRPr="000840ED">
        <w:rPr>
          <w:rFonts w:ascii="Times New Roman" w:hAnsi="Times New Roman"/>
          <w:sz w:val="24"/>
          <w:szCs w:val="24"/>
        </w:rPr>
        <w:t xml:space="preserve"> и приказом</w:t>
      </w:r>
      <w:proofErr w:type="gramStart"/>
      <w:r w:rsidR="000840ED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40ED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0840ED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840ED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840ED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840ED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</w:t>
      </w:r>
      <w:r w:rsidR="00251839">
        <w:rPr>
          <w:rFonts w:ascii="Times New Roman" w:hAnsi="Times New Roman"/>
          <w:sz w:val="24"/>
          <w:szCs w:val="24"/>
        </w:rPr>
        <w:t>4</w:t>
      </w:r>
      <w:r w:rsidR="000840ED" w:rsidRPr="000840ED">
        <w:rPr>
          <w:rFonts w:ascii="Times New Roman" w:hAnsi="Times New Roman"/>
          <w:sz w:val="24"/>
          <w:szCs w:val="24"/>
        </w:rPr>
        <w:t xml:space="preserve"> № </w:t>
      </w:r>
      <w:r w:rsidR="00251839">
        <w:rPr>
          <w:rFonts w:ascii="Times New Roman" w:hAnsi="Times New Roman"/>
          <w:sz w:val="24"/>
          <w:szCs w:val="24"/>
        </w:rPr>
        <w:t>11</w:t>
      </w:r>
      <w:bookmarkStart w:id="0" w:name="_GoBack"/>
      <w:bookmarkEnd w:id="0"/>
      <w:r w:rsidR="000840ED" w:rsidRPr="000840ED">
        <w:rPr>
          <w:rFonts w:ascii="Times New Roman" w:hAnsi="Times New Roman"/>
          <w:sz w:val="24"/>
          <w:szCs w:val="24"/>
        </w:rPr>
        <w:t xml:space="preserve">  о проведении </w:t>
      </w:r>
      <w:r w:rsidR="000840ED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0840ED" w:rsidRPr="000840ED">
        <w:rPr>
          <w:color w:val="000000"/>
          <w:sz w:val="24"/>
          <w:szCs w:val="24"/>
        </w:rPr>
        <w:t xml:space="preserve"> </w:t>
      </w:r>
      <w:r w:rsidR="000840ED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0840ED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0840ED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0840ED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0840ED" w:rsidRPr="000840ED">
        <w:rPr>
          <w:rStyle w:val="1"/>
          <w:color w:val="000000"/>
          <w:sz w:val="24"/>
          <w:szCs w:val="24"/>
        </w:rPr>
        <w:t xml:space="preserve"> края</w:t>
      </w:r>
      <w:r w:rsidR="000840ED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B815CF">
        <w:rPr>
          <w:rFonts w:ascii="Times New Roman" w:hAnsi="Times New Roman"/>
          <w:sz w:val="24"/>
          <w:szCs w:val="24"/>
        </w:rPr>
        <w:t>5</w:t>
      </w:r>
      <w:r w:rsidR="000840ED" w:rsidRPr="000840ED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B815CF">
        <w:rPr>
          <w:rFonts w:ascii="Times New Roman" w:hAnsi="Times New Roman"/>
          <w:sz w:val="24"/>
          <w:szCs w:val="24"/>
        </w:rPr>
        <w:t>6</w:t>
      </w:r>
      <w:r w:rsidR="000840ED" w:rsidRPr="000840ED">
        <w:rPr>
          <w:rFonts w:ascii="Times New Roman" w:hAnsi="Times New Roman"/>
          <w:sz w:val="24"/>
          <w:szCs w:val="24"/>
        </w:rPr>
        <w:t xml:space="preserve"> и 202</w:t>
      </w:r>
      <w:r w:rsidR="00B815CF">
        <w:rPr>
          <w:rFonts w:ascii="Times New Roman" w:hAnsi="Times New Roman"/>
          <w:sz w:val="24"/>
          <w:szCs w:val="24"/>
        </w:rPr>
        <w:t>7</w:t>
      </w:r>
      <w:r w:rsidR="000840ED" w:rsidRPr="000840ED">
        <w:rPr>
          <w:rFonts w:ascii="Times New Roman" w:hAnsi="Times New Roman"/>
          <w:sz w:val="24"/>
          <w:szCs w:val="24"/>
        </w:rPr>
        <w:t xml:space="preserve"> годы</w:t>
      </w:r>
      <w:r w:rsidR="00B14B58" w:rsidRPr="000840ED">
        <w:rPr>
          <w:rFonts w:ascii="Times New Roman" w:hAnsi="Times New Roman"/>
          <w:sz w:val="24"/>
          <w:szCs w:val="24"/>
        </w:rPr>
        <w:t>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9E34FA">
        <w:rPr>
          <w:rFonts w:ascii="Times New Roman" w:hAnsi="Times New Roman"/>
          <w:sz w:val="24"/>
          <w:szCs w:val="24"/>
        </w:rPr>
        <w:t xml:space="preserve">от </w:t>
      </w:r>
      <w:r w:rsidR="00B14B58">
        <w:rPr>
          <w:rFonts w:ascii="Times New Roman" w:hAnsi="Times New Roman"/>
          <w:sz w:val="24"/>
          <w:szCs w:val="24"/>
        </w:rPr>
        <w:t>26</w:t>
      </w:r>
      <w:r w:rsidR="00E06B7D" w:rsidRPr="009E34FA">
        <w:rPr>
          <w:rFonts w:ascii="Times New Roman" w:hAnsi="Times New Roman"/>
          <w:sz w:val="24"/>
          <w:szCs w:val="24"/>
        </w:rPr>
        <w:t>.0</w:t>
      </w:r>
      <w:r w:rsidR="00B14B58">
        <w:rPr>
          <w:rFonts w:ascii="Times New Roman" w:hAnsi="Times New Roman"/>
          <w:sz w:val="24"/>
          <w:szCs w:val="24"/>
        </w:rPr>
        <w:t>8</w:t>
      </w:r>
      <w:r w:rsidR="00E06B7D" w:rsidRPr="009E34FA">
        <w:rPr>
          <w:rFonts w:ascii="Times New Roman" w:hAnsi="Times New Roman"/>
          <w:sz w:val="24"/>
          <w:szCs w:val="24"/>
        </w:rPr>
        <w:t>.20</w:t>
      </w:r>
      <w:r w:rsidR="00B14B58">
        <w:rPr>
          <w:rFonts w:ascii="Times New Roman" w:hAnsi="Times New Roman"/>
          <w:sz w:val="24"/>
          <w:szCs w:val="24"/>
        </w:rPr>
        <w:t>2</w:t>
      </w:r>
      <w:r w:rsidR="00E06B7D" w:rsidRPr="009E34FA">
        <w:rPr>
          <w:rFonts w:ascii="Times New Roman" w:hAnsi="Times New Roman"/>
          <w:sz w:val="24"/>
          <w:szCs w:val="24"/>
        </w:rPr>
        <w:t xml:space="preserve">1 № </w:t>
      </w:r>
      <w:r w:rsidR="00B14B58">
        <w:rPr>
          <w:rFonts w:ascii="Times New Roman" w:hAnsi="Times New Roman"/>
          <w:sz w:val="24"/>
          <w:szCs w:val="24"/>
        </w:rPr>
        <w:t>6</w:t>
      </w:r>
      <w:r w:rsidR="00E06B7D" w:rsidRPr="009E34FA">
        <w:rPr>
          <w:rFonts w:ascii="Times New Roman" w:hAnsi="Times New Roman"/>
          <w:sz w:val="24"/>
          <w:szCs w:val="24"/>
        </w:rPr>
        <w:t>3</w:t>
      </w:r>
      <w:r w:rsidR="00B14B58">
        <w:rPr>
          <w:rFonts w:ascii="Times New Roman" w:hAnsi="Times New Roman"/>
          <w:sz w:val="24"/>
          <w:szCs w:val="24"/>
        </w:rPr>
        <w:t>6</w:t>
      </w:r>
      <w:r w:rsidR="00E06B7D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E06B7D" w:rsidRPr="009E34FA">
        <w:rPr>
          <w:rFonts w:ascii="Times New Roman" w:hAnsi="Times New Roman"/>
          <w:sz w:val="24"/>
          <w:szCs w:val="24"/>
        </w:rPr>
        <w:t xml:space="preserve"> «Управление муниципальными финансами»</w:t>
      </w:r>
      <w:r w:rsidR="00FE280C" w:rsidRPr="00FE280C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0</w:t>
      </w:r>
      <w:r w:rsidR="00B815CF">
        <w:rPr>
          <w:rFonts w:ascii="Times New Roman" w:hAnsi="Times New Roman"/>
          <w:sz w:val="24"/>
          <w:szCs w:val="24"/>
        </w:rPr>
        <w:t>2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</w:t>
      </w:r>
      <w:r w:rsidR="0057269C">
        <w:rPr>
          <w:rFonts w:ascii="Times New Roman" w:hAnsi="Times New Roman"/>
          <w:sz w:val="24"/>
          <w:szCs w:val="24"/>
        </w:rPr>
        <w:t>2</w:t>
      </w:r>
      <w:r w:rsidR="00B815CF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4E60" w:rsidRPr="00C44E60">
        <w:rPr>
          <w:rFonts w:ascii="Times New Roman" w:hAnsi="Times New Roman"/>
          <w:sz w:val="24"/>
          <w:szCs w:val="24"/>
        </w:rPr>
        <w:t xml:space="preserve"> </w:t>
      </w:r>
      <w:r w:rsidR="00C44E60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697CE5" w:rsidRPr="009E34FA">
        <w:rPr>
          <w:rFonts w:ascii="Times New Roman" w:hAnsi="Times New Roman"/>
          <w:sz w:val="24"/>
          <w:szCs w:val="24"/>
        </w:rPr>
        <w:t>:</w:t>
      </w:r>
    </w:p>
    <w:p w:rsidR="00697CE5" w:rsidRPr="009E34FA" w:rsidRDefault="00697CE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</w:t>
      </w:r>
      <w:r w:rsidR="002D6E32"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статья 179 Бюджетно</w:t>
      </w:r>
      <w:r w:rsidRPr="009E34FA">
        <w:rPr>
          <w:rFonts w:ascii="Times New Roman" w:hAnsi="Times New Roman"/>
          <w:sz w:val="24"/>
          <w:szCs w:val="24"/>
        </w:rPr>
        <w:t>го кодекса Российской Федерации;</w:t>
      </w:r>
    </w:p>
    <w:p w:rsidR="00C44E60" w:rsidRPr="00B46808" w:rsidRDefault="00C44E60" w:rsidP="00C44E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266748" w:rsidRPr="00266748">
        <w:rPr>
          <w:rFonts w:ascii="Times New Roman" w:hAnsi="Times New Roman"/>
          <w:sz w:val="24"/>
          <w:szCs w:val="24"/>
        </w:rPr>
        <w:t xml:space="preserve"> </w:t>
      </w:r>
      <w:r w:rsidR="00266748">
        <w:rPr>
          <w:rFonts w:ascii="Times New Roman" w:hAnsi="Times New Roman"/>
          <w:sz w:val="24"/>
          <w:szCs w:val="24"/>
        </w:rPr>
        <w:t>(в ред. от 22.07.2022</w:t>
      </w:r>
      <w:r w:rsidR="000840ED">
        <w:rPr>
          <w:rFonts w:ascii="Times New Roman" w:hAnsi="Times New Roman"/>
          <w:sz w:val="24"/>
          <w:szCs w:val="24"/>
        </w:rPr>
        <w:t>,</w:t>
      </w:r>
      <w:r w:rsidR="000840ED" w:rsidRPr="000840ED">
        <w:rPr>
          <w:rFonts w:ascii="Times New Roman" w:hAnsi="Times New Roman"/>
          <w:sz w:val="24"/>
          <w:szCs w:val="24"/>
        </w:rPr>
        <w:t xml:space="preserve"> </w:t>
      </w:r>
      <w:r w:rsidR="000840ED">
        <w:rPr>
          <w:rFonts w:ascii="Times New Roman" w:hAnsi="Times New Roman"/>
          <w:sz w:val="24"/>
          <w:szCs w:val="24"/>
        </w:rPr>
        <w:t>от 04.04.2023</w:t>
      </w:r>
      <w:r w:rsidR="0026674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C44E60" w:rsidRPr="00B46808" w:rsidRDefault="00C44E60" w:rsidP="00C44E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="00763BA8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763BA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763BA8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763BA8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763BA8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FE280C" w:rsidRPr="00FE280C">
        <w:rPr>
          <w:rFonts w:ascii="Times New Roman" w:hAnsi="Times New Roman"/>
          <w:sz w:val="24"/>
          <w:szCs w:val="24"/>
        </w:rPr>
        <w:t xml:space="preserve"> </w:t>
      </w:r>
      <w:r w:rsidR="00FE280C">
        <w:rPr>
          <w:rFonts w:ascii="Times New Roman" w:hAnsi="Times New Roman"/>
          <w:sz w:val="24"/>
          <w:szCs w:val="24"/>
        </w:rPr>
        <w:t>(в ред. от 03.08.2022</w:t>
      </w:r>
      <w:r w:rsidR="000840ED">
        <w:rPr>
          <w:rFonts w:ascii="Times New Roman" w:hAnsi="Times New Roman"/>
          <w:sz w:val="24"/>
          <w:szCs w:val="24"/>
        </w:rPr>
        <w:t>, от 23.08.2023</w:t>
      </w:r>
      <w:r w:rsidR="00B815CF">
        <w:rPr>
          <w:rFonts w:ascii="Times New Roman" w:hAnsi="Times New Roman"/>
          <w:sz w:val="24"/>
          <w:szCs w:val="24"/>
        </w:rPr>
        <w:t>, от 12.08.2024</w:t>
      </w:r>
      <w:r w:rsidR="00FE280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E280C" w:rsidRDefault="00FE280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lastRenderedPageBreak/>
        <w:t xml:space="preserve">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763BA8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06B7D" w:rsidRPr="009E34FA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r w:rsidRPr="009E34FA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9E34FA">
        <w:rPr>
          <w:rFonts w:ascii="Times New Roman" w:hAnsi="Times New Roman"/>
          <w:sz w:val="24"/>
          <w:szCs w:val="24"/>
        </w:rPr>
        <w:t>униципальн</w:t>
      </w:r>
      <w:r>
        <w:rPr>
          <w:rFonts w:ascii="Times New Roman" w:hAnsi="Times New Roman"/>
          <w:sz w:val="24"/>
          <w:szCs w:val="24"/>
        </w:rPr>
        <w:t>ая</w:t>
      </w:r>
      <w:r w:rsidRPr="009E34FA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57269C" w:rsidRPr="00B46808">
        <w:rPr>
          <w:rFonts w:ascii="Times New Roman" w:hAnsi="Times New Roman"/>
          <w:sz w:val="24"/>
          <w:szCs w:val="24"/>
        </w:rPr>
        <w:t>муниципальн</w:t>
      </w:r>
      <w:r w:rsidR="0057269C">
        <w:rPr>
          <w:rFonts w:ascii="Times New Roman" w:hAnsi="Times New Roman"/>
          <w:sz w:val="24"/>
          <w:szCs w:val="24"/>
        </w:rPr>
        <w:t>ого</w:t>
      </w:r>
      <w:r w:rsidR="0057269C" w:rsidRPr="00B46808">
        <w:rPr>
          <w:rFonts w:ascii="Times New Roman" w:hAnsi="Times New Roman"/>
          <w:sz w:val="24"/>
          <w:szCs w:val="24"/>
        </w:rPr>
        <w:t xml:space="preserve"> </w:t>
      </w:r>
      <w:r w:rsidR="0057269C">
        <w:rPr>
          <w:rFonts w:ascii="Times New Roman" w:hAnsi="Times New Roman"/>
          <w:sz w:val="24"/>
          <w:szCs w:val="24"/>
        </w:rPr>
        <w:t xml:space="preserve">округа </w:t>
      </w:r>
      <w:r w:rsidRPr="009E34FA">
        <w:rPr>
          <w:rFonts w:ascii="Times New Roman" w:hAnsi="Times New Roman"/>
          <w:sz w:val="24"/>
          <w:szCs w:val="24"/>
        </w:rPr>
        <w:t xml:space="preserve">«Управление муниципальными финансами»  </w:t>
      </w:r>
      <w:r>
        <w:rPr>
          <w:rFonts w:ascii="Times New Roman" w:hAnsi="Times New Roman"/>
          <w:sz w:val="24"/>
          <w:szCs w:val="24"/>
        </w:rPr>
        <w:t>излагается в новой редакции.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9E34FA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70E0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9C54C7" w:rsidRPr="009E34FA" w:rsidRDefault="009C54C7" w:rsidP="009C54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Целью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</w:t>
      </w:r>
      <w:r w:rsidRPr="009E34FA">
        <w:rPr>
          <w:rFonts w:ascii="Times New Roman" w:hAnsi="Times New Roman"/>
          <w:sz w:val="24"/>
          <w:szCs w:val="24"/>
        </w:rPr>
        <w:t>рограммы является повышение качества и прозрачности управления муниципальными финансами</w:t>
      </w:r>
      <w:r w:rsidR="0008410B" w:rsidRPr="009E34FA">
        <w:rPr>
          <w:rFonts w:ascii="Times New Roman" w:hAnsi="Times New Roman"/>
          <w:sz w:val="24"/>
          <w:szCs w:val="24"/>
        </w:rPr>
        <w:t>, бухгалтерского учета и бюджетной отчетности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Задачами муниципальной программы является: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Повышение качества ведения бухгалтерского</w:t>
      </w:r>
      <w:r w:rsidR="003E0131">
        <w:rPr>
          <w:rFonts w:ascii="Times New Roman" w:hAnsi="Times New Roman"/>
          <w:sz w:val="24"/>
          <w:szCs w:val="24"/>
        </w:rPr>
        <w:t>,</w:t>
      </w:r>
      <w:r w:rsidRPr="009E34FA">
        <w:rPr>
          <w:rFonts w:ascii="Times New Roman" w:hAnsi="Times New Roman"/>
          <w:sz w:val="24"/>
          <w:szCs w:val="24"/>
        </w:rPr>
        <w:t xml:space="preserve"> бюджетного</w:t>
      </w:r>
      <w:r w:rsidR="003E0131">
        <w:rPr>
          <w:rFonts w:ascii="Times New Roman" w:hAnsi="Times New Roman"/>
          <w:sz w:val="24"/>
          <w:szCs w:val="24"/>
        </w:rPr>
        <w:t xml:space="preserve"> и налогового</w:t>
      </w:r>
      <w:r w:rsidRPr="009E34FA">
        <w:rPr>
          <w:rFonts w:ascii="Times New Roman" w:hAnsi="Times New Roman"/>
          <w:sz w:val="24"/>
          <w:szCs w:val="24"/>
        </w:rPr>
        <w:t xml:space="preserve"> учет</w:t>
      </w:r>
      <w:r w:rsidR="003E0131">
        <w:rPr>
          <w:rFonts w:ascii="Times New Roman" w:hAnsi="Times New Roman"/>
          <w:sz w:val="24"/>
          <w:szCs w:val="24"/>
        </w:rPr>
        <w:t>ов</w:t>
      </w:r>
      <w:r w:rsidRPr="009E34FA">
        <w:rPr>
          <w:rFonts w:ascii="Times New Roman" w:hAnsi="Times New Roman"/>
          <w:sz w:val="24"/>
          <w:szCs w:val="24"/>
        </w:rPr>
        <w:t>, своевременное составление</w:t>
      </w:r>
      <w:r w:rsidR="00E643B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требуемой отчетности и предоставление её в </w:t>
      </w:r>
      <w:proofErr w:type="gramStart"/>
      <w:r w:rsidRPr="009E34FA">
        <w:rPr>
          <w:rFonts w:ascii="Times New Roman" w:hAnsi="Times New Roman"/>
          <w:sz w:val="24"/>
          <w:szCs w:val="24"/>
        </w:rPr>
        <w:t>порядке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9C54C7" w:rsidRPr="009E34FA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</w:t>
      </w:r>
      <w:r w:rsidR="00DD6134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. </w:t>
      </w:r>
    </w:p>
    <w:p w:rsidR="00E643B8" w:rsidRPr="009E34FA" w:rsidRDefault="00E643B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63BA8">
        <w:rPr>
          <w:rFonts w:ascii="Times New Roman" w:hAnsi="Times New Roman"/>
          <w:sz w:val="24"/>
          <w:szCs w:val="24"/>
        </w:rPr>
        <w:t>0</w:t>
      </w:r>
      <w:r w:rsidR="00B815CF">
        <w:rPr>
          <w:rFonts w:ascii="Times New Roman" w:hAnsi="Times New Roman"/>
          <w:sz w:val="24"/>
          <w:szCs w:val="24"/>
        </w:rPr>
        <w:t>6</w:t>
      </w:r>
      <w:r w:rsidR="000840ED">
        <w:rPr>
          <w:rFonts w:ascii="Times New Roman" w:hAnsi="Times New Roman"/>
          <w:sz w:val="24"/>
          <w:szCs w:val="24"/>
        </w:rPr>
        <w:t xml:space="preserve"> н</w:t>
      </w:r>
      <w:r w:rsidR="0008410B" w:rsidRPr="009E34FA">
        <w:rPr>
          <w:rFonts w:ascii="Times New Roman" w:hAnsi="Times New Roman"/>
          <w:sz w:val="24"/>
          <w:szCs w:val="24"/>
        </w:rPr>
        <w:t>оября</w:t>
      </w:r>
      <w:r w:rsidRPr="009E34FA">
        <w:rPr>
          <w:rFonts w:ascii="Times New Roman" w:hAnsi="Times New Roman"/>
          <w:sz w:val="24"/>
          <w:szCs w:val="24"/>
        </w:rPr>
        <w:t xml:space="preserve"> 20</w:t>
      </w:r>
      <w:r w:rsidR="00DD6134">
        <w:rPr>
          <w:rFonts w:ascii="Times New Roman" w:hAnsi="Times New Roman"/>
          <w:sz w:val="24"/>
          <w:szCs w:val="24"/>
        </w:rPr>
        <w:t>2</w:t>
      </w:r>
      <w:r w:rsidR="00B815CF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63BA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63BA8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63BA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63BA8" w:rsidRPr="009E34FA">
        <w:rPr>
          <w:rFonts w:ascii="Times New Roman" w:hAnsi="Times New Roman"/>
          <w:sz w:val="24"/>
          <w:szCs w:val="24"/>
        </w:rPr>
        <w:t xml:space="preserve">от </w:t>
      </w:r>
      <w:r w:rsidR="00763BA8">
        <w:rPr>
          <w:rFonts w:ascii="Times New Roman" w:hAnsi="Times New Roman"/>
          <w:sz w:val="24"/>
          <w:szCs w:val="24"/>
        </w:rPr>
        <w:t>26</w:t>
      </w:r>
      <w:r w:rsidR="00763BA8" w:rsidRPr="009E34FA">
        <w:rPr>
          <w:rFonts w:ascii="Times New Roman" w:hAnsi="Times New Roman"/>
          <w:sz w:val="24"/>
          <w:szCs w:val="24"/>
        </w:rPr>
        <w:t>.0</w:t>
      </w:r>
      <w:r w:rsidR="00763BA8">
        <w:rPr>
          <w:rFonts w:ascii="Times New Roman" w:hAnsi="Times New Roman"/>
          <w:sz w:val="24"/>
          <w:szCs w:val="24"/>
        </w:rPr>
        <w:t>8</w:t>
      </w:r>
      <w:r w:rsidR="00763BA8" w:rsidRPr="009E34FA">
        <w:rPr>
          <w:rFonts w:ascii="Times New Roman" w:hAnsi="Times New Roman"/>
          <w:sz w:val="24"/>
          <w:szCs w:val="24"/>
        </w:rPr>
        <w:t>.20</w:t>
      </w:r>
      <w:r w:rsidR="00763BA8">
        <w:rPr>
          <w:rFonts w:ascii="Times New Roman" w:hAnsi="Times New Roman"/>
          <w:sz w:val="24"/>
          <w:szCs w:val="24"/>
        </w:rPr>
        <w:t>2</w:t>
      </w:r>
      <w:r w:rsidR="00763BA8" w:rsidRPr="009E34FA">
        <w:rPr>
          <w:rFonts w:ascii="Times New Roman" w:hAnsi="Times New Roman"/>
          <w:sz w:val="24"/>
          <w:szCs w:val="24"/>
        </w:rPr>
        <w:t xml:space="preserve">1 № </w:t>
      </w:r>
      <w:r w:rsidR="00763BA8">
        <w:rPr>
          <w:rFonts w:ascii="Times New Roman" w:hAnsi="Times New Roman"/>
          <w:sz w:val="24"/>
          <w:szCs w:val="24"/>
        </w:rPr>
        <w:t>6</w:t>
      </w:r>
      <w:r w:rsidR="00763BA8" w:rsidRPr="009E34FA">
        <w:rPr>
          <w:rFonts w:ascii="Times New Roman" w:hAnsi="Times New Roman"/>
          <w:sz w:val="24"/>
          <w:szCs w:val="24"/>
        </w:rPr>
        <w:t>3</w:t>
      </w:r>
      <w:r w:rsidR="00763BA8">
        <w:rPr>
          <w:rFonts w:ascii="Times New Roman" w:hAnsi="Times New Roman"/>
          <w:sz w:val="24"/>
          <w:szCs w:val="24"/>
        </w:rPr>
        <w:t>6</w:t>
      </w:r>
      <w:r w:rsidR="00763BA8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63BA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B14B58">
        <w:rPr>
          <w:rFonts w:ascii="Times New Roman" w:hAnsi="Times New Roman"/>
          <w:sz w:val="24"/>
          <w:szCs w:val="24"/>
        </w:rPr>
        <w:t xml:space="preserve"> </w:t>
      </w:r>
      <w:r w:rsidR="00763BA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«Управление муниципальными финансами</w:t>
      </w:r>
      <w:r w:rsidR="005A1039" w:rsidRPr="009E34FA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;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0A6755">
        <w:rPr>
          <w:rFonts w:ascii="Times New Roman" w:hAnsi="Times New Roman"/>
          <w:sz w:val="24"/>
          <w:szCs w:val="24"/>
        </w:rPr>
        <w:t>финансами»</w:t>
      </w:r>
      <w:r w:rsidR="00763BA8">
        <w:rPr>
          <w:rFonts w:ascii="Times New Roman" w:hAnsi="Times New Roman"/>
          <w:sz w:val="24"/>
          <w:szCs w:val="24"/>
        </w:rPr>
        <w:t>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Общий объем бюджетных ассигнований на реализацию муниципальной программы</w:t>
      </w:r>
      <w:r w:rsidR="00EC6A65" w:rsidRPr="00EC6A65">
        <w:rPr>
          <w:rFonts w:ascii="Times New Roman" w:hAnsi="Times New Roman"/>
          <w:sz w:val="24"/>
          <w:szCs w:val="24"/>
        </w:rPr>
        <w:t xml:space="preserve"> </w:t>
      </w:r>
      <w:r w:rsidR="00EC6A65" w:rsidRPr="009E34FA">
        <w:rPr>
          <w:rFonts w:ascii="Times New Roman" w:hAnsi="Times New Roman"/>
          <w:sz w:val="24"/>
          <w:szCs w:val="24"/>
        </w:rPr>
        <w:t xml:space="preserve">за счет </w:t>
      </w:r>
      <w:r w:rsidR="00EC6A65">
        <w:rPr>
          <w:rFonts w:ascii="Times New Roman" w:hAnsi="Times New Roman"/>
          <w:sz w:val="24"/>
          <w:szCs w:val="24"/>
        </w:rPr>
        <w:t>средств</w:t>
      </w:r>
      <w:r w:rsidR="00EC6A65" w:rsidRPr="009E34FA">
        <w:rPr>
          <w:rFonts w:ascii="Times New Roman" w:hAnsi="Times New Roman"/>
          <w:sz w:val="24"/>
          <w:szCs w:val="24"/>
        </w:rPr>
        <w:t xml:space="preserve"> бюджета</w:t>
      </w:r>
      <w:r w:rsidR="00EC6A65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EC6A65">
        <w:rPr>
          <w:rFonts w:ascii="Times New Roman" w:hAnsi="Times New Roman"/>
          <w:sz w:val="24"/>
          <w:szCs w:val="24"/>
        </w:rPr>
        <w:t xml:space="preserve">составляет в сумме </w:t>
      </w:r>
      <w:r w:rsidR="00BB6F5C" w:rsidRPr="00EC6A65">
        <w:rPr>
          <w:rFonts w:ascii="Times New Roman" w:hAnsi="Times New Roman"/>
          <w:sz w:val="24"/>
          <w:szCs w:val="24"/>
        </w:rPr>
        <w:t>1</w:t>
      </w:r>
      <w:r w:rsidR="0033580D" w:rsidRPr="00EC6A65">
        <w:rPr>
          <w:rFonts w:ascii="Times New Roman" w:hAnsi="Times New Roman"/>
          <w:sz w:val="24"/>
          <w:szCs w:val="24"/>
        </w:rPr>
        <w:t>3</w:t>
      </w:r>
      <w:r w:rsidR="00B815CF">
        <w:rPr>
          <w:rFonts w:ascii="Times New Roman" w:hAnsi="Times New Roman"/>
          <w:sz w:val="24"/>
          <w:szCs w:val="24"/>
        </w:rPr>
        <w:t>7</w:t>
      </w:r>
      <w:r w:rsidR="000840ED">
        <w:rPr>
          <w:rFonts w:ascii="Times New Roman" w:hAnsi="Times New Roman"/>
          <w:sz w:val="24"/>
          <w:szCs w:val="24"/>
        </w:rPr>
        <w:t> </w:t>
      </w:r>
      <w:r w:rsidR="00B815CF">
        <w:rPr>
          <w:rFonts w:ascii="Times New Roman" w:hAnsi="Times New Roman"/>
          <w:sz w:val="24"/>
          <w:szCs w:val="24"/>
        </w:rPr>
        <w:t>11</w:t>
      </w:r>
      <w:r w:rsidR="000840ED">
        <w:rPr>
          <w:rFonts w:ascii="Times New Roman" w:hAnsi="Times New Roman"/>
          <w:sz w:val="24"/>
          <w:szCs w:val="24"/>
        </w:rPr>
        <w:t>6 </w:t>
      </w:r>
      <w:r w:rsidR="00B815CF">
        <w:rPr>
          <w:rFonts w:ascii="Times New Roman" w:hAnsi="Times New Roman"/>
          <w:sz w:val="24"/>
          <w:szCs w:val="24"/>
        </w:rPr>
        <w:t>2</w:t>
      </w:r>
      <w:r w:rsidR="000840ED">
        <w:rPr>
          <w:rFonts w:ascii="Times New Roman" w:hAnsi="Times New Roman"/>
          <w:sz w:val="24"/>
          <w:szCs w:val="24"/>
        </w:rPr>
        <w:t>30,</w:t>
      </w:r>
      <w:r w:rsidR="00BB6F5C" w:rsidRPr="00EC6A65">
        <w:rPr>
          <w:rFonts w:ascii="Times New Roman" w:hAnsi="Times New Roman"/>
          <w:sz w:val="24"/>
          <w:szCs w:val="24"/>
        </w:rPr>
        <w:t>00</w:t>
      </w:r>
      <w:r w:rsidR="000E315C" w:rsidRPr="00EC6A65">
        <w:rPr>
          <w:rFonts w:ascii="Times New Roman" w:hAnsi="Times New Roman"/>
          <w:sz w:val="24"/>
          <w:szCs w:val="24"/>
        </w:rPr>
        <w:t xml:space="preserve"> </w:t>
      </w:r>
      <w:r w:rsidR="0008410B" w:rsidRPr="00EC6A65">
        <w:rPr>
          <w:rFonts w:ascii="Times New Roman" w:hAnsi="Times New Roman"/>
          <w:sz w:val="24"/>
          <w:szCs w:val="24"/>
        </w:rPr>
        <w:t>р</w:t>
      </w:r>
      <w:r w:rsidRPr="00EC6A65">
        <w:rPr>
          <w:rFonts w:ascii="Times New Roman" w:hAnsi="Times New Roman"/>
          <w:sz w:val="24"/>
          <w:szCs w:val="24"/>
        </w:rPr>
        <w:t>уб., в том числе:</w:t>
      </w:r>
      <w:r w:rsidRPr="009E34FA">
        <w:rPr>
          <w:rFonts w:ascii="Times New Roman" w:hAnsi="Times New Roman"/>
          <w:sz w:val="24"/>
          <w:szCs w:val="24"/>
        </w:rPr>
        <w:t xml:space="preserve"> </w:t>
      </w:r>
    </w:p>
    <w:p w:rsidR="00841457" w:rsidRPr="005B36A5" w:rsidRDefault="00BB6F5C" w:rsidP="00BB6F5C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831D10">
        <w:rPr>
          <w:rFonts w:ascii="Times New Roman" w:hAnsi="Times New Roman"/>
          <w:sz w:val="24"/>
          <w:szCs w:val="24"/>
        </w:rPr>
        <w:t>(</w:t>
      </w:r>
      <w:r w:rsidR="00841457" w:rsidRPr="005B36A5">
        <w:rPr>
          <w:rFonts w:ascii="Times New Roman" w:hAnsi="Times New Roman"/>
          <w:sz w:val="24"/>
          <w:szCs w:val="24"/>
        </w:rPr>
        <w:t>руб.)</w:t>
      </w:r>
    </w:p>
    <w:tbl>
      <w:tblPr>
        <w:tblW w:w="6957" w:type="dxa"/>
        <w:tblInd w:w="93" w:type="dxa"/>
        <w:tblLook w:val="04A0" w:firstRow="1" w:lastRow="0" w:firstColumn="1" w:lastColumn="0" w:noHBand="0" w:noVBand="1"/>
      </w:tblPr>
      <w:tblGrid>
        <w:gridCol w:w="1149"/>
        <w:gridCol w:w="2199"/>
        <w:gridCol w:w="1985"/>
        <w:gridCol w:w="1624"/>
      </w:tblGrid>
      <w:tr w:rsidR="009638FC" w:rsidRPr="009E34FA" w:rsidTr="009638FC">
        <w:trPr>
          <w:trHeight w:val="17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BB6F5C" w:rsidP="00BB6F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Б</w:t>
            </w:r>
            <w:r w:rsidR="009638FC" w:rsidRPr="009E34FA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B815CF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B815C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2025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B81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46 476 010,00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FE07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46 476 010,00</w:t>
            </w:r>
          </w:p>
        </w:tc>
      </w:tr>
      <w:tr w:rsidR="00B815CF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B815C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B81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45 320 110,00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FE07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45 320 110,00</w:t>
            </w:r>
          </w:p>
        </w:tc>
      </w:tr>
      <w:tr w:rsidR="00B815CF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Default="00B815CF" w:rsidP="00B815C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Default="00B815CF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Default="00B815CF" w:rsidP="00B81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45 320 110,00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Default="00B815CF" w:rsidP="00FE07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45 320 110,00</w:t>
            </w:r>
          </w:p>
        </w:tc>
      </w:tr>
      <w:tr w:rsidR="00B815CF" w:rsidRPr="009E34FA" w:rsidTr="00DD6134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5CF" w:rsidRPr="009E34FA" w:rsidRDefault="00B815CF" w:rsidP="002042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0E3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B815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137 116 230,00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5CF" w:rsidRPr="009E34FA" w:rsidRDefault="00B815CF" w:rsidP="00FE07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137 116 230,00</w:t>
            </w:r>
          </w:p>
        </w:tc>
      </w:tr>
    </w:tbl>
    <w:p w:rsidR="00697CE5" w:rsidRPr="009E34FA" w:rsidRDefault="00697CE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1457" w:rsidRPr="00314880" w:rsidRDefault="00CA66B6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4880">
        <w:rPr>
          <w:rFonts w:ascii="Times New Roman" w:hAnsi="Times New Roman"/>
          <w:color w:val="000000"/>
          <w:sz w:val="24"/>
          <w:szCs w:val="24"/>
        </w:rPr>
        <w:t xml:space="preserve"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населения, устойчивого экономического роста, развития социальной сферы и достижения других стратегических целей социально-экономического развития </w:t>
      </w:r>
      <w:proofErr w:type="spellStart"/>
      <w:r w:rsidRPr="00314880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314880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="00841457" w:rsidRPr="00314880">
        <w:rPr>
          <w:rFonts w:ascii="Times New Roman" w:hAnsi="Times New Roman"/>
          <w:sz w:val="24"/>
          <w:szCs w:val="24"/>
        </w:rPr>
        <w:t>.</w:t>
      </w:r>
    </w:p>
    <w:p w:rsidR="00A65E3C" w:rsidRPr="00314880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4880">
        <w:rPr>
          <w:rFonts w:ascii="Times New Roman" w:hAnsi="Times New Roman"/>
          <w:sz w:val="24"/>
          <w:szCs w:val="24"/>
        </w:rPr>
        <w:t>За последние годы в муниципальном образовании проделана значительная работа по совершенствованию бюджетного процесса, повышению эффективности бюджетных расходов, внедрению новых технологий при формировании и исполнении бюджета.</w:t>
      </w:r>
    </w:p>
    <w:p w:rsidR="00FC62A5" w:rsidRPr="00FE772B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772B">
        <w:rPr>
          <w:rFonts w:ascii="Times New Roman" w:hAnsi="Times New Roman"/>
          <w:sz w:val="24"/>
          <w:szCs w:val="24"/>
        </w:rPr>
        <w:t>Существуют ряд</w:t>
      </w:r>
      <w:proofErr w:type="gramEnd"/>
      <w:r w:rsidRPr="00FE772B">
        <w:rPr>
          <w:rFonts w:ascii="Times New Roman" w:hAnsi="Times New Roman"/>
          <w:sz w:val="24"/>
          <w:szCs w:val="24"/>
        </w:rPr>
        <w:t xml:space="preserve"> проблемных моментов, снижающих эффективность бюджетного процесса и в целом муниципального управления финансами, которые требуют первоочередного решения:</w:t>
      </w:r>
    </w:p>
    <w:p w:rsidR="00FC62A5" w:rsidRPr="00FE772B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E772B">
        <w:rPr>
          <w:rFonts w:ascii="Times New Roman" w:hAnsi="Times New Roman"/>
          <w:sz w:val="24"/>
          <w:szCs w:val="24"/>
        </w:rPr>
        <w:t>- ограниченность доходов бюджета округа, которая приводит к невозможности полного обеспечения финансирования всех получателей бюджетных средств;</w:t>
      </w:r>
    </w:p>
    <w:p w:rsidR="00FC62A5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E772B">
        <w:rPr>
          <w:rFonts w:ascii="Times New Roman" w:hAnsi="Times New Roman"/>
          <w:sz w:val="24"/>
          <w:szCs w:val="24"/>
        </w:rPr>
        <w:t>- недостаточно высокий уровень организации муниципального финансового контроля;</w:t>
      </w:r>
    </w:p>
    <w:p w:rsidR="00FC62A5" w:rsidRPr="009E34FA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F37B5F">
        <w:rPr>
          <w:rFonts w:ascii="Times New Roman" w:hAnsi="Times New Roman"/>
          <w:sz w:val="24"/>
          <w:szCs w:val="24"/>
        </w:rPr>
        <w:t xml:space="preserve"> несоответствие современным требованиям </w:t>
      </w:r>
      <w:proofErr w:type="gramStart"/>
      <w:r w:rsidR="00F37B5F">
        <w:rPr>
          <w:rFonts w:ascii="Times New Roman" w:hAnsi="Times New Roman"/>
          <w:sz w:val="24"/>
          <w:szCs w:val="24"/>
        </w:rPr>
        <w:t>уровня профессиональной подготовки работников органов местного самоуправления</w:t>
      </w:r>
      <w:proofErr w:type="gramEnd"/>
      <w:r w:rsidR="00F37B5F">
        <w:rPr>
          <w:rFonts w:ascii="Times New Roman" w:hAnsi="Times New Roman"/>
          <w:sz w:val="24"/>
          <w:szCs w:val="24"/>
        </w:rPr>
        <w:t>.</w:t>
      </w:r>
    </w:p>
    <w:p w:rsidR="00A65E3C" w:rsidRPr="00CA66B6" w:rsidRDefault="00A65E3C" w:rsidP="00A65E3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CA66B6">
        <w:rPr>
          <w:rFonts w:ascii="Times New Roman" w:hAnsi="Times New Roman"/>
          <w:sz w:val="24"/>
          <w:szCs w:val="24"/>
        </w:rPr>
        <w:t>На осуществление муниципальной программы влияет множество экономических и социальных факторов, в связи с чем, имеются следующие риски, способные негативно повлиять на ход её реализации:</w:t>
      </w:r>
    </w:p>
    <w:p w:rsidR="00A65E3C" w:rsidRPr="00CA66B6" w:rsidRDefault="00A65E3C" w:rsidP="00A65E3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 xml:space="preserve">основной риск для муниципальной программы – изменение федерального и краевого законодательства. В первую очередь данный риск влияет на формирование межбюджетных отношений между Красноярским краем и округом. </w:t>
      </w:r>
      <w:proofErr w:type="gramStart"/>
      <w:r w:rsidRPr="00CA66B6">
        <w:rPr>
          <w:rFonts w:ascii="Times New Roman" w:hAnsi="Times New Roman"/>
          <w:sz w:val="24"/>
          <w:szCs w:val="24"/>
        </w:rPr>
        <w:t>Перераспределение расходных полномочий между краевым и местными бюджетами влечет за собой необходимость пересмотра распределения налоговых доходов, что не способствует построению стабильной и эффективной системы межбюджетных отношений;</w:t>
      </w:r>
      <w:proofErr w:type="gramEnd"/>
    </w:p>
    <w:p w:rsidR="00A65E3C" w:rsidRDefault="00A65E3C" w:rsidP="00A65E3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>замедление темпов экономического развития. В данной ситуации возможно снижение поступлений налоговых и неналоговых доходов в бюджет округа и, как следствие, отсутствие возможности увеличения расходов бюджета округа, в связи с чем, заданные показатели результативности могут быть невыполненными.</w:t>
      </w:r>
    </w:p>
    <w:p w:rsidR="00F37B5F" w:rsidRDefault="00F37B5F" w:rsidP="00F37B5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37B5F" w:rsidRPr="00CA66B6" w:rsidRDefault="00F37B5F" w:rsidP="00F37B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Мерами по минимизации данных видов рисков служит проводимая в округе планомерная работа по обеспечению долгосрочной сбалансированности бюджета в рамках плана мероприятий по росту доходов, оптимизации расходов и совершенствованию долговой политики </w:t>
      </w:r>
      <w:proofErr w:type="spellStart"/>
      <w:r w:rsidRPr="00CA66B6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CA66B6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color w:val="000000"/>
          <w:sz w:val="24"/>
          <w:szCs w:val="24"/>
        </w:rPr>
        <w:t>, который ежегодно утверждается Распоряжением администрации округа.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1233" w:rsidRPr="00437AB8" w:rsidRDefault="00CA66B6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37AB8">
        <w:rPr>
          <w:rFonts w:ascii="Times New Roman" w:hAnsi="Times New Roman"/>
          <w:sz w:val="24"/>
          <w:szCs w:val="24"/>
        </w:rPr>
        <w:t xml:space="preserve">             </w:t>
      </w:r>
      <w:r w:rsidR="00481233" w:rsidRPr="00437AB8">
        <w:rPr>
          <w:rFonts w:ascii="Times New Roman" w:hAnsi="Times New Roman"/>
          <w:sz w:val="24"/>
          <w:szCs w:val="24"/>
        </w:rPr>
        <w:t>При реализации муниципальной программы к 2030 году планируется обеспечить достижение следующих результатов, способствующих достижению задач муниципальной программы:</w:t>
      </w:r>
    </w:p>
    <w:p w:rsidR="00481233" w:rsidRPr="00437AB8" w:rsidRDefault="00437AB8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3580D">
        <w:rPr>
          <w:rFonts w:ascii="Times New Roman" w:hAnsi="Times New Roman"/>
          <w:sz w:val="24"/>
          <w:szCs w:val="24"/>
        </w:rPr>
        <w:t>отсутств</w:t>
      </w:r>
      <w:r w:rsidR="00481233" w:rsidRPr="00437AB8">
        <w:rPr>
          <w:rFonts w:ascii="Times New Roman" w:hAnsi="Times New Roman"/>
          <w:sz w:val="24"/>
          <w:szCs w:val="24"/>
        </w:rPr>
        <w:t>ие выявленных нарушений в области бухгалтерского,  налогового, бюджетного учетов;</w:t>
      </w:r>
    </w:p>
    <w:p w:rsidR="00481233" w:rsidRDefault="00437AB8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81233" w:rsidRPr="00437AB8">
        <w:rPr>
          <w:rFonts w:ascii="Times New Roman" w:hAnsi="Times New Roman"/>
          <w:sz w:val="24"/>
          <w:szCs w:val="24"/>
        </w:rPr>
        <w:t>доля расходов бюджета округа, формируемых в рамках муниципальных программ, – не менее 9</w:t>
      </w:r>
      <w:r w:rsidR="00277221">
        <w:rPr>
          <w:rFonts w:ascii="Times New Roman" w:hAnsi="Times New Roman"/>
          <w:sz w:val="24"/>
          <w:szCs w:val="24"/>
        </w:rPr>
        <w:t>5</w:t>
      </w:r>
      <w:r w:rsidR="00481233" w:rsidRPr="00437AB8">
        <w:rPr>
          <w:rFonts w:ascii="Times New Roman" w:hAnsi="Times New Roman"/>
          <w:sz w:val="24"/>
          <w:szCs w:val="24"/>
        </w:rPr>
        <w:t>%</w:t>
      </w:r>
      <w:r w:rsidR="0033580D">
        <w:rPr>
          <w:rFonts w:ascii="Times New Roman" w:hAnsi="Times New Roman"/>
          <w:sz w:val="24"/>
          <w:szCs w:val="24"/>
        </w:rPr>
        <w:t>;</w:t>
      </w:r>
    </w:p>
    <w:p w:rsidR="0033580D" w:rsidRDefault="0033580D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своевременное составление проекта бюджета округа и отчета об исполнении бюджета округа;</w:t>
      </w:r>
    </w:p>
    <w:p w:rsidR="0033580D" w:rsidRDefault="0033580D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поддержание рейтинга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по качеству управления муниципальными финансами на уровне</w:t>
      </w:r>
      <w:r w:rsidR="00B43A22">
        <w:rPr>
          <w:rFonts w:ascii="Times New Roman" w:hAnsi="Times New Roman"/>
          <w:sz w:val="24"/>
          <w:szCs w:val="24"/>
        </w:rPr>
        <w:t xml:space="preserve"> не ниже</w:t>
      </w:r>
      <w:r>
        <w:rPr>
          <w:rFonts w:ascii="Times New Roman" w:hAnsi="Times New Roman"/>
          <w:sz w:val="24"/>
          <w:szCs w:val="24"/>
        </w:rPr>
        <w:t xml:space="preserve"> </w:t>
      </w:r>
      <w:r w:rsidR="00B43A22"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3358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степени качества;</w:t>
      </w:r>
    </w:p>
    <w:p w:rsidR="0033580D" w:rsidRPr="00437AB8" w:rsidRDefault="0033580D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повышение </w:t>
      </w:r>
      <w:r w:rsidR="00B43A22">
        <w:rPr>
          <w:rFonts w:ascii="Times New Roman" w:hAnsi="Times New Roman"/>
          <w:sz w:val="24"/>
          <w:szCs w:val="24"/>
        </w:rPr>
        <w:t xml:space="preserve">качества </w:t>
      </w:r>
      <w:r>
        <w:rPr>
          <w:rFonts w:ascii="Times New Roman" w:hAnsi="Times New Roman"/>
          <w:sz w:val="24"/>
          <w:szCs w:val="24"/>
        </w:rPr>
        <w:t>финансово</w:t>
      </w:r>
      <w:r w:rsidR="00B43A22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менеджмента главных </w:t>
      </w:r>
      <w:r w:rsidR="00B43A22">
        <w:rPr>
          <w:rFonts w:ascii="Times New Roman" w:hAnsi="Times New Roman"/>
          <w:sz w:val="24"/>
          <w:szCs w:val="24"/>
        </w:rPr>
        <w:t>администраторов</w:t>
      </w:r>
      <w:r>
        <w:rPr>
          <w:rFonts w:ascii="Times New Roman" w:hAnsi="Times New Roman"/>
          <w:sz w:val="24"/>
          <w:szCs w:val="24"/>
        </w:rPr>
        <w:t xml:space="preserve"> бюджетных средств</w:t>
      </w:r>
      <w:r w:rsidR="00A65E3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1D46F2" w:rsidRDefault="001D46F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CA66B6" w:rsidRPr="00CA66B6">
        <w:rPr>
          <w:rFonts w:ascii="Times New Roman" w:hAnsi="Times New Roman"/>
          <w:sz w:val="24"/>
          <w:szCs w:val="24"/>
        </w:rPr>
        <w:t>1</w:t>
      </w:r>
      <w:r w:rsidRPr="00CA66B6">
        <w:rPr>
          <w:rFonts w:ascii="Times New Roman" w:hAnsi="Times New Roman"/>
          <w:sz w:val="24"/>
          <w:szCs w:val="24"/>
        </w:rPr>
        <w:t xml:space="preserve"> «Организация и ведение бухгалтерского, бюджетного и налогового учетов и формирование отчетности централизованной бухгалтерией» </w:t>
      </w:r>
      <w:r w:rsidR="00E838A0">
        <w:rPr>
          <w:rFonts w:ascii="Times New Roman" w:hAnsi="Times New Roman"/>
          <w:sz w:val="24"/>
          <w:szCs w:val="24"/>
        </w:rPr>
        <w:t xml:space="preserve">объем </w:t>
      </w:r>
      <w:r w:rsidRPr="00CA66B6">
        <w:rPr>
          <w:rFonts w:ascii="Times New Roman" w:hAnsi="Times New Roman"/>
          <w:sz w:val="24"/>
          <w:szCs w:val="24"/>
        </w:rPr>
        <w:t>бюджетны</w:t>
      </w:r>
      <w:r w:rsidR="00E838A0">
        <w:rPr>
          <w:rFonts w:ascii="Times New Roman" w:hAnsi="Times New Roman"/>
          <w:sz w:val="24"/>
          <w:szCs w:val="24"/>
        </w:rPr>
        <w:t>х</w:t>
      </w:r>
      <w:r w:rsidRPr="00CA66B6">
        <w:rPr>
          <w:rFonts w:ascii="Times New Roman" w:hAnsi="Times New Roman"/>
          <w:sz w:val="24"/>
          <w:szCs w:val="24"/>
        </w:rPr>
        <w:t xml:space="preserve"> ассигновани</w:t>
      </w:r>
      <w:r w:rsidR="00E838A0">
        <w:rPr>
          <w:rFonts w:ascii="Times New Roman" w:hAnsi="Times New Roman"/>
          <w:sz w:val="24"/>
          <w:szCs w:val="24"/>
        </w:rPr>
        <w:t>й</w:t>
      </w:r>
      <w:r w:rsidRPr="00CA66B6">
        <w:rPr>
          <w:rFonts w:ascii="Times New Roman" w:hAnsi="Times New Roman"/>
          <w:sz w:val="24"/>
          <w:szCs w:val="24"/>
        </w:rPr>
        <w:t xml:space="preserve"> </w:t>
      </w:r>
      <w:r w:rsidR="00EC6A65" w:rsidRPr="009E34FA">
        <w:rPr>
          <w:rFonts w:ascii="Times New Roman" w:hAnsi="Times New Roman"/>
          <w:sz w:val="24"/>
          <w:szCs w:val="24"/>
        </w:rPr>
        <w:t xml:space="preserve">за счет </w:t>
      </w:r>
      <w:r w:rsidR="00EC6A65">
        <w:rPr>
          <w:rFonts w:ascii="Times New Roman" w:hAnsi="Times New Roman"/>
          <w:sz w:val="24"/>
          <w:szCs w:val="24"/>
        </w:rPr>
        <w:t>средств</w:t>
      </w:r>
      <w:r w:rsidR="00EC6A65" w:rsidRPr="009E34FA">
        <w:rPr>
          <w:rFonts w:ascii="Times New Roman" w:hAnsi="Times New Roman"/>
          <w:sz w:val="24"/>
          <w:szCs w:val="24"/>
        </w:rPr>
        <w:t xml:space="preserve"> бюджета</w:t>
      </w:r>
      <w:r w:rsidR="00EC6A65">
        <w:rPr>
          <w:rFonts w:ascii="Times New Roman" w:hAnsi="Times New Roman"/>
          <w:sz w:val="24"/>
          <w:szCs w:val="24"/>
        </w:rPr>
        <w:t xml:space="preserve"> округа</w:t>
      </w:r>
      <w:r w:rsidR="00EC6A65" w:rsidRPr="009E34FA">
        <w:rPr>
          <w:rFonts w:ascii="Times New Roman" w:hAnsi="Times New Roman"/>
          <w:sz w:val="24"/>
          <w:szCs w:val="24"/>
        </w:rPr>
        <w:t xml:space="preserve"> </w:t>
      </w:r>
      <w:r w:rsidR="00E838A0">
        <w:rPr>
          <w:rFonts w:ascii="Times New Roman" w:hAnsi="Times New Roman"/>
          <w:sz w:val="24"/>
          <w:szCs w:val="24"/>
        </w:rPr>
        <w:t xml:space="preserve">составляет в </w:t>
      </w:r>
      <w:r w:rsidRPr="00CA66B6">
        <w:rPr>
          <w:rFonts w:ascii="Times New Roman" w:hAnsi="Times New Roman"/>
          <w:sz w:val="24"/>
          <w:szCs w:val="24"/>
        </w:rPr>
        <w:t>сумм</w:t>
      </w:r>
      <w:r w:rsidR="00E838A0">
        <w:rPr>
          <w:rFonts w:ascii="Times New Roman" w:hAnsi="Times New Roman"/>
          <w:sz w:val="24"/>
          <w:szCs w:val="24"/>
        </w:rPr>
        <w:t>е</w:t>
      </w:r>
      <w:r w:rsidRPr="00CA66B6">
        <w:rPr>
          <w:rFonts w:ascii="Times New Roman" w:hAnsi="Times New Roman"/>
          <w:sz w:val="24"/>
          <w:szCs w:val="24"/>
        </w:rPr>
        <w:t xml:space="preserve"> </w:t>
      </w:r>
      <w:r w:rsidR="00EB7E76">
        <w:rPr>
          <w:rFonts w:ascii="Times New Roman" w:hAnsi="Times New Roman"/>
          <w:sz w:val="24"/>
          <w:szCs w:val="24"/>
        </w:rPr>
        <w:t>78 181 430</w:t>
      </w:r>
      <w:r w:rsidR="00E838A0">
        <w:rPr>
          <w:rFonts w:ascii="Times New Roman" w:hAnsi="Times New Roman"/>
          <w:sz w:val="24"/>
          <w:szCs w:val="24"/>
        </w:rPr>
        <w:t>,00</w:t>
      </w:r>
      <w:r w:rsidR="00F514A3" w:rsidRPr="00CA66B6">
        <w:rPr>
          <w:rFonts w:ascii="Times New Roman" w:hAnsi="Times New Roman"/>
          <w:sz w:val="24"/>
          <w:szCs w:val="24"/>
        </w:rPr>
        <w:t xml:space="preserve"> </w:t>
      </w:r>
      <w:r w:rsidRPr="00CA66B6">
        <w:rPr>
          <w:rFonts w:ascii="Times New Roman" w:hAnsi="Times New Roman"/>
          <w:sz w:val="24"/>
          <w:szCs w:val="24"/>
        </w:rPr>
        <w:t>руб., в том числе:</w:t>
      </w:r>
    </w:p>
    <w:p w:rsidR="00285617" w:rsidRPr="00831D10" w:rsidRDefault="00285617" w:rsidP="00831D10">
      <w:pPr>
        <w:pStyle w:val="a3"/>
        <w:rPr>
          <w:rFonts w:ascii="Times New Roman" w:hAnsi="Times New Roman"/>
          <w:sz w:val="24"/>
          <w:szCs w:val="24"/>
        </w:rPr>
      </w:pP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="00831D10" w:rsidRPr="00831D10">
        <w:rPr>
          <w:rFonts w:ascii="Times New Roman" w:hAnsi="Times New Roman"/>
          <w:sz w:val="24"/>
          <w:szCs w:val="24"/>
        </w:rPr>
        <w:t>(</w:t>
      </w:r>
      <w:r w:rsidRPr="00831D10">
        <w:rPr>
          <w:rFonts w:ascii="Times New Roman" w:hAnsi="Times New Roman"/>
          <w:sz w:val="24"/>
          <w:szCs w:val="24"/>
        </w:rPr>
        <w:t>руб.)</w:t>
      </w:r>
    </w:p>
    <w:tbl>
      <w:tblPr>
        <w:tblW w:w="5040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481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C64820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Б</w:t>
            </w:r>
            <w:r w:rsidR="0034465C" w:rsidRPr="009E34FA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EB7E76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B7E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25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301B5D" w:rsidRDefault="00EB7E76" w:rsidP="00EB7E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01B5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6 547 410,00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301B5D" w:rsidRDefault="00EB7E76" w:rsidP="00E92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01B5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6 547 410,00</w:t>
            </w:r>
          </w:p>
        </w:tc>
      </w:tr>
      <w:tr w:rsidR="00EB7E76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B7E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2026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301B5D" w:rsidRDefault="00EB7E76" w:rsidP="00EB7E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25 817 010,00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301B5D" w:rsidRDefault="00EB7E76" w:rsidP="00E92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25 817 010,00</w:t>
            </w:r>
          </w:p>
        </w:tc>
      </w:tr>
      <w:tr w:rsidR="00EB7E76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B7E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301B5D" w:rsidRDefault="00EB7E76" w:rsidP="00EB7E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25 817 010,00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301B5D" w:rsidRDefault="00EB7E76" w:rsidP="00E92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25 817 010,00</w:t>
            </w:r>
          </w:p>
        </w:tc>
      </w:tr>
      <w:tr w:rsidR="00EB7E76" w:rsidRPr="009E34FA" w:rsidTr="00F514A3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E76" w:rsidRPr="009E34FA" w:rsidRDefault="00EB7E76" w:rsidP="002856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301B5D" w:rsidRDefault="00EB7E76" w:rsidP="00EB7E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78 181 430,00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301B5D" w:rsidRDefault="00EB7E76" w:rsidP="00E92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78 181 430,00</w:t>
            </w:r>
          </w:p>
        </w:tc>
      </w:tr>
    </w:tbl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5545">
        <w:rPr>
          <w:rFonts w:ascii="Times New Roman" w:hAnsi="Times New Roman"/>
          <w:sz w:val="24"/>
          <w:szCs w:val="24"/>
        </w:rPr>
        <w:t xml:space="preserve">Бюджетные ассигнования будут направлены на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 w:rsidRPr="00185545">
        <w:rPr>
          <w:rFonts w:ascii="Times New Roman" w:hAnsi="Times New Roman"/>
          <w:sz w:val="24"/>
          <w:szCs w:val="24"/>
        </w:rPr>
        <w:t>порядке</w:t>
      </w:r>
      <w:proofErr w:type="gramEnd"/>
      <w:r w:rsidRPr="00185545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126594" w:rsidRPr="0034465C" w:rsidRDefault="0034613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необходимо решить задачу по обеспечению качественной организации ведения бухгалтерского учета, составления, предоставления бухгалтерской отчетности в налоговые органы, внебюджетные органы, органы статистики, главным распорядителям, финансовому органу, взаимосвязанного их отражения в бухгалтерских регистрах.</w:t>
      </w:r>
    </w:p>
    <w:p w:rsidR="0034465C" w:rsidRDefault="0034465C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lastRenderedPageBreak/>
        <w:t>При реализации подпрограммы будут достигнуты следующие показатели:</w:t>
      </w:r>
    </w:p>
    <w:p w:rsidR="00126594" w:rsidRDefault="00126594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9"/>
        <w:gridCol w:w="1516"/>
        <w:gridCol w:w="1081"/>
        <w:gridCol w:w="1127"/>
        <w:gridCol w:w="1048"/>
        <w:gridCol w:w="1046"/>
      </w:tblGrid>
      <w:tr w:rsidR="00C64820" w:rsidRPr="00126594" w:rsidTr="00C64820">
        <w:trPr>
          <w:trHeight w:val="58"/>
          <w:tblHeader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.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изм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EB7E76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 w:rsidR="00EB7E76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4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EB7E76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EB7E76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5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EB7E76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EB7E76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6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Pr="00126594" w:rsidRDefault="00C64820" w:rsidP="00EB7E76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EB7E76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7</w:t>
            </w:r>
          </w:p>
        </w:tc>
      </w:tr>
      <w:tr w:rsidR="00C64820" w:rsidRPr="00126594" w:rsidTr="00C64820">
        <w:trPr>
          <w:trHeight w:val="58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 предоставления отчетности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Кол-во дней отклонения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C64820" w:rsidRPr="00126594" w:rsidTr="00C64820">
        <w:trPr>
          <w:trHeight w:val="58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Соотношение количества проверок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ходе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которых выявлены нарушения 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области бухгалтерского, налогового, бюджетного учетов по вине учреждения и по результатам которых применены штрафные санкции в обслуживаемых учреждениях 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 общему количеству проверок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</w:tr>
    </w:tbl>
    <w:p w:rsidR="00185545" w:rsidRDefault="0018554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2C6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185545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предусмотрены бюджетные ассигнования за счет </w:t>
      </w:r>
      <w:r w:rsidR="00E838A0">
        <w:rPr>
          <w:rFonts w:ascii="Times New Roman" w:hAnsi="Times New Roman"/>
          <w:sz w:val="24"/>
          <w:szCs w:val="24"/>
        </w:rPr>
        <w:t>средств</w:t>
      </w:r>
      <w:r w:rsidRPr="009E34FA">
        <w:rPr>
          <w:rFonts w:ascii="Times New Roman" w:hAnsi="Times New Roman"/>
          <w:sz w:val="24"/>
          <w:szCs w:val="24"/>
        </w:rPr>
        <w:t xml:space="preserve"> бюджета</w:t>
      </w:r>
      <w:r w:rsidR="00E838A0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838A0">
        <w:rPr>
          <w:rFonts w:ascii="Times New Roman" w:hAnsi="Times New Roman"/>
          <w:sz w:val="24"/>
          <w:szCs w:val="24"/>
        </w:rPr>
        <w:t xml:space="preserve">в сумме </w:t>
      </w:r>
      <w:r w:rsidR="00301B5D">
        <w:rPr>
          <w:rFonts w:ascii="Times New Roman" w:hAnsi="Times New Roman"/>
          <w:sz w:val="24"/>
          <w:szCs w:val="24"/>
        </w:rPr>
        <w:t>5</w:t>
      </w:r>
      <w:r w:rsidR="00EB7E76">
        <w:rPr>
          <w:rFonts w:ascii="Times New Roman" w:hAnsi="Times New Roman"/>
          <w:sz w:val="24"/>
          <w:szCs w:val="24"/>
        </w:rPr>
        <w:t>8 934 8</w:t>
      </w:r>
      <w:r w:rsidR="00301B5D">
        <w:rPr>
          <w:rFonts w:ascii="Times New Roman" w:hAnsi="Times New Roman"/>
          <w:sz w:val="24"/>
          <w:szCs w:val="24"/>
        </w:rPr>
        <w:t>00</w:t>
      </w:r>
      <w:r w:rsidR="00E838A0">
        <w:rPr>
          <w:rFonts w:ascii="Times New Roman" w:hAnsi="Times New Roman"/>
          <w:sz w:val="24"/>
          <w:szCs w:val="24"/>
        </w:rPr>
        <w:t>,00</w:t>
      </w:r>
      <w:r w:rsidR="00436DCF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руб., </w:t>
      </w:r>
      <w:r w:rsidR="00D812C6" w:rsidRPr="009E34FA">
        <w:rPr>
          <w:rFonts w:ascii="Times New Roman" w:hAnsi="Times New Roman"/>
          <w:sz w:val="24"/>
          <w:szCs w:val="24"/>
        </w:rPr>
        <w:t>в том числе:</w:t>
      </w:r>
    </w:p>
    <w:p w:rsidR="00D812C6" w:rsidRPr="00F01E4E" w:rsidRDefault="00D812C6" w:rsidP="00D812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01E4E">
        <w:rPr>
          <w:rFonts w:ascii="Times New Roman" w:hAnsi="Times New Roman"/>
          <w:sz w:val="24"/>
          <w:szCs w:val="24"/>
        </w:rPr>
        <w:t>(руб.)</w:t>
      </w:r>
    </w:p>
    <w:tbl>
      <w:tblPr>
        <w:tblW w:w="5155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596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E838A0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Б</w:t>
            </w:r>
            <w:r w:rsidR="0034465C" w:rsidRPr="009E34FA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EB7E76" w:rsidRPr="009E34FA" w:rsidTr="00126594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B7E76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25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19 928 600,00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92E1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19 928 600,00</w:t>
            </w:r>
          </w:p>
        </w:tc>
      </w:tr>
      <w:tr w:rsidR="00EB7E76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B7E7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838A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19 503 100,00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92E1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19 503 100,00</w:t>
            </w:r>
          </w:p>
        </w:tc>
      </w:tr>
      <w:tr w:rsidR="00EB7E76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B7E7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19 503 100,00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92E1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19 503 100,00</w:t>
            </w:r>
          </w:p>
        </w:tc>
      </w:tr>
      <w:tr w:rsidR="00EB7E76" w:rsidRPr="009E34FA" w:rsidTr="00436DCF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E76" w:rsidRPr="009E34FA" w:rsidRDefault="00EB7E76" w:rsidP="009E34F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58 934 800,00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E76" w:rsidRPr="009E34FA" w:rsidRDefault="00EB7E76" w:rsidP="00E92E14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58 934 800,00</w:t>
            </w:r>
          </w:p>
        </w:tc>
      </w:tr>
    </w:tbl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F80676" w:rsidRPr="00F80676" w:rsidRDefault="00F80676" w:rsidP="00F806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F80676">
        <w:rPr>
          <w:rFonts w:ascii="Times New Roman" w:eastAsia="Calibri" w:hAnsi="Times New Roman"/>
          <w:sz w:val="24"/>
          <w:szCs w:val="24"/>
        </w:rPr>
        <w:t>Бюджетные ассигнования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округа.</w:t>
      </w:r>
    </w:p>
    <w:p w:rsidR="00F80676" w:rsidRPr="00F80676" w:rsidRDefault="00F80676" w:rsidP="00F806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F80676">
        <w:rPr>
          <w:rFonts w:ascii="Times New Roman" w:eastAsia="Calibri" w:hAnsi="Times New Roman"/>
          <w:sz w:val="24"/>
          <w:szCs w:val="24"/>
        </w:rPr>
        <w:t xml:space="preserve">Для  достижения поставленной цели необходимо решить задачу по повышению качества планирования и управления муниципальными финансами, развитию программно-целевых принципов формирования бюджета, а также содействию совершенствованию кадрового потенциала Финансово-экономического управления администрации </w:t>
      </w:r>
      <w:proofErr w:type="spellStart"/>
      <w:r w:rsidRPr="00F80676">
        <w:rPr>
          <w:rFonts w:ascii="Times New Roman" w:eastAsia="Calibri" w:hAnsi="Times New Roman"/>
          <w:sz w:val="24"/>
          <w:szCs w:val="24"/>
        </w:rPr>
        <w:t>Шарыповского</w:t>
      </w:r>
      <w:proofErr w:type="spellEnd"/>
      <w:r w:rsidRPr="00F80676">
        <w:rPr>
          <w:rFonts w:ascii="Times New Roman" w:eastAsia="Calibri" w:hAnsi="Times New Roman"/>
          <w:sz w:val="24"/>
          <w:szCs w:val="24"/>
        </w:rPr>
        <w:t xml:space="preserve"> муниципального округа.</w:t>
      </w:r>
    </w:p>
    <w:p w:rsidR="006D1D2D" w:rsidRDefault="00301B5D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В </w:t>
      </w:r>
      <w:proofErr w:type="spellStart"/>
      <w:r w:rsidR="006D1D2D">
        <w:rPr>
          <w:rFonts w:ascii="Times New Roman" w:eastAsia="Calibri" w:hAnsi="Times New Roman"/>
          <w:sz w:val="24"/>
          <w:szCs w:val="24"/>
        </w:rPr>
        <w:t>Ш</w:t>
      </w:r>
      <w:r>
        <w:rPr>
          <w:rFonts w:ascii="Times New Roman" w:eastAsia="Calibri" w:hAnsi="Times New Roman"/>
          <w:sz w:val="24"/>
          <w:szCs w:val="24"/>
        </w:rPr>
        <w:t>арыповском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муниципальном округе утверждено 12 муниципальных программ, охватывающие основные сферы деятельности органов администрации округа 10 утвержденных муниципальных программ подлежат реализации с 2021 года, 2 утвержденные муниципальны</w:t>
      </w:r>
      <w:r w:rsidR="006D1D2D">
        <w:rPr>
          <w:rFonts w:ascii="Times New Roman" w:eastAsia="Calibri" w:hAnsi="Times New Roman"/>
          <w:sz w:val="24"/>
          <w:szCs w:val="24"/>
        </w:rPr>
        <w:t>е</w:t>
      </w:r>
      <w:r>
        <w:rPr>
          <w:rFonts w:ascii="Times New Roman" w:eastAsia="Calibri" w:hAnsi="Times New Roman"/>
          <w:sz w:val="24"/>
          <w:szCs w:val="24"/>
        </w:rPr>
        <w:t xml:space="preserve"> программ</w:t>
      </w:r>
      <w:r w:rsidR="006D1D2D">
        <w:rPr>
          <w:rFonts w:ascii="Times New Roman" w:eastAsia="Calibri" w:hAnsi="Times New Roman"/>
          <w:sz w:val="24"/>
          <w:szCs w:val="24"/>
        </w:rPr>
        <w:t>ы</w:t>
      </w:r>
      <w:r>
        <w:rPr>
          <w:rFonts w:ascii="Times New Roman" w:eastAsia="Calibri" w:hAnsi="Times New Roman"/>
          <w:sz w:val="24"/>
          <w:szCs w:val="24"/>
        </w:rPr>
        <w:t xml:space="preserve"> подлежат реализации с 202</w:t>
      </w:r>
      <w:r w:rsidR="006D1D2D">
        <w:rPr>
          <w:rFonts w:ascii="Times New Roman" w:eastAsia="Calibri" w:hAnsi="Times New Roman"/>
          <w:sz w:val="24"/>
          <w:szCs w:val="24"/>
        </w:rPr>
        <w:t>3</w:t>
      </w:r>
      <w:r>
        <w:rPr>
          <w:rFonts w:ascii="Times New Roman" w:eastAsia="Calibri" w:hAnsi="Times New Roman"/>
          <w:sz w:val="24"/>
          <w:szCs w:val="24"/>
        </w:rPr>
        <w:t xml:space="preserve"> года</w:t>
      </w:r>
      <w:r w:rsidR="006D1D2D">
        <w:rPr>
          <w:rFonts w:ascii="Times New Roman" w:eastAsia="Calibri" w:hAnsi="Times New Roman"/>
          <w:sz w:val="24"/>
          <w:szCs w:val="24"/>
        </w:rPr>
        <w:t>.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6D1D2D">
        <w:rPr>
          <w:rFonts w:ascii="Times New Roman" w:eastAsia="Calibri" w:hAnsi="Times New Roman"/>
          <w:sz w:val="24"/>
          <w:szCs w:val="24"/>
        </w:rPr>
        <w:t>В</w:t>
      </w:r>
      <w:r w:rsidR="00BF48DB">
        <w:rPr>
          <w:rFonts w:ascii="Times New Roman" w:eastAsia="Calibri" w:hAnsi="Times New Roman"/>
          <w:sz w:val="24"/>
          <w:szCs w:val="24"/>
        </w:rPr>
        <w:t xml:space="preserve"> 202</w:t>
      </w:r>
      <w:r w:rsidR="002D61C9">
        <w:rPr>
          <w:rFonts w:ascii="Times New Roman" w:eastAsia="Calibri" w:hAnsi="Times New Roman"/>
          <w:sz w:val="24"/>
          <w:szCs w:val="24"/>
        </w:rPr>
        <w:t>5</w:t>
      </w:r>
      <w:r w:rsidR="00BF48DB">
        <w:rPr>
          <w:rFonts w:ascii="Times New Roman" w:eastAsia="Calibri" w:hAnsi="Times New Roman"/>
          <w:sz w:val="24"/>
          <w:szCs w:val="24"/>
        </w:rPr>
        <w:t xml:space="preserve"> год</w:t>
      </w:r>
      <w:r w:rsidR="006D1D2D">
        <w:rPr>
          <w:rFonts w:ascii="Times New Roman" w:eastAsia="Calibri" w:hAnsi="Times New Roman"/>
          <w:sz w:val="24"/>
          <w:szCs w:val="24"/>
        </w:rPr>
        <w:t>у доля</w:t>
      </w:r>
      <w:r w:rsidR="00BF48DB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6D1D2D">
        <w:rPr>
          <w:rFonts w:ascii="Times New Roman" w:eastAsia="Calibri" w:hAnsi="Times New Roman"/>
          <w:sz w:val="24"/>
          <w:szCs w:val="24"/>
        </w:rPr>
        <w:t xml:space="preserve">расходов бюджета округа, </w:t>
      </w:r>
      <w:r w:rsidR="00BF48DB">
        <w:rPr>
          <w:rFonts w:ascii="Times New Roman" w:eastAsia="Calibri" w:hAnsi="Times New Roman"/>
          <w:sz w:val="24"/>
          <w:szCs w:val="24"/>
        </w:rPr>
        <w:t>формир</w:t>
      </w:r>
      <w:r w:rsidR="006D1D2D">
        <w:rPr>
          <w:rFonts w:ascii="Times New Roman" w:eastAsia="Calibri" w:hAnsi="Times New Roman"/>
          <w:sz w:val="24"/>
          <w:szCs w:val="24"/>
        </w:rPr>
        <w:t>уемых в рамках</w:t>
      </w:r>
      <w:r w:rsidR="00BF48DB">
        <w:rPr>
          <w:rFonts w:ascii="Times New Roman" w:eastAsia="Calibri" w:hAnsi="Times New Roman"/>
          <w:sz w:val="24"/>
          <w:szCs w:val="24"/>
        </w:rPr>
        <w:t xml:space="preserve"> </w:t>
      </w:r>
      <w:r w:rsidR="006D1D2D">
        <w:rPr>
          <w:rFonts w:ascii="Times New Roman" w:eastAsia="Calibri" w:hAnsi="Times New Roman"/>
          <w:sz w:val="24"/>
          <w:szCs w:val="24"/>
        </w:rPr>
        <w:t>муниципальных программ</w:t>
      </w:r>
      <w:r w:rsidR="006D1D2D" w:rsidRPr="006D1D2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6D1D2D">
        <w:rPr>
          <w:rFonts w:ascii="Times New Roman" w:eastAsia="Calibri" w:hAnsi="Times New Roman"/>
          <w:sz w:val="24"/>
          <w:szCs w:val="24"/>
        </w:rPr>
        <w:t>Шарыповского</w:t>
      </w:r>
      <w:proofErr w:type="spellEnd"/>
      <w:r w:rsidR="006D1D2D">
        <w:rPr>
          <w:rFonts w:ascii="Times New Roman" w:eastAsia="Calibri" w:hAnsi="Times New Roman"/>
          <w:sz w:val="24"/>
          <w:szCs w:val="24"/>
        </w:rPr>
        <w:t xml:space="preserve"> муниципального округа составит</w:t>
      </w:r>
      <w:proofErr w:type="gramEnd"/>
      <w:r w:rsidR="006D1D2D">
        <w:rPr>
          <w:rFonts w:ascii="Times New Roman" w:eastAsia="Calibri" w:hAnsi="Times New Roman"/>
          <w:sz w:val="24"/>
          <w:szCs w:val="24"/>
        </w:rPr>
        <w:t xml:space="preserve"> 93% и сохранит свой показатель до 202</w:t>
      </w:r>
      <w:r w:rsidR="002D61C9">
        <w:rPr>
          <w:rFonts w:ascii="Times New Roman" w:eastAsia="Calibri" w:hAnsi="Times New Roman"/>
          <w:sz w:val="24"/>
          <w:szCs w:val="24"/>
        </w:rPr>
        <w:t>7</w:t>
      </w:r>
      <w:r w:rsidR="006D1D2D">
        <w:rPr>
          <w:rFonts w:ascii="Times New Roman" w:eastAsia="Calibri" w:hAnsi="Times New Roman"/>
          <w:sz w:val="24"/>
          <w:szCs w:val="24"/>
        </w:rPr>
        <w:t xml:space="preserve"> года. </w:t>
      </w:r>
    </w:p>
    <w:p w:rsidR="001E2DDA" w:rsidRDefault="00301B5D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С</w:t>
      </w:r>
      <w:r w:rsidR="001E2DDA">
        <w:rPr>
          <w:rFonts w:ascii="Times New Roman" w:eastAsia="Calibri" w:hAnsi="Times New Roman"/>
          <w:sz w:val="24"/>
          <w:szCs w:val="24"/>
        </w:rPr>
        <w:t xml:space="preserve"> 2019 года внедрен новый инструмент программно-целевого планирования – национальные проекты, достижение целей которых осуществляется путем реализации мероприятий федеральных и региональных проектов, предусмотренных в муниципальных программ</w:t>
      </w:r>
      <w:r w:rsidR="006D1D2D">
        <w:rPr>
          <w:rFonts w:ascii="Times New Roman" w:eastAsia="Calibri" w:hAnsi="Times New Roman"/>
          <w:sz w:val="24"/>
          <w:szCs w:val="24"/>
        </w:rPr>
        <w:t>ах округа</w:t>
      </w:r>
      <w:r w:rsidR="001E2DDA">
        <w:rPr>
          <w:rFonts w:ascii="Times New Roman" w:eastAsia="Calibri" w:hAnsi="Times New Roman"/>
          <w:sz w:val="24"/>
          <w:szCs w:val="24"/>
        </w:rPr>
        <w:t>.</w:t>
      </w:r>
    </w:p>
    <w:p w:rsidR="00A72D19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lang w:eastAsia="en-US"/>
        </w:rPr>
        <w:t>К</w:t>
      </w:r>
      <w:r w:rsidRPr="00A72D19">
        <w:rPr>
          <w:rFonts w:ascii="Times New Roman" w:hAnsi="Times New Roman"/>
          <w:color w:val="000000"/>
          <w:sz w:val="24"/>
          <w:szCs w:val="24"/>
          <w:lang w:eastAsia="en-US"/>
        </w:rPr>
        <w:t>лючевы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ми</w:t>
      </w:r>
      <w:r w:rsidRPr="00A72D19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направлени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ями</w:t>
      </w:r>
      <w:r w:rsidRPr="00A72D19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в области повышения эффективности бюджетных расходов</w:t>
      </w:r>
      <w:r w:rsidRPr="00A72D19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eastAsia="Calibri" w:hAnsi="Times New Roman"/>
          <w:sz w:val="24"/>
          <w:szCs w:val="24"/>
        </w:rPr>
        <w:t>Шарыповском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муниципальном округе</w:t>
      </w:r>
      <w:r w:rsidRPr="00A72D19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является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:</w:t>
      </w:r>
    </w:p>
    <w:p w:rsidR="00A72D19" w:rsidRPr="00FE772B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FE772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        - </w:t>
      </w:r>
      <w:r w:rsidR="00FE772B" w:rsidRPr="00FE772B">
        <w:rPr>
          <w:rFonts w:ascii="Times New Roman" w:hAnsi="Times New Roman"/>
          <w:color w:val="000000"/>
          <w:sz w:val="24"/>
          <w:szCs w:val="24"/>
        </w:rPr>
        <w:t>внедрение современных механизмов организации бюджетного процесса, формирование бюджета округа в программном виде</w:t>
      </w:r>
      <w:r w:rsidRPr="00FE772B">
        <w:rPr>
          <w:rFonts w:ascii="Times New Roman" w:hAnsi="Times New Roman"/>
          <w:color w:val="000000"/>
          <w:sz w:val="24"/>
          <w:szCs w:val="24"/>
          <w:lang w:eastAsia="en-US"/>
        </w:rPr>
        <w:t>;</w:t>
      </w:r>
    </w:p>
    <w:p w:rsidR="00A72D19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        - </w:t>
      </w:r>
      <w:r w:rsidRPr="006228DD">
        <w:rPr>
          <w:rFonts w:ascii="Times New Roman" w:hAnsi="Times New Roman"/>
          <w:color w:val="000000"/>
          <w:sz w:val="24"/>
          <w:szCs w:val="24"/>
        </w:rPr>
        <w:t xml:space="preserve">проведение </w:t>
      </w:r>
      <w:proofErr w:type="gramStart"/>
      <w:r w:rsidRPr="006228DD">
        <w:rPr>
          <w:rFonts w:ascii="Times New Roman" w:hAnsi="Times New Roman"/>
          <w:color w:val="000000"/>
          <w:sz w:val="24"/>
          <w:szCs w:val="24"/>
        </w:rPr>
        <w:t>мониторинга качества финансового менеджмента главных администраторов бюджетных средств</w:t>
      </w:r>
      <w:proofErr w:type="gramEnd"/>
      <w:r w:rsidRPr="006228DD">
        <w:rPr>
          <w:rFonts w:ascii="Times New Roman" w:hAnsi="Times New Roman"/>
          <w:color w:val="000000"/>
          <w:sz w:val="24"/>
          <w:szCs w:val="24"/>
        </w:rPr>
        <w:t>;</w:t>
      </w:r>
    </w:p>
    <w:p w:rsidR="00A72D19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    - </w:t>
      </w:r>
      <w:r w:rsidR="006228DD" w:rsidRPr="006228DD">
        <w:rPr>
          <w:rFonts w:ascii="Times New Roman" w:hAnsi="Times New Roman"/>
          <w:color w:val="000000"/>
          <w:sz w:val="24"/>
          <w:szCs w:val="24"/>
        </w:rPr>
        <w:t>обеспечение исполнения бюджета округа</w:t>
      </w:r>
      <w:r w:rsidRPr="006228DD">
        <w:rPr>
          <w:rFonts w:ascii="Times New Roman" w:hAnsi="Times New Roman"/>
          <w:color w:val="000000"/>
          <w:sz w:val="24"/>
          <w:szCs w:val="24"/>
        </w:rPr>
        <w:t>;</w:t>
      </w:r>
    </w:p>
    <w:p w:rsidR="00A72D19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   - эффективное управление муниципальным долгом </w:t>
      </w:r>
      <w:proofErr w:type="spellStart"/>
      <w:r w:rsidRPr="006228DD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6228DD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округа;</w:t>
      </w:r>
    </w:p>
    <w:p w:rsidR="00A72D19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   - организация и координация работы по размещению муниципальными учреждениями информации на официальном сайте в сети Интернет (</w:t>
      </w:r>
      <w:hyperlink r:id="rId10" w:history="1">
        <w:r w:rsidRPr="006228DD">
          <w:rPr>
            <w:rStyle w:val="ab"/>
            <w:rFonts w:ascii="Times New Roman" w:hAnsi="Times New Roman"/>
            <w:color w:val="000000"/>
            <w:sz w:val="24"/>
            <w:szCs w:val="24"/>
          </w:rPr>
          <w:t>www.bus.gov.ru</w:t>
        </w:r>
      </w:hyperlink>
      <w:r w:rsidRPr="006228DD">
        <w:rPr>
          <w:rFonts w:ascii="Times New Roman" w:hAnsi="Times New Roman"/>
          <w:sz w:val="24"/>
          <w:szCs w:val="24"/>
        </w:rPr>
        <w:t>);</w:t>
      </w:r>
    </w:p>
    <w:p w:rsidR="006228DD" w:rsidRPr="006228DD" w:rsidRDefault="00A72D19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sz w:val="24"/>
          <w:szCs w:val="24"/>
        </w:rPr>
        <w:t xml:space="preserve">       -</w:t>
      </w:r>
      <w:r w:rsidR="006228DD" w:rsidRPr="006228DD">
        <w:rPr>
          <w:rFonts w:ascii="Times New Roman" w:hAnsi="Times New Roman"/>
          <w:color w:val="000000"/>
          <w:sz w:val="24"/>
          <w:szCs w:val="24"/>
        </w:rPr>
        <w:t xml:space="preserve"> повышение кадрового потенциала сотрудников путем направления их на профессиональную переподготовку, повышение квалификации, семинары, тренинги и другие обучающие мероприятия;</w:t>
      </w:r>
    </w:p>
    <w:p w:rsidR="006228DD" w:rsidRPr="006228DD" w:rsidRDefault="006228DD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 - </w:t>
      </w:r>
      <w:r w:rsidRPr="006228DD">
        <w:rPr>
          <w:rFonts w:ascii="Times New Roman" w:hAnsi="Times New Roman"/>
          <w:color w:val="000000"/>
          <w:sz w:val="24"/>
          <w:szCs w:val="24"/>
          <w:lang w:eastAsia="en-US"/>
        </w:rPr>
        <w:t>а</w:t>
      </w:r>
      <w:r w:rsidRPr="006228DD">
        <w:rPr>
          <w:rFonts w:ascii="Times New Roman" w:hAnsi="Times New Roman"/>
          <w:color w:val="000000"/>
          <w:sz w:val="24"/>
          <w:szCs w:val="24"/>
        </w:rPr>
        <w:t>втоматизация процесса планирования и исполнения бюджета округа;</w:t>
      </w:r>
    </w:p>
    <w:p w:rsidR="006228DD" w:rsidRPr="006228DD" w:rsidRDefault="006228DD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- наполнение и поддержание в актуальном состоянии раздела «Бюджет для граждан» на официальном сайте </w:t>
      </w:r>
      <w:proofErr w:type="spellStart"/>
      <w:r w:rsidRPr="006228DD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6228DD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округа;</w:t>
      </w:r>
    </w:p>
    <w:p w:rsidR="006228DD" w:rsidRPr="006228DD" w:rsidRDefault="006228DD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- проведение публичной независимой экспертизы принимаемых решений в сфере финансов;</w:t>
      </w:r>
    </w:p>
    <w:p w:rsidR="006228DD" w:rsidRPr="006228DD" w:rsidRDefault="006228DD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8DD">
        <w:rPr>
          <w:rFonts w:ascii="Times New Roman" w:hAnsi="Times New Roman"/>
          <w:color w:val="000000"/>
          <w:sz w:val="24"/>
          <w:szCs w:val="24"/>
        </w:rPr>
        <w:t xml:space="preserve">     - </w:t>
      </w:r>
      <w:r w:rsidRPr="006228DD">
        <w:rPr>
          <w:rFonts w:ascii="Times New Roman" w:hAnsi="Times New Roman"/>
          <w:sz w:val="24"/>
          <w:szCs w:val="24"/>
        </w:rPr>
        <w:t xml:space="preserve">в рамках </w:t>
      </w:r>
      <w:proofErr w:type="spellStart"/>
      <w:r w:rsidRPr="006228DD">
        <w:rPr>
          <w:rFonts w:ascii="Times New Roman" w:hAnsi="Times New Roman"/>
          <w:sz w:val="24"/>
          <w:szCs w:val="24"/>
        </w:rPr>
        <w:t>цифровизации</w:t>
      </w:r>
      <w:proofErr w:type="spellEnd"/>
      <w:r w:rsidRPr="006228DD">
        <w:rPr>
          <w:rFonts w:ascii="Times New Roman" w:hAnsi="Times New Roman"/>
          <w:sz w:val="24"/>
          <w:szCs w:val="24"/>
        </w:rPr>
        <w:t xml:space="preserve"> экономики Российской Федерации в округе ведется работа по наполнению государственной интегрированной информационной системы управления финансами «Электронный бюджет»;</w:t>
      </w:r>
    </w:p>
    <w:p w:rsidR="006228DD" w:rsidRPr="006228DD" w:rsidRDefault="006228DD" w:rsidP="00A72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8DD">
        <w:rPr>
          <w:rFonts w:ascii="Times New Roman" w:hAnsi="Times New Roman"/>
          <w:sz w:val="24"/>
          <w:szCs w:val="24"/>
        </w:rPr>
        <w:t xml:space="preserve">     - организация и проведение оценки налоговых расходов.</w:t>
      </w:r>
    </w:p>
    <w:p w:rsidR="00F80676" w:rsidRDefault="006228DD" w:rsidP="00F806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</w:t>
      </w:r>
      <w:r w:rsidR="00A72D19">
        <w:rPr>
          <w:sz w:val="28"/>
          <w:szCs w:val="28"/>
        </w:rPr>
        <w:t xml:space="preserve">   </w:t>
      </w:r>
    </w:p>
    <w:p w:rsidR="0034465C" w:rsidRPr="002B5093" w:rsidRDefault="00F80676" w:rsidP="00F806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="0034465C" w:rsidRPr="002B5093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Pr="002B5093" w:rsidRDefault="00126594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3"/>
        <w:gridCol w:w="920"/>
        <w:gridCol w:w="1042"/>
        <w:gridCol w:w="1042"/>
        <w:gridCol w:w="1040"/>
        <w:gridCol w:w="1040"/>
      </w:tblGrid>
      <w:tr w:rsidR="009E376D" w:rsidRPr="002B5093" w:rsidTr="009E376D">
        <w:trPr>
          <w:trHeight w:val="232"/>
          <w:tblHeader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2B5093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proofErr w:type="spellStart"/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proofErr w:type="gramStart"/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.и</w:t>
            </w:r>
            <w:proofErr w:type="gramEnd"/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зм</w:t>
            </w:r>
            <w:proofErr w:type="spellEnd"/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2B5093" w:rsidRDefault="009E376D" w:rsidP="00EB7E76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EB7E76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4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 год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2B5093" w:rsidRDefault="009E376D" w:rsidP="00EB7E76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EB7E76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5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2B5093" w:rsidRDefault="009E376D" w:rsidP="00EB7E76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EB7E76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6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 год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B5093" w:rsidRDefault="009E376D" w:rsidP="00EB7E76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EB7E76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7</w:t>
            </w:r>
            <w:r w:rsidRPr="002B509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9E376D" w:rsidRPr="002B5093" w:rsidTr="009E376D">
        <w:trPr>
          <w:trHeight w:val="279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8554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Доля расходов бюджета округа, формируемых в рамках муниципальных программ </w:t>
            </w:r>
            <w:proofErr w:type="spellStart"/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муниципального округа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8615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не менее </w:t>
            </w:r>
            <w:r w:rsidR="008615DF"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</w:t>
            </w: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8615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8615DF"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8615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8615DF"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75A8C" w:rsidRDefault="009E376D" w:rsidP="002B509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2B5093"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2B5093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D46F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Обеспечение исполнения расходных обязательств округа (без учета средств за счет  безвозмездных поступлений)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275A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</w:t>
            </w:r>
            <w:r w:rsidR="00275A8C"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275A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</w:t>
            </w:r>
            <w:r w:rsidR="00275A8C"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275A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</w:t>
            </w:r>
            <w:r w:rsidR="00275A8C"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75A8C" w:rsidRDefault="009E376D" w:rsidP="00275A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</w:t>
            </w:r>
            <w:r w:rsidR="00275A8C"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2B5093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525451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Поддержание среднего значения оценок главного распорядителя по показателям качества финансового менеджмента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баллы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275A8C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75A8C" w:rsidRDefault="009E376D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275A8C" w:rsidRDefault="009E376D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75A8C" w:rsidRDefault="009E376D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275A8C" w:rsidRDefault="009E376D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75A8C" w:rsidRDefault="009E376D" w:rsidP="0068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275A8C" w:rsidRDefault="009E376D" w:rsidP="00683FB9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</w:tr>
      <w:tr w:rsidR="009E376D" w:rsidRPr="002B5093" w:rsidTr="009E376D">
        <w:trPr>
          <w:trHeight w:val="807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D46F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Доля главных распорядителей бюджетных средств </w:t>
            </w:r>
            <w:proofErr w:type="spellStart"/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муниципального округа,</w:t>
            </w: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обеспеченных возможностью работы в информационных системах планирования и исполнения бюджета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75A8C" w:rsidRDefault="009E376D" w:rsidP="001D46F2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100,00</w:t>
            </w:r>
          </w:p>
        </w:tc>
      </w:tr>
      <w:tr w:rsidR="009E376D" w:rsidRPr="002B5093" w:rsidTr="009E376D">
        <w:trPr>
          <w:trHeight w:val="807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9E376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Доля полученных заключений Экспертной комиссии, </w:t>
            </w:r>
            <w:r w:rsidR="00483BA0"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осуществляющей </w:t>
            </w: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проведение публичной независимой экспертизы решений </w:t>
            </w:r>
            <w:proofErr w:type="spellStart"/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окруж</w:t>
            </w: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ного Совета депутатов в области бюджетной и налоговой политики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75A8C" w:rsidRDefault="009E376D" w:rsidP="0068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100,00</w:t>
            </w:r>
          </w:p>
        </w:tc>
      </w:tr>
      <w:tr w:rsidR="009E376D" w:rsidRPr="00126594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483BA0" w:rsidP="009E376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Актуализация</w:t>
            </w:r>
            <w:r w:rsidR="009E376D"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рубрики «Бюджет для граждан» на официальном сайте </w:t>
            </w:r>
            <w:proofErr w:type="spellStart"/>
            <w:r w:rsidR="009E376D"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="009E376D"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муниципального округа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275A8C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75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1,00</w:t>
            </w:r>
          </w:p>
        </w:tc>
      </w:tr>
    </w:tbl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2D6E32" w:rsidRPr="009E34FA" w:rsidRDefault="009916C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</w:t>
      </w:r>
      <w:r w:rsidR="00E91917" w:rsidRPr="009E34FA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муниципальной программы нарушений не установлено.</w:t>
      </w:r>
    </w:p>
    <w:p w:rsidR="00E91917" w:rsidRPr="009E34F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="009E376D"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37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E376D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</w:t>
      </w:r>
      <w:r w:rsidR="003D373E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D373E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3D373E" w:rsidRPr="009E34FA">
        <w:rPr>
          <w:rFonts w:ascii="Times New Roman" w:hAnsi="Times New Roman"/>
          <w:sz w:val="24"/>
          <w:szCs w:val="24"/>
        </w:rPr>
        <w:t xml:space="preserve"> от </w:t>
      </w:r>
      <w:r w:rsidR="009E376D">
        <w:rPr>
          <w:rFonts w:ascii="Times New Roman" w:hAnsi="Times New Roman"/>
          <w:sz w:val="24"/>
          <w:szCs w:val="24"/>
        </w:rPr>
        <w:t>26</w:t>
      </w:r>
      <w:r w:rsidR="003D373E" w:rsidRPr="009E34FA">
        <w:rPr>
          <w:rFonts w:ascii="Times New Roman" w:hAnsi="Times New Roman"/>
          <w:sz w:val="24"/>
          <w:szCs w:val="24"/>
        </w:rPr>
        <w:t>.0</w:t>
      </w:r>
      <w:r w:rsidR="009E376D">
        <w:rPr>
          <w:rFonts w:ascii="Times New Roman" w:hAnsi="Times New Roman"/>
          <w:sz w:val="24"/>
          <w:szCs w:val="24"/>
        </w:rPr>
        <w:t>8</w:t>
      </w:r>
      <w:r w:rsidR="003D373E" w:rsidRPr="009E34FA">
        <w:rPr>
          <w:rFonts w:ascii="Times New Roman" w:hAnsi="Times New Roman"/>
          <w:sz w:val="24"/>
          <w:szCs w:val="24"/>
        </w:rPr>
        <w:t>.20</w:t>
      </w:r>
      <w:r w:rsidR="009E376D">
        <w:rPr>
          <w:rFonts w:ascii="Times New Roman" w:hAnsi="Times New Roman"/>
          <w:sz w:val="24"/>
          <w:szCs w:val="24"/>
        </w:rPr>
        <w:t>2</w:t>
      </w:r>
      <w:r w:rsidR="003D373E" w:rsidRPr="009E34FA">
        <w:rPr>
          <w:rFonts w:ascii="Times New Roman" w:hAnsi="Times New Roman"/>
          <w:sz w:val="24"/>
          <w:szCs w:val="24"/>
        </w:rPr>
        <w:t xml:space="preserve">1 № </w:t>
      </w:r>
      <w:r w:rsidR="00C804E7">
        <w:rPr>
          <w:rFonts w:ascii="Times New Roman" w:hAnsi="Times New Roman"/>
          <w:sz w:val="24"/>
          <w:szCs w:val="24"/>
        </w:rPr>
        <w:t>6</w:t>
      </w:r>
      <w:r w:rsidR="003D373E" w:rsidRPr="009E34FA">
        <w:rPr>
          <w:rFonts w:ascii="Times New Roman" w:hAnsi="Times New Roman"/>
          <w:sz w:val="24"/>
          <w:szCs w:val="24"/>
        </w:rPr>
        <w:t>3</w:t>
      </w:r>
      <w:r w:rsidR="00C804E7">
        <w:rPr>
          <w:rFonts w:ascii="Times New Roman" w:hAnsi="Times New Roman"/>
          <w:sz w:val="24"/>
          <w:szCs w:val="24"/>
        </w:rPr>
        <w:t>6</w:t>
      </w:r>
      <w:r w:rsidR="003D373E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C804E7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D373E" w:rsidRPr="009E34FA">
        <w:rPr>
          <w:rFonts w:ascii="Times New Roman" w:hAnsi="Times New Roman"/>
          <w:sz w:val="24"/>
          <w:szCs w:val="24"/>
        </w:rPr>
        <w:t>«Управление муниципальными финансами</w:t>
      </w:r>
      <w:r w:rsidR="005A1039" w:rsidRPr="009E34FA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6A3478" w:rsidRDefault="006A3478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9366E" w:rsidRPr="009E34FA" w:rsidRDefault="009E376D" w:rsidP="0049366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9366E" w:rsidRPr="009E34FA" w:rsidSect="00D812C6">
      <w:footerReference w:type="default" r:id="rId11"/>
      <w:pgSz w:w="11906" w:h="16838"/>
      <w:pgMar w:top="568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34F" w:rsidRDefault="007D334F" w:rsidP="005B36A5">
      <w:pPr>
        <w:spacing w:after="0" w:line="240" w:lineRule="auto"/>
      </w:pPr>
      <w:r>
        <w:separator/>
      </w:r>
    </w:p>
  </w:endnote>
  <w:endnote w:type="continuationSeparator" w:id="0">
    <w:p w:rsidR="007D334F" w:rsidRDefault="007D334F" w:rsidP="005B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079235"/>
      <w:docPartObj>
        <w:docPartGallery w:val="Page Numbers (Bottom of Page)"/>
        <w:docPartUnique/>
      </w:docPartObj>
    </w:sdtPr>
    <w:sdtEndPr/>
    <w:sdtContent>
      <w:p w:rsidR="001432AD" w:rsidRDefault="00143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839">
          <w:rPr>
            <w:noProof/>
          </w:rPr>
          <w:t>1</w:t>
        </w:r>
        <w:r>
          <w:fldChar w:fldCharType="end"/>
        </w:r>
      </w:p>
    </w:sdtContent>
  </w:sdt>
  <w:p w:rsidR="001432AD" w:rsidRDefault="001432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34F" w:rsidRDefault="007D334F" w:rsidP="005B36A5">
      <w:pPr>
        <w:spacing w:after="0" w:line="240" w:lineRule="auto"/>
      </w:pPr>
      <w:r>
        <w:separator/>
      </w:r>
    </w:p>
  </w:footnote>
  <w:footnote w:type="continuationSeparator" w:id="0">
    <w:p w:rsidR="007D334F" w:rsidRDefault="007D334F" w:rsidP="005B3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5277"/>
    <w:multiLevelType w:val="hybridMultilevel"/>
    <w:tmpl w:val="327E80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11787"/>
    <w:multiLevelType w:val="hybridMultilevel"/>
    <w:tmpl w:val="8458BEFC"/>
    <w:lvl w:ilvl="0" w:tplc="041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73BDD"/>
    <w:multiLevelType w:val="hybridMultilevel"/>
    <w:tmpl w:val="7626071E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E4453C"/>
    <w:multiLevelType w:val="hybridMultilevel"/>
    <w:tmpl w:val="80D60CEA"/>
    <w:lvl w:ilvl="0" w:tplc="041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A35143"/>
    <w:multiLevelType w:val="hybridMultilevel"/>
    <w:tmpl w:val="9B34A6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360E6"/>
    <w:rsid w:val="00036860"/>
    <w:rsid w:val="00055642"/>
    <w:rsid w:val="000828E7"/>
    <w:rsid w:val="000840ED"/>
    <w:rsid w:val="0008410B"/>
    <w:rsid w:val="00087A37"/>
    <w:rsid w:val="000A6755"/>
    <w:rsid w:val="000D3024"/>
    <w:rsid w:val="000E315C"/>
    <w:rsid w:val="000F1A59"/>
    <w:rsid w:val="001073E4"/>
    <w:rsid w:val="00126594"/>
    <w:rsid w:val="001432AD"/>
    <w:rsid w:val="00146509"/>
    <w:rsid w:val="00185545"/>
    <w:rsid w:val="001C7047"/>
    <w:rsid w:val="001D46F2"/>
    <w:rsid w:val="001E2DDA"/>
    <w:rsid w:val="00200AEE"/>
    <w:rsid w:val="002042D5"/>
    <w:rsid w:val="002059F4"/>
    <w:rsid w:val="00251839"/>
    <w:rsid w:val="00266748"/>
    <w:rsid w:val="0027392F"/>
    <w:rsid w:val="00275A8C"/>
    <w:rsid w:val="00277221"/>
    <w:rsid w:val="00280E5E"/>
    <w:rsid w:val="00282ECC"/>
    <w:rsid w:val="00285617"/>
    <w:rsid w:val="002B5093"/>
    <w:rsid w:val="002C2737"/>
    <w:rsid w:val="002D61C9"/>
    <w:rsid w:val="002D6E32"/>
    <w:rsid w:val="002D7170"/>
    <w:rsid w:val="002E4029"/>
    <w:rsid w:val="002F3D2B"/>
    <w:rsid w:val="00301B5D"/>
    <w:rsid w:val="00314880"/>
    <w:rsid w:val="0033580D"/>
    <w:rsid w:val="0034465C"/>
    <w:rsid w:val="00344B53"/>
    <w:rsid w:val="0034613C"/>
    <w:rsid w:val="00373272"/>
    <w:rsid w:val="00376BBC"/>
    <w:rsid w:val="003918BB"/>
    <w:rsid w:val="003A298B"/>
    <w:rsid w:val="003C2DA6"/>
    <w:rsid w:val="003D373E"/>
    <w:rsid w:val="003D70E0"/>
    <w:rsid w:val="003E0131"/>
    <w:rsid w:val="003E38DD"/>
    <w:rsid w:val="00403DD5"/>
    <w:rsid w:val="00436DCF"/>
    <w:rsid w:val="00437AB8"/>
    <w:rsid w:val="00480A01"/>
    <w:rsid w:val="00481233"/>
    <w:rsid w:val="00483BA0"/>
    <w:rsid w:val="0049366E"/>
    <w:rsid w:val="00497DAF"/>
    <w:rsid w:val="004F48F2"/>
    <w:rsid w:val="00517BBE"/>
    <w:rsid w:val="00525451"/>
    <w:rsid w:val="005617CA"/>
    <w:rsid w:val="0057269C"/>
    <w:rsid w:val="005A1039"/>
    <w:rsid w:val="005B36A5"/>
    <w:rsid w:val="005B4457"/>
    <w:rsid w:val="005D6D71"/>
    <w:rsid w:val="006228DD"/>
    <w:rsid w:val="00635B4B"/>
    <w:rsid w:val="00636A35"/>
    <w:rsid w:val="006568AC"/>
    <w:rsid w:val="00697CE5"/>
    <w:rsid w:val="006A2F9A"/>
    <w:rsid w:val="006A3478"/>
    <w:rsid w:val="006A57C9"/>
    <w:rsid w:val="006D1D2D"/>
    <w:rsid w:val="00735145"/>
    <w:rsid w:val="00763BA8"/>
    <w:rsid w:val="007761AE"/>
    <w:rsid w:val="00780072"/>
    <w:rsid w:val="007A7DFE"/>
    <w:rsid w:val="007D334F"/>
    <w:rsid w:val="007D742F"/>
    <w:rsid w:val="00814D53"/>
    <w:rsid w:val="00831D10"/>
    <w:rsid w:val="00841457"/>
    <w:rsid w:val="00857ABF"/>
    <w:rsid w:val="008615DF"/>
    <w:rsid w:val="00863A23"/>
    <w:rsid w:val="008663AD"/>
    <w:rsid w:val="00871981"/>
    <w:rsid w:val="0087359D"/>
    <w:rsid w:val="00886E2E"/>
    <w:rsid w:val="008933B7"/>
    <w:rsid w:val="00897649"/>
    <w:rsid w:val="008A2D17"/>
    <w:rsid w:val="008B1FB8"/>
    <w:rsid w:val="008E7875"/>
    <w:rsid w:val="008F0ECB"/>
    <w:rsid w:val="00901154"/>
    <w:rsid w:val="009248CF"/>
    <w:rsid w:val="00950CCA"/>
    <w:rsid w:val="009638FC"/>
    <w:rsid w:val="00963999"/>
    <w:rsid w:val="00973289"/>
    <w:rsid w:val="0098660B"/>
    <w:rsid w:val="009916C4"/>
    <w:rsid w:val="009C54C7"/>
    <w:rsid w:val="009E34FA"/>
    <w:rsid w:val="009E376D"/>
    <w:rsid w:val="00A46387"/>
    <w:rsid w:val="00A64ADF"/>
    <w:rsid w:val="00A65E3C"/>
    <w:rsid w:val="00A72D19"/>
    <w:rsid w:val="00B14B58"/>
    <w:rsid w:val="00B202E9"/>
    <w:rsid w:val="00B43A22"/>
    <w:rsid w:val="00B632E7"/>
    <w:rsid w:val="00B63D83"/>
    <w:rsid w:val="00B815CF"/>
    <w:rsid w:val="00BA3D06"/>
    <w:rsid w:val="00BB6F5C"/>
    <w:rsid w:val="00BB70B7"/>
    <w:rsid w:val="00BC4298"/>
    <w:rsid w:val="00BE6297"/>
    <w:rsid w:val="00BF48DB"/>
    <w:rsid w:val="00C44E60"/>
    <w:rsid w:val="00C62555"/>
    <w:rsid w:val="00C64820"/>
    <w:rsid w:val="00C804E7"/>
    <w:rsid w:val="00CA66B6"/>
    <w:rsid w:val="00CD66FC"/>
    <w:rsid w:val="00D07DE6"/>
    <w:rsid w:val="00D43D1B"/>
    <w:rsid w:val="00D566C6"/>
    <w:rsid w:val="00D812C6"/>
    <w:rsid w:val="00DB000A"/>
    <w:rsid w:val="00DB4517"/>
    <w:rsid w:val="00DD6134"/>
    <w:rsid w:val="00E06B7D"/>
    <w:rsid w:val="00E429A2"/>
    <w:rsid w:val="00E51A26"/>
    <w:rsid w:val="00E643B8"/>
    <w:rsid w:val="00E651A4"/>
    <w:rsid w:val="00E838A0"/>
    <w:rsid w:val="00E91917"/>
    <w:rsid w:val="00E949FF"/>
    <w:rsid w:val="00EB7E76"/>
    <w:rsid w:val="00EC6A65"/>
    <w:rsid w:val="00EC742E"/>
    <w:rsid w:val="00EF6F41"/>
    <w:rsid w:val="00F01E4E"/>
    <w:rsid w:val="00F17758"/>
    <w:rsid w:val="00F24DBA"/>
    <w:rsid w:val="00F37B5F"/>
    <w:rsid w:val="00F37EF1"/>
    <w:rsid w:val="00F514A3"/>
    <w:rsid w:val="00F80676"/>
    <w:rsid w:val="00FB0401"/>
    <w:rsid w:val="00FB530D"/>
    <w:rsid w:val="00FC13A1"/>
    <w:rsid w:val="00FC62A5"/>
    <w:rsid w:val="00FE280C"/>
    <w:rsid w:val="00FE652C"/>
    <w:rsid w:val="00FE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A66B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1">
    <w:name w:val="Основной текст Знак1"/>
    <w:uiPriority w:val="99"/>
    <w:rsid w:val="000840E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c">
    <w:name w:val="List Paragraph"/>
    <w:basedOn w:val="a"/>
    <w:uiPriority w:val="34"/>
    <w:qFormat/>
    <w:rsid w:val="00A72D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A66B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1">
    <w:name w:val="Основной текст Знак1"/>
    <w:uiPriority w:val="99"/>
    <w:rsid w:val="000840E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c">
    <w:name w:val="List Paragraph"/>
    <w:basedOn w:val="a"/>
    <w:uiPriority w:val="34"/>
    <w:qFormat/>
    <w:rsid w:val="00A72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bus.gov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6885E-EBAD-4E4D-86AA-EA5ED0D03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5</Pages>
  <Words>2218</Words>
  <Characters>12644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57</cp:revision>
  <cp:lastPrinted>2020-11-20T02:46:00Z</cp:lastPrinted>
  <dcterms:created xsi:type="dcterms:W3CDTF">2013-10-16T01:48:00Z</dcterms:created>
  <dcterms:modified xsi:type="dcterms:W3CDTF">2024-11-07T07:18:00Z</dcterms:modified>
</cp:coreProperties>
</file>