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D" w:rsidRPr="00C7529B" w:rsidRDefault="006B55FB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482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BD" w:rsidRPr="00C7529B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735E29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C47DBD" w:rsidRDefault="00C47DBD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16E4">
        <w:rPr>
          <w:rFonts w:ascii="Times New Roman" w:hAnsi="Times New Roman"/>
          <w:b/>
          <w:sz w:val="24"/>
          <w:szCs w:val="24"/>
        </w:rPr>
        <w:t>Заключение</w:t>
      </w:r>
    </w:p>
    <w:p w:rsidR="00C47DBD" w:rsidRPr="006E16E4" w:rsidRDefault="006E16E4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«О внесении изменений в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47DBD"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735E29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47DBD"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="00C47DBD" w:rsidRPr="006E16E4">
        <w:rPr>
          <w:rFonts w:ascii="Times New Roman" w:hAnsi="Times New Roman"/>
          <w:sz w:val="24"/>
          <w:szCs w:val="24"/>
        </w:rPr>
        <w:t xml:space="preserve">»  </w:t>
      </w:r>
    </w:p>
    <w:p w:rsidR="002F7880" w:rsidRPr="006E16E4" w:rsidRDefault="002F7880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</w:t>
      </w:r>
      <w:r w:rsidR="006E16E4" w:rsidRPr="006E16E4">
        <w:rPr>
          <w:rFonts w:ascii="Times New Roman" w:hAnsi="Times New Roman"/>
          <w:sz w:val="24"/>
          <w:szCs w:val="24"/>
        </w:rPr>
        <w:t>.</w:t>
      </w:r>
      <w:r w:rsidR="000A4499">
        <w:rPr>
          <w:rFonts w:ascii="Times New Roman" w:hAnsi="Times New Roman"/>
          <w:sz w:val="24"/>
          <w:szCs w:val="24"/>
        </w:rPr>
        <w:t>11</w:t>
      </w:r>
      <w:r w:rsidR="006E16E4" w:rsidRPr="006E16E4">
        <w:rPr>
          <w:rFonts w:ascii="Times New Roman" w:hAnsi="Times New Roman"/>
          <w:sz w:val="24"/>
          <w:szCs w:val="24"/>
        </w:rPr>
        <w:t>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BE6D66">
        <w:rPr>
          <w:rFonts w:ascii="Times New Roman" w:hAnsi="Times New Roman"/>
          <w:sz w:val="24"/>
          <w:szCs w:val="24"/>
        </w:rPr>
        <w:t>, от 25.07.2023</w:t>
      </w:r>
      <w:r w:rsidRPr="006E16E4">
        <w:rPr>
          <w:rFonts w:ascii="Times New Roman" w:hAnsi="Times New Roman"/>
          <w:sz w:val="24"/>
          <w:szCs w:val="24"/>
        </w:rPr>
        <w:t>)</w:t>
      </w:r>
    </w:p>
    <w:p w:rsidR="00C47DBD" w:rsidRPr="006E16E4" w:rsidRDefault="00C47DBD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  </w:t>
      </w:r>
    </w:p>
    <w:p w:rsidR="00C47DBD" w:rsidRPr="006E16E4" w:rsidRDefault="00BE6D66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F1E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января</w:t>
      </w:r>
      <w:r w:rsidR="00DF1E67">
        <w:rPr>
          <w:rFonts w:ascii="Times New Roman" w:hAnsi="Times New Roman"/>
          <w:sz w:val="24"/>
          <w:szCs w:val="24"/>
        </w:rPr>
        <w:t xml:space="preserve"> </w:t>
      </w:r>
      <w:r w:rsidR="00C47DBD" w:rsidRPr="006E16E4">
        <w:rPr>
          <w:rFonts w:ascii="Times New Roman" w:hAnsi="Times New Roman"/>
          <w:sz w:val="24"/>
          <w:szCs w:val="24"/>
        </w:rPr>
        <w:t>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C47DBD" w:rsidRPr="006E16E4">
        <w:rPr>
          <w:rFonts w:ascii="Times New Roman" w:hAnsi="Times New Roman"/>
          <w:sz w:val="24"/>
          <w:szCs w:val="24"/>
        </w:rPr>
        <w:t xml:space="preserve"> год             </w:t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</w:r>
      <w:r w:rsidR="00C47DBD" w:rsidRPr="006E16E4">
        <w:rPr>
          <w:rFonts w:ascii="Times New Roman" w:hAnsi="Times New Roman"/>
          <w:sz w:val="24"/>
          <w:szCs w:val="24"/>
        </w:rPr>
        <w:tab/>
        <w:t xml:space="preserve">  </w:t>
      </w:r>
      <w:r w:rsidR="00DF1E67">
        <w:rPr>
          <w:rFonts w:ascii="Times New Roman" w:hAnsi="Times New Roman"/>
          <w:sz w:val="24"/>
          <w:szCs w:val="24"/>
        </w:rPr>
        <w:t xml:space="preserve"> 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</w:t>
      </w:r>
      <w:r w:rsidR="00516008" w:rsidRPr="006E16E4">
        <w:rPr>
          <w:rFonts w:ascii="Times New Roman" w:hAnsi="Times New Roman"/>
          <w:sz w:val="24"/>
          <w:szCs w:val="24"/>
        </w:rPr>
        <w:t xml:space="preserve">                </w:t>
      </w:r>
      <w:r w:rsidR="00C47DBD" w:rsidRPr="006E16E4">
        <w:rPr>
          <w:rFonts w:ascii="Times New Roman" w:hAnsi="Times New Roman"/>
          <w:sz w:val="24"/>
          <w:szCs w:val="24"/>
        </w:rPr>
        <w:t xml:space="preserve">           № </w:t>
      </w:r>
      <w:r>
        <w:rPr>
          <w:rFonts w:ascii="Times New Roman" w:hAnsi="Times New Roman"/>
          <w:sz w:val="24"/>
          <w:szCs w:val="24"/>
        </w:rPr>
        <w:t>4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A3F" w:rsidRPr="006E16E4" w:rsidRDefault="00257A3F" w:rsidP="00257A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DF1E67">
        <w:rPr>
          <w:rFonts w:ascii="Times New Roman" w:hAnsi="Times New Roman"/>
          <w:sz w:val="24"/>
          <w:szCs w:val="24"/>
        </w:rPr>
        <w:t>29</w:t>
      </w:r>
      <w:r w:rsidR="00DF1E67" w:rsidRPr="00AE225F">
        <w:rPr>
          <w:rFonts w:ascii="Times New Roman" w:hAnsi="Times New Roman"/>
          <w:sz w:val="24"/>
          <w:szCs w:val="24"/>
        </w:rPr>
        <w:t>.</w:t>
      </w:r>
      <w:r w:rsidR="00DF1E67">
        <w:rPr>
          <w:rFonts w:ascii="Times New Roman" w:hAnsi="Times New Roman"/>
          <w:sz w:val="24"/>
          <w:szCs w:val="24"/>
        </w:rPr>
        <w:t>09</w:t>
      </w:r>
      <w:r w:rsidR="00DF1E67" w:rsidRPr="00AE225F">
        <w:rPr>
          <w:rFonts w:ascii="Times New Roman" w:hAnsi="Times New Roman"/>
          <w:sz w:val="24"/>
          <w:szCs w:val="24"/>
        </w:rPr>
        <w:t>.20</w:t>
      </w:r>
      <w:r w:rsidR="00DF1E67">
        <w:rPr>
          <w:rFonts w:ascii="Times New Roman" w:hAnsi="Times New Roman"/>
          <w:sz w:val="24"/>
          <w:szCs w:val="24"/>
        </w:rPr>
        <w:t>2</w:t>
      </w:r>
      <w:r w:rsidR="00DF1E67" w:rsidRPr="00AE225F">
        <w:rPr>
          <w:rFonts w:ascii="Times New Roman" w:hAnsi="Times New Roman"/>
          <w:sz w:val="24"/>
          <w:szCs w:val="24"/>
        </w:rPr>
        <w:t xml:space="preserve">1 </w:t>
      </w:r>
      <w:r w:rsidR="00DF1E67" w:rsidRPr="008D7D00">
        <w:rPr>
          <w:rFonts w:ascii="Times New Roman" w:hAnsi="Times New Roman"/>
          <w:sz w:val="24"/>
          <w:szCs w:val="24"/>
        </w:rPr>
        <w:t xml:space="preserve">№ </w:t>
      </w:r>
      <w:r w:rsidR="00DF1E67">
        <w:rPr>
          <w:rFonts w:ascii="Times New Roman" w:hAnsi="Times New Roman"/>
          <w:sz w:val="24"/>
          <w:szCs w:val="24"/>
        </w:rPr>
        <w:t>17</w:t>
      </w:r>
      <w:r w:rsidR="00DF1E67" w:rsidRPr="008D7D00">
        <w:rPr>
          <w:rFonts w:ascii="Times New Roman" w:hAnsi="Times New Roman"/>
          <w:sz w:val="24"/>
          <w:szCs w:val="24"/>
        </w:rPr>
        <w:t>-</w:t>
      </w:r>
      <w:r w:rsidR="00DF1E67">
        <w:rPr>
          <w:rFonts w:ascii="Times New Roman" w:hAnsi="Times New Roman"/>
          <w:sz w:val="24"/>
          <w:szCs w:val="24"/>
        </w:rPr>
        <w:t>1</w:t>
      </w:r>
      <w:r w:rsidR="00DF1E67" w:rsidRPr="008D7D00">
        <w:rPr>
          <w:rFonts w:ascii="Times New Roman" w:hAnsi="Times New Roman"/>
          <w:sz w:val="24"/>
          <w:szCs w:val="24"/>
        </w:rPr>
        <w:t>3</w:t>
      </w:r>
      <w:r w:rsidR="00DF1E67">
        <w:rPr>
          <w:rFonts w:ascii="Times New Roman" w:hAnsi="Times New Roman"/>
          <w:sz w:val="24"/>
          <w:szCs w:val="24"/>
        </w:rPr>
        <w:t>6</w:t>
      </w:r>
      <w:r w:rsidR="00DF1E67" w:rsidRPr="008D7D00">
        <w:rPr>
          <w:rFonts w:ascii="Times New Roman" w:hAnsi="Times New Roman"/>
          <w:sz w:val="24"/>
          <w:szCs w:val="24"/>
        </w:rPr>
        <w:t xml:space="preserve">р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6E16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proofErr w:type="gramEnd"/>
      <w:r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 от 25.01.2021 № 03.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2F7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791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C791B"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AC791B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 xml:space="preserve">» </w:t>
      </w:r>
      <w:r w:rsidR="002F7880" w:rsidRPr="006E16E4">
        <w:rPr>
          <w:rFonts w:ascii="Times New Roman" w:hAnsi="Times New Roman"/>
          <w:sz w:val="24"/>
          <w:szCs w:val="24"/>
        </w:rPr>
        <w:t xml:space="preserve">(в ред. </w:t>
      </w:r>
      <w:r w:rsidR="000A4499">
        <w:rPr>
          <w:rFonts w:ascii="Times New Roman" w:hAnsi="Times New Roman"/>
          <w:sz w:val="24"/>
          <w:szCs w:val="24"/>
        </w:rPr>
        <w:t>от 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D76556">
        <w:rPr>
          <w:rFonts w:ascii="Times New Roman" w:hAnsi="Times New Roman"/>
          <w:sz w:val="24"/>
          <w:szCs w:val="24"/>
        </w:rPr>
        <w:t>, от 25.07.2023</w:t>
      </w:r>
      <w:r w:rsidR="002F7880" w:rsidRPr="006E16E4">
        <w:rPr>
          <w:rFonts w:ascii="Times New Roman" w:hAnsi="Times New Roman"/>
          <w:sz w:val="24"/>
          <w:szCs w:val="24"/>
        </w:rPr>
        <w:t xml:space="preserve">) </w:t>
      </w:r>
      <w:r w:rsidRPr="006E16E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16E4">
        <w:rPr>
          <w:rFonts w:ascii="Times New Roman" w:hAnsi="Times New Roman"/>
          <w:sz w:val="24"/>
          <w:szCs w:val="24"/>
        </w:rPr>
        <w:t>К</w:t>
      </w:r>
      <w:proofErr w:type="gramEnd"/>
      <w:r w:rsidRPr="006E16E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18639C">
        <w:rPr>
          <w:rFonts w:ascii="Times New Roman" w:hAnsi="Times New Roman"/>
          <w:sz w:val="24"/>
          <w:szCs w:val="24"/>
        </w:rPr>
        <w:t>3</w:t>
      </w:r>
      <w:r w:rsidR="001D7B86">
        <w:rPr>
          <w:rFonts w:ascii="Times New Roman" w:hAnsi="Times New Roman"/>
          <w:sz w:val="24"/>
          <w:szCs w:val="24"/>
        </w:rPr>
        <w:t>1</w:t>
      </w:r>
      <w:r w:rsidR="002F7880" w:rsidRPr="006E16E4">
        <w:rPr>
          <w:rFonts w:ascii="Times New Roman" w:hAnsi="Times New Roman"/>
          <w:sz w:val="24"/>
          <w:szCs w:val="24"/>
        </w:rPr>
        <w:t xml:space="preserve"> </w:t>
      </w:r>
      <w:r w:rsidR="0018639C">
        <w:rPr>
          <w:rFonts w:ascii="Times New Roman" w:hAnsi="Times New Roman"/>
          <w:sz w:val="24"/>
          <w:szCs w:val="24"/>
        </w:rPr>
        <w:t>января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AC791B" w:rsidRPr="006E16E4">
        <w:rPr>
          <w:rFonts w:ascii="Times New Roman" w:hAnsi="Times New Roman"/>
          <w:sz w:val="24"/>
          <w:szCs w:val="24"/>
        </w:rPr>
        <w:t>2</w:t>
      </w:r>
      <w:r w:rsidR="0018639C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от </w:t>
      </w:r>
      <w:r w:rsidR="00257A3F" w:rsidRPr="006E16E4">
        <w:rPr>
          <w:rFonts w:ascii="Times New Roman" w:hAnsi="Times New Roman"/>
          <w:sz w:val="24"/>
          <w:szCs w:val="24"/>
        </w:rPr>
        <w:t>1</w:t>
      </w:r>
      <w:r w:rsidRPr="006E16E4">
        <w:rPr>
          <w:rFonts w:ascii="Times New Roman" w:hAnsi="Times New Roman"/>
          <w:sz w:val="24"/>
          <w:szCs w:val="24"/>
        </w:rPr>
        <w:t>3.0</w:t>
      </w:r>
      <w:r w:rsidR="00257A3F" w:rsidRPr="006E16E4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>.20</w:t>
      </w:r>
      <w:r w:rsidR="00257A3F" w:rsidRPr="006E16E4">
        <w:rPr>
          <w:rFonts w:ascii="Times New Roman" w:hAnsi="Times New Roman"/>
          <w:sz w:val="24"/>
          <w:szCs w:val="24"/>
        </w:rPr>
        <w:t>2</w:t>
      </w:r>
      <w:r w:rsidRPr="006E16E4">
        <w:rPr>
          <w:rFonts w:ascii="Times New Roman" w:hAnsi="Times New Roman"/>
          <w:sz w:val="24"/>
          <w:szCs w:val="24"/>
        </w:rPr>
        <w:t xml:space="preserve">1 № </w:t>
      </w:r>
      <w:r w:rsidR="00257A3F" w:rsidRPr="006E16E4">
        <w:rPr>
          <w:rFonts w:ascii="Times New Roman" w:hAnsi="Times New Roman"/>
          <w:sz w:val="24"/>
          <w:szCs w:val="24"/>
        </w:rPr>
        <w:t>288</w:t>
      </w:r>
      <w:r w:rsidRPr="006E16E4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257A3F" w:rsidRPr="006E16E4">
        <w:rPr>
          <w:rFonts w:ascii="Times New Roman" w:hAnsi="Times New Roman"/>
          <w:sz w:val="24"/>
          <w:szCs w:val="24"/>
        </w:rPr>
        <w:t>муниципального округа</w:t>
      </w:r>
      <w:r w:rsidRPr="006E16E4">
        <w:rPr>
          <w:rFonts w:ascii="Times New Roman" w:hAnsi="Times New Roman"/>
          <w:sz w:val="24"/>
          <w:szCs w:val="24"/>
        </w:rPr>
        <w:t>, их формировани</w:t>
      </w:r>
      <w:r w:rsidR="00257A3F" w:rsidRPr="006E16E4">
        <w:rPr>
          <w:rFonts w:ascii="Times New Roman" w:hAnsi="Times New Roman"/>
          <w:sz w:val="24"/>
          <w:szCs w:val="24"/>
        </w:rPr>
        <w:t>я</w:t>
      </w:r>
      <w:r w:rsidRPr="006E16E4">
        <w:rPr>
          <w:rFonts w:ascii="Times New Roman" w:hAnsi="Times New Roman"/>
          <w:sz w:val="24"/>
          <w:szCs w:val="24"/>
        </w:rPr>
        <w:t xml:space="preserve"> и реализации»</w:t>
      </w:r>
      <w:r w:rsidR="00527C66" w:rsidRPr="00527C66">
        <w:rPr>
          <w:rFonts w:ascii="Times New Roman" w:hAnsi="Times New Roman"/>
          <w:sz w:val="24"/>
          <w:szCs w:val="24"/>
        </w:rPr>
        <w:t xml:space="preserve"> </w:t>
      </w:r>
      <w:r w:rsidR="00527C66">
        <w:rPr>
          <w:rFonts w:ascii="Times New Roman" w:hAnsi="Times New Roman"/>
          <w:sz w:val="24"/>
          <w:szCs w:val="24"/>
        </w:rPr>
        <w:t>(в ред. от 22.07.2022</w:t>
      </w:r>
      <w:r w:rsidR="001D7B86">
        <w:rPr>
          <w:rFonts w:ascii="Times New Roman" w:hAnsi="Times New Roman"/>
          <w:sz w:val="24"/>
          <w:szCs w:val="24"/>
        </w:rPr>
        <w:t>,</w:t>
      </w:r>
      <w:r w:rsidR="001D7B86" w:rsidRPr="004E6F92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от 04.04.2023</w:t>
      </w:r>
      <w:r w:rsidR="00527C66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B46808" w:rsidRPr="006E16E4" w:rsidRDefault="00B46808" w:rsidP="00B468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 xml:space="preserve"> от 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>.0</w:t>
      </w:r>
      <w:r w:rsidR="000A4499">
        <w:rPr>
          <w:rFonts w:ascii="Times New Roman" w:hAnsi="Times New Roman"/>
          <w:sz w:val="24"/>
          <w:szCs w:val="24"/>
        </w:rPr>
        <w:t>7</w:t>
      </w:r>
      <w:r w:rsidR="000A4499" w:rsidRPr="00B46808">
        <w:rPr>
          <w:rFonts w:ascii="Times New Roman" w:hAnsi="Times New Roman"/>
          <w:sz w:val="24"/>
          <w:szCs w:val="24"/>
        </w:rPr>
        <w:t>.20</w:t>
      </w:r>
      <w:r w:rsidR="000A4499">
        <w:rPr>
          <w:rFonts w:ascii="Times New Roman" w:hAnsi="Times New Roman"/>
          <w:sz w:val="24"/>
          <w:szCs w:val="24"/>
        </w:rPr>
        <w:t>21</w:t>
      </w:r>
      <w:r w:rsidR="000A4499" w:rsidRPr="00B46808">
        <w:rPr>
          <w:rFonts w:ascii="Times New Roman" w:hAnsi="Times New Roman"/>
          <w:sz w:val="24"/>
          <w:szCs w:val="24"/>
        </w:rPr>
        <w:t xml:space="preserve"> № </w:t>
      </w:r>
      <w:r w:rsidR="000A4499">
        <w:rPr>
          <w:rFonts w:ascii="Times New Roman" w:hAnsi="Times New Roman"/>
          <w:sz w:val="24"/>
          <w:szCs w:val="24"/>
        </w:rPr>
        <w:t>374</w:t>
      </w:r>
      <w:r w:rsidR="000A4499"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="000A4499"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A4499" w:rsidRPr="00257A3F">
        <w:rPr>
          <w:rFonts w:ascii="Times New Roman" w:hAnsi="Times New Roman"/>
          <w:sz w:val="24"/>
          <w:szCs w:val="24"/>
        </w:rPr>
        <w:t xml:space="preserve"> </w:t>
      </w:r>
      <w:r w:rsidR="000A4499">
        <w:rPr>
          <w:rFonts w:ascii="Times New Roman" w:hAnsi="Times New Roman"/>
          <w:sz w:val="24"/>
          <w:szCs w:val="24"/>
        </w:rPr>
        <w:t>муниципального округа</w:t>
      </w:r>
      <w:r w:rsidR="000A4499" w:rsidRPr="00B46808">
        <w:rPr>
          <w:rFonts w:ascii="Times New Roman" w:hAnsi="Times New Roman"/>
          <w:sz w:val="24"/>
          <w:szCs w:val="24"/>
        </w:rPr>
        <w:t>»</w:t>
      </w:r>
      <w:r w:rsidR="005A6728" w:rsidRPr="005A6728">
        <w:rPr>
          <w:rFonts w:ascii="Times New Roman" w:hAnsi="Times New Roman"/>
          <w:sz w:val="24"/>
          <w:szCs w:val="24"/>
        </w:rPr>
        <w:t xml:space="preserve"> </w:t>
      </w:r>
      <w:r w:rsidR="005A6728">
        <w:rPr>
          <w:rFonts w:ascii="Times New Roman" w:hAnsi="Times New Roman"/>
          <w:sz w:val="24"/>
          <w:szCs w:val="24"/>
        </w:rPr>
        <w:t>(в ред. от 03.08.2022</w:t>
      </w:r>
      <w:r w:rsidR="0018639C">
        <w:rPr>
          <w:rFonts w:ascii="Times New Roman" w:hAnsi="Times New Roman"/>
          <w:sz w:val="24"/>
          <w:szCs w:val="24"/>
        </w:rPr>
        <w:t>, от 23.08.2023</w:t>
      </w:r>
      <w:r w:rsidR="005A6728">
        <w:rPr>
          <w:rFonts w:ascii="Times New Roman" w:hAnsi="Times New Roman"/>
          <w:sz w:val="24"/>
          <w:szCs w:val="24"/>
        </w:rPr>
        <w:t>)</w:t>
      </w:r>
      <w:r w:rsidR="000A4499">
        <w:rPr>
          <w:rFonts w:ascii="Times New Roman" w:hAnsi="Times New Roman"/>
          <w:sz w:val="24"/>
          <w:szCs w:val="24"/>
        </w:rPr>
        <w:t xml:space="preserve">. 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7A3F" w:rsidRPr="006E16E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lastRenderedPageBreak/>
        <w:t>Соисполнитель муниципальной программы отсутствуют.</w:t>
      </w:r>
    </w:p>
    <w:p w:rsidR="000A4499" w:rsidRDefault="000A4499" w:rsidP="0068307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6E16E4">
        <w:rPr>
          <w:rFonts w:ascii="Times New Roman" w:hAnsi="Times New Roman"/>
          <w:b/>
          <w:i/>
          <w:sz w:val="24"/>
          <w:szCs w:val="24"/>
        </w:rPr>
        <w:t>:</w:t>
      </w:r>
    </w:p>
    <w:p w:rsidR="00C47DBD" w:rsidRPr="006E16E4" w:rsidRDefault="00C47DBD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C47DBD" w:rsidRPr="006E16E4" w:rsidRDefault="00C47DBD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Цел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ь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16E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2F7880" w:rsidRPr="006E16E4">
        <w:rPr>
          <w:rFonts w:ascii="Times New Roman" w:hAnsi="Times New Roman"/>
          <w:i/>
          <w:sz w:val="24"/>
          <w:szCs w:val="24"/>
          <w:u w:val="single"/>
        </w:rPr>
        <w:t>а</w:t>
      </w:r>
      <w:r w:rsidRPr="006E16E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C47DBD" w:rsidRPr="006E16E4" w:rsidRDefault="00C47DBD" w:rsidP="00DA7F6A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Со</w:t>
      </w:r>
      <w:r w:rsidR="000A4499">
        <w:rPr>
          <w:rFonts w:ascii="Times New Roman" w:hAnsi="Times New Roman"/>
          <w:sz w:val="24"/>
          <w:szCs w:val="24"/>
        </w:rPr>
        <w:t>действ</w:t>
      </w:r>
      <w:r w:rsidRPr="006E16E4">
        <w:rPr>
          <w:rFonts w:ascii="Times New Roman" w:hAnsi="Times New Roman"/>
          <w:sz w:val="24"/>
          <w:szCs w:val="24"/>
        </w:rPr>
        <w:t>ие</w:t>
      </w:r>
      <w:r w:rsidR="000A4499">
        <w:rPr>
          <w:rFonts w:ascii="Times New Roman" w:hAnsi="Times New Roman"/>
          <w:sz w:val="24"/>
          <w:szCs w:val="24"/>
        </w:rPr>
        <w:t xml:space="preserve"> субъектам</w:t>
      </w:r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A4499" w:rsidRPr="006E16E4">
        <w:rPr>
          <w:rFonts w:ascii="Times New Roman" w:hAnsi="Times New Roman"/>
          <w:sz w:val="24"/>
          <w:szCs w:val="24"/>
        </w:rPr>
        <w:t xml:space="preserve">малого и среднего предпринимательства </w:t>
      </w:r>
      <w:r w:rsidR="000A449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A4499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="000A4499">
        <w:rPr>
          <w:rFonts w:ascii="Times New Roman" w:hAnsi="Times New Roman"/>
          <w:sz w:val="24"/>
          <w:szCs w:val="24"/>
        </w:rPr>
        <w:t xml:space="preserve"> гражданам в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C77C42" w:rsidRPr="006E16E4">
        <w:rPr>
          <w:rFonts w:ascii="Times New Roman" w:hAnsi="Times New Roman"/>
          <w:sz w:val="24"/>
          <w:szCs w:val="24"/>
        </w:rPr>
        <w:t>муниципальном округе</w:t>
      </w:r>
      <w:r w:rsidR="000A4499">
        <w:rPr>
          <w:rFonts w:ascii="Times New Roman" w:hAnsi="Times New Roman"/>
          <w:sz w:val="24"/>
          <w:szCs w:val="24"/>
        </w:rPr>
        <w:t xml:space="preserve"> в привлечении финансовых ресурсов, обеспечение доступности образовательной и информационно-консультационной</w:t>
      </w:r>
      <w:r w:rsidR="00DA172F">
        <w:rPr>
          <w:rFonts w:ascii="Times New Roman" w:hAnsi="Times New Roman"/>
          <w:sz w:val="24"/>
          <w:szCs w:val="24"/>
        </w:rPr>
        <w:t xml:space="preserve"> поддержки.</w:t>
      </w:r>
    </w:p>
    <w:p w:rsidR="00C47DBD" w:rsidRPr="006E16E4" w:rsidRDefault="00C47DBD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8639C">
        <w:rPr>
          <w:rFonts w:ascii="Times New Roman" w:hAnsi="Times New Roman"/>
          <w:sz w:val="24"/>
          <w:szCs w:val="24"/>
        </w:rPr>
        <w:t>3</w:t>
      </w:r>
      <w:r w:rsidR="00DF1E67">
        <w:rPr>
          <w:rFonts w:ascii="Times New Roman" w:hAnsi="Times New Roman"/>
          <w:sz w:val="24"/>
          <w:szCs w:val="24"/>
        </w:rPr>
        <w:t xml:space="preserve">1 </w:t>
      </w:r>
      <w:r w:rsidR="0018639C">
        <w:rPr>
          <w:rFonts w:ascii="Times New Roman" w:hAnsi="Times New Roman"/>
          <w:sz w:val="24"/>
          <w:szCs w:val="24"/>
        </w:rPr>
        <w:t>января</w:t>
      </w:r>
      <w:r w:rsidRPr="006E16E4">
        <w:rPr>
          <w:rFonts w:ascii="Times New Roman" w:hAnsi="Times New Roman"/>
          <w:sz w:val="24"/>
          <w:szCs w:val="24"/>
        </w:rPr>
        <w:t xml:space="preserve"> 20</w:t>
      </w:r>
      <w:r w:rsidR="00C77C42" w:rsidRPr="006E16E4">
        <w:rPr>
          <w:rFonts w:ascii="Times New Roman" w:hAnsi="Times New Roman"/>
          <w:sz w:val="24"/>
          <w:szCs w:val="24"/>
        </w:rPr>
        <w:t>2</w:t>
      </w:r>
      <w:r w:rsidR="0018639C">
        <w:rPr>
          <w:rFonts w:ascii="Times New Roman" w:hAnsi="Times New Roman"/>
          <w:sz w:val="24"/>
          <w:szCs w:val="24"/>
        </w:rPr>
        <w:t>4</w:t>
      </w:r>
      <w:r w:rsidRPr="006E16E4">
        <w:rPr>
          <w:rFonts w:ascii="Times New Roman" w:hAnsi="Times New Roman"/>
          <w:sz w:val="24"/>
          <w:szCs w:val="24"/>
        </w:rPr>
        <w:t xml:space="preserve"> года.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2072B" w:rsidRPr="006E16E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Pr="006E16E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77C4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77C42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77C42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2F7880" w:rsidRPr="006E16E4">
        <w:rPr>
          <w:rFonts w:ascii="Times New Roman" w:hAnsi="Times New Roman"/>
          <w:sz w:val="24"/>
          <w:szCs w:val="24"/>
        </w:rPr>
        <w:t xml:space="preserve">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1E67">
        <w:rPr>
          <w:rFonts w:ascii="Times New Roman" w:hAnsi="Times New Roman"/>
          <w:sz w:val="24"/>
          <w:szCs w:val="24"/>
        </w:rPr>
        <w:t>от</w:t>
      </w:r>
      <w:proofErr w:type="gramEnd"/>
      <w:r w:rsidR="00DF1E67">
        <w:rPr>
          <w:rFonts w:ascii="Times New Roman" w:hAnsi="Times New Roman"/>
          <w:sz w:val="24"/>
          <w:szCs w:val="24"/>
        </w:rPr>
        <w:t xml:space="preserve">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D76556">
        <w:rPr>
          <w:rFonts w:ascii="Times New Roman" w:hAnsi="Times New Roman"/>
          <w:sz w:val="24"/>
          <w:szCs w:val="24"/>
        </w:rPr>
        <w:t>, от 25.07.2023</w:t>
      </w:r>
      <w:r w:rsidR="002F7880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;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6777D7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777D7" w:rsidRPr="006E16E4">
        <w:rPr>
          <w:rFonts w:ascii="Times New Roman" w:hAnsi="Times New Roman"/>
          <w:sz w:val="24"/>
          <w:szCs w:val="24"/>
        </w:rPr>
        <w:t xml:space="preserve"> </w:t>
      </w:r>
      <w:r w:rsidR="00502313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6777D7" w:rsidRPr="006E16E4">
        <w:rPr>
          <w:rFonts w:ascii="Times New Roman" w:hAnsi="Times New Roman"/>
          <w:sz w:val="24"/>
          <w:szCs w:val="24"/>
        </w:rPr>
        <w:t>Развитие малого и среднего</w:t>
      </w:r>
      <w:r w:rsidRPr="006E16E4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6777D7" w:rsidRPr="006E16E4">
        <w:rPr>
          <w:rFonts w:ascii="Times New Roman" w:hAnsi="Times New Roman"/>
          <w:sz w:val="24"/>
          <w:szCs w:val="24"/>
        </w:rPr>
        <w:t>.</w:t>
      </w:r>
    </w:p>
    <w:p w:rsidR="00C47DBD" w:rsidRPr="006E16E4" w:rsidRDefault="00C47DBD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880" w:rsidRPr="006E16E4" w:rsidRDefault="000E7A94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«О внесении </w:t>
      </w:r>
      <w:r w:rsidR="00C2072B" w:rsidRPr="006E16E4">
        <w:rPr>
          <w:rFonts w:ascii="Times New Roman" w:hAnsi="Times New Roman"/>
          <w:sz w:val="24"/>
          <w:szCs w:val="24"/>
        </w:rPr>
        <w:t xml:space="preserve">изменений в постановление администрации </w:t>
      </w:r>
      <w:proofErr w:type="spellStart"/>
      <w:r w:rsidR="00C2072B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2072B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</w:t>
      </w:r>
      <w:r w:rsidR="00C2072B">
        <w:rPr>
          <w:rFonts w:ascii="Times New Roman" w:hAnsi="Times New Roman"/>
          <w:sz w:val="24"/>
          <w:szCs w:val="24"/>
        </w:rPr>
        <w:t xml:space="preserve">«Об утверждении </w:t>
      </w:r>
      <w:r w:rsidR="002F7880" w:rsidRPr="006E16E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F788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F7880" w:rsidRPr="006E16E4">
        <w:rPr>
          <w:rFonts w:ascii="Times New Roman" w:hAnsi="Times New Roman"/>
          <w:sz w:val="24"/>
          <w:szCs w:val="24"/>
        </w:rPr>
        <w:t xml:space="preserve"> муниципального округа «Развитие малого и среднего предпринимательства»  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8334B6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F1E67">
        <w:rPr>
          <w:rFonts w:ascii="Times New Roman" w:hAnsi="Times New Roman"/>
          <w:sz w:val="24"/>
          <w:szCs w:val="24"/>
        </w:rPr>
        <w:t>от</w:t>
      </w:r>
      <w:proofErr w:type="gramEnd"/>
      <w:r w:rsidR="00DF1E67">
        <w:rPr>
          <w:rFonts w:ascii="Times New Roman" w:hAnsi="Times New Roman"/>
          <w:sz w:val="24"/>
          <w:szCs w:val="24"/>
        </w:rPr>
        <w:t xml:space="preserve">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D76556">
        <w:rPr>
          <w:rFonts w:ascii="Times New Roman" w:hAnsi="Times New Roman"/>
          <w:sz w:val="24"/>
          <w:szCs w:val="24"/>
        </w:rPr>
        <w:t>, от 25.07.2023</w:t>
      </w:r>
      <w:r w:rsidR="00527C66">
        <w:rPr>
          <w:rFonts w:ascii="Times New Roman" w:hAnsi="Times New Roman"/>
          <w:sz w:val="24"/>
          <w:szCs w:val="24"/>
        </w:rPr>
        <w:t>)</w:t>
      </w:r>
      <w:r w:rsidR="002F7880" w:rsidRPr="006E16E4">
        <w:rPr>
          <w:rFonts w:ascii="Times New Roman" w:hAnsi="Times New Roman"/>
          <w:sz w:val="24"/>
          <w:szCs w:val="24"/>
        </w:rPr>
        <w:t xml:space="preserve"> установлено следующее. </w:t>
      </w:r>
    </w:p>
    <w:p w:rsidR="002F7880" w:rsidRPr="006E16E4" w:rsidRDefault="002F7880" w:rsidP="002F7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75AF" w:rsidRPr="004C6666" w:rsidRDefault="005D75AF" w:rsidP="005D75A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</w:t>
      </w:r>
      <w:r w:rsidR="008234F3" w:rsidRPr="008234F3">
        <w:rPr>
          <w:rFonts w:ascii="Times New Roman" w:hAnsi="Times New Roman"/>
          <w:sz w:val="24"/>
          <w:szCs w:val="24"/>
        </w:rPr>
        <w:t xml:space="preserve"> </w:t>
      </w:r>
      <w:r w:rsidR="008234F3" w:rsidRPr="004C6666">
        <w:rPr>
          <w:rFonts w:ascii="Times New Roman" w:hAnsi="Times New Roman"/>
          <w:sz w:val="24"/>
          <w:szCs w:val="24"/>
        </w:rPr>
        <w:t>изменения</w:t>
      </w:r>
      <w:r w:rsidRPr="004C6666">
        <w:rPr>
          <w:rFonts w:ascii="Times New Roman" w:hAnsi="Times New Roman"/>
          <w:sz w:val="24"/>
          <w:szCs w:val="24"/>
        </w:rPr>
        <w:t xml:space="preserve"> в паспорт муниципальной программы по строке (пункту) «Ресурсное обеспечение  муниципальной  программы».</w:t>
      </w:r>
    </w:p>
    <w:p w:rsidR="005D75AF" w:rsidRPr="004C6666" w:rsidRDefault="005D75AF" w:rsidP="005D75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F7880" w:rsidRPr="002F7880" w:rsidRDefault="002F7880" w:rsidP="002F78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F7880" w:rsidRPr="00296900" w:rsidTr="00D3620F">
        <w:tc>
          <w:tcPr>
            <w:tcW w:w="1951" w:type="dxa"/>
            <w:vMerge w:val="restart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F7880" w:rsidRPr="00296900" w:rsidRDefault="002F7880" w:rsidP="00D36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8639C" w:rsidRPr="00296900" w:rsidTr="00D3620F">
        <w:tc>
          <w:tcPr>
            <w:tcW w:w="1951" w:type="dxa"/>
            <w:vMerge/>
          </w:tcPr>
          <w:p w:rsidR="0018639C" w:rsidRPr="00296900" w:rsidRDefault="0018639C" w:rsidP="00D362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12 948 780,18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1 824 900,00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11 166 860,18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380 000,00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7 553 160,18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1 457 900,00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781 920,00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380 920,00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 год – 367 000,00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8639C" w:rsidRPr="00296900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</w:tc>
        <w:tc>
          <w:tcPr>
            <w:tcW w:w="4112" w:type="dxa"/>
          </w:tcPr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12 678 511,76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680 000,00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7 934 080,18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1 554 631,58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1 254 900,00 руб.;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11 166 860,18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   380 000,00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7 553 160,18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1 457 900,00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887 900,00 руб.;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511 651 58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300 000,00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380 920,00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2023 год – 96 731,58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8639C" w:rsidRPr="00296900" w:rsidRDefault="0018639C" w:rsidP="004A7F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</w:tc>
      </w:tr>
    </w:tbl>
    <w:p w:rsidR="00D56B31" w:rsidRPr="00CE6323" w:rsidRDefault="00D56B3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347" w:rsidRDefault="005E2347" w:rsidP="005E23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</w:t>
      </w:r>
      <w:r w:rsidR="0018639C">
        <w:rPr>
          <w:rFonts w:ascii="Times New Roman" w:hAnsi="Times New Roman"/>
          <w:sz w:val="24"/>
          <w:szCs w:val="24"/>
        </w:rPr>
        <w:t>меньш</w:t>
      </w:r>
      <w:r w:rsidRPr="0044561A">
        <w:rPr>
          <w:rFonts w:ascii="Times New Roman" w:hAnsi="Times New Roman"/>
          <w:sz w:val="24"/>
          <w:szCs w:val="24"/>
        </w:rPr>
        <w:t>ение бюджетных ассигнований по муниципальной программе</w:t>
      </w:r>
      <w:r w:rsidR="0018639C" w:rsidRPr="0018639C">
        <w:rPr>
          <w:rFonts w:ascii="Times New Roman" w:hAnsi="Times New Roman"/>
          <w:sz w:val="24"/>
          <w:szCs w:val="24"/>
        </w:rPr>
        <w:t xml:space="preserve"> </w:t>
      </w:r>
      <w:r w:rsidR="0018639C">
        <w:rPr>
          <w:rFonts w:ascii="Times New Roman" w:hAnsi="Times New Roman"/>
          <w:sz w:val="24"/>
          <w:szCs w:val="24"/>
        </w:rPr>
        <w:t>в 2023 году</w:t>
      </w:r>
      <w:r w:rsidR="001D7B86" w:rsidRPr="001D7B86">
        <w:rPr>
          <w:rFonts w:ascii="Times New Roman" w:hAnsi="Times New Roman"/>
          <w:sz w:val="24"/>
          <w:szCs w:val="24"/>
        </w:rPr>
        <w:t xml:space="preserve"> </w:t>
      </w:r>
      <w:r w:rsidR="001D7B86">
        <w:rPr>
          <w:rFonts w:ascii="Times New Roman" w:hAnsi="Times New Roman"/>
          <w:sz w:val="24"/>
          <w:szCs w:val="24"/>
        </w:rPr>
        <w:t>за счет средств бюджета</w:t>
      </w:r>
      <w:r w:rsidR="0018639C">
        <w:rPr>
          <w:rFonts w:ascii="Times New Roman" w:hAnsi="Times New Roman"/>
          <w:sz w:val="24"/>
          <w:szCs w:val="24"/>
        </w:rPr>
        <w:t xml:space="preserve"> округа</w:t>
      </w:r>
      <w:r w:rsidR="00A569EE">
        <w:rPr>
          <w:rFonts w:ascii="Times New Roman" w:hAnsi="Times New Roman"/>
          <w:sz w:val="24"/>
          <w:szCs w:val="24"/>
        </w:rPr>
        <w:t xml:space="preserve"> </w:t>
      </w:r>
      <w:r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18639C">
        <w:rPr>
          <w:rFonts w:ascii="Times New Roman" w:hAnsi="Times New Roman"/>
          <w:sz w:val="24"/>
          <w:szCs w:val="24"/>
        </w:rPr>
        <w:t>2</w:t>
      </w:r>
      <w:r w:rsidR="001D7B86">
        <w:rPr>
          <w:rFonts w:ascii="Times New Roman" w:hAnsi="Times New Roman"/>
          <w:sz w:val="24"/>
          <w:szCs w:val="24"/>
        </w:rPr>
        <w:t>70</w:t>
      </w:r>
      <w:r w:rsidR="0018639C">
        <w:rPr>
          <w:rFonts w:ascii="Times New Roman" w:hAnsi="Times New Roman"/>
          <w:sz w:val="24"/>
          <w:szCs w:val="24"/>
        </w:rPr>
        <w:t> 268,42</w:t>
      </w:r>
      <w:r w:rsidRPr="0044561A">
        <w:rPr>
          <w:rFonts w:ascii="Times New Roman" w:hAnsi="Times New Roman"/>
          <w:sz w:val="24"/>
          <w:szCs w:val="24"/>
        </w:rPr>
        <w:t xml:space="preserve"> руб. (</w:t>
      </w:r>
      <w:r w:rsidR="0018639C">
        <w:rPr>
          <w:rFonts w:ascii="Times New Roman" w:hAnsi="Times New Roman"/>
          <w:sz w:val="24"/>
          <w:szCs w:val="24"/>
        </w:rPr>
        <w:t>73,64</w:t>
      </w:r>
      <w:r w:rsidRPr="0044561A">
        <w:rPr>
          <w:rFonts w:ascii="Times New Roman" w:hAnsi="Times New Roman"/>
          <w:sz w:val="24"/>
          <w:szCs w:val="24"/>
        </w:rPr>
        <w:t>%)</w:t>
      </w:r>
      <w:r w:rsidR="001D7B86">
        <w:rPr>
          <w:rFonts w:ascii="Times New Roman" w:hAnsi="Times New Roman"/>
          <w:sz w:val="24"/>
          <w:szCs w:val="24"/>
        </w:rPr>
        <w:t>.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8B45CD" w:rsidRPr="006E16E4" w:rsidRDefault="008B45C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B86" w:rsidRPr="003841DF" w:rsidRDefault="001D7B86" w:rsidP="001D7B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 xml:space="preserve">изменения в подпрограмму </w:t>
      </w:r>
      <w:r w:rsidRPr="00CA36D0">
        <w:rPr>
          <w:rFonts w:ascii="Times New Roman" w:hAnsi="Times New Roman"/>
          <w:sz w:val="24"/>
          <w:szCs w:val="24"/>
        </w:rPr>
        <w:t>«</w:t>
      </w:r>
      <w:r w:rsidRPr="005E305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 по строке (пункту) «Объемы и источники финансирования подпрограммы».</w:t>
      </w:r>
    </w:p>
    <w:p w:rsidR="001D7B86" w:rsidRPr="00B13F9E" w:rsidRDefault="001D7B86" w:rsidP="001D7B86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5CD" w:rsidRPr="00CE6323" w:rsidRDefault="008B45CD" w:rsidP="008B45CD">
      <w:pPr>
        <w:pStyle w:val="a8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8B45CD" w:rsidRPr="00AE36A5" w:rsidTr="00D3620F">
        <w:tc>
          <w:tcPr>
            <w:tcW w:w="1951" w:type="dxa"/>
            <w:vMerge w:val="restart"/>
          </w:tcPr>
          <w:p w:rsidR="008B45CD" w:rsidRPr="00AF089B" w:rsidRDefault="008B45CD" w:rsidP="00D3620F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8B45CD" w:rsidRPr="00AE36A5" w:rsidRDefault="008B45CD" w:rsidP="00D3620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8639C" w:rsidRPr="00AE36A5" w:rsidTr="00D3620F">
        <w:tc>
          <w:tcPr>
            <w:tcW w:w="1951" w:type="dxa"/>
            <w:vMerge/>
          </w:tcPr>
          <w:p w:rsidR="0018639C" w:rsidRPr="00AE36A5" w:rsidRDefault="0018639C" w:rsidP="00D3620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4 334 700,00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1 824 900,00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3 233 700,00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1 457 900,00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 w:rsidRPr="00DA172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101 000,00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367 000,00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8639C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18639C" w:rsidRPr="00296900" w:rsidRDefault="0018639C" w:rsidP="00F92E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4 064 431,58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1 554 631,58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1 254 900,00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1 254 900,00 руб.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3 233 700,00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1 457 900,00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887 900,00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887 900,00 руб.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</w:p>
          <w:p w:rsidR="0018639C" w:rsidRDefault="00010797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830 731,58</w:t>
            </w:r>
            <w:r w:rsidR="0018639C" w:rsidRPr="008604DD">
              <w:rPr>
                <w:rFonts w:ascii="Times New Roman" w:hAnsi="Times New Roman"/>
                <w:b/>
              </w:rPr>
              <w:t xml:space="preserve"> руб</w:t>
            </w:r>
            <w:r w:rsidR="0018639C">
              <w:rPr>
                <w:rFonts w:ascii="Times New Roman" w:hAnsi="Times New Roman"/>
              </w:rPr>
              <w:t>., из них: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010797">
              <w:rPr>
                <w:rFonts w:ascii="Times New Roman" w:hAnsi="Times New Roman"/>
              </w:rPr>
              <w:t>96 731,58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367 000,00 руб.;</w:t>
            </w:r>
          </w:p>
          <w:p w:rsidR="0018639C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367 000,00 руб.</w:t>
            </w:r>
          </w:p>
          <w:p w:rsidR="0018639C" w:rsidRPr="00296900" w:rsidRDefault="0018639C" w:rsidP="00B613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B45CD" w:rsidRPr="00CE6323" w:rsidRDefault="008B45CD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10797" w:rsidRDefault="00010797" w:rsidP="00C445A8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44561A">
        <w:rPr>
          <w:rFonts w:ascii="Times New Roman" w:hAnsi="Times New Roman"/>
          <w:sz w:val="24"/>
          <w:szCs w:val="24"/>
        </w:rPr>
        <w:t>ени</w:t>
      </w:r>
      <w:r w:rsidR="00F57488">
        <w:rPr>
          <w:rFonts w:ascii="Times New Roman" w:hAnsi="Times New Roman"/>
          <w:sz w:val="24"/>
          <w:szCs w:val="24"/>
        </w:rPr>
        <w:t>е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 бюджетных ассигнований по подпрограмме</w:t>
      </w:r>
      <w:r w:rsidR="00741511" w:rsidRPr="00741511">
        <w:rPr>
          <w:rFonts w:ascii="Times New Roman" w:hAnsi="Times New Roman"/>
          <w:sz w:val="24"/>
          <w:szCs w:val="24"/>
        </w:rPr>
        <w:t xml:space="preserve"> </w:t>
      </w:r>
      <w:r w:rsidR="00741511">
        <w:rPr>
          <w:rFonts w:ascii="Times New Roman" w:hAnsi="Times New Roman"/>
          <w:sz w:val="24"/>
          <w:szCs w:val="24"/>
        </w:rPr>
        <w:t>«</w:t>
      </w:r>
      <w:r w:rsidR="00741511" w:rsidRPr="005E3054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</w:t>
      </w:r>
      <w:r w:rsidR="00741511" w:rsidRPr="00CA36D0">
        <w:rPr>
          <w:rFonts w:ascii="Times New Roman" w:hAnsi="Times New Roman"/>
          <w:sz w:val="24"/>
          <w:szCs w:val="24"/>
        </w:rPr>
        <w:t>»</w:t>
      </w:r>
      <w:r w:rsidR="00741511">
        <w:rPr>
          <w:rFonts w:ascii="Times New Roman" w:hAnsi="Times New Roman"/>
          <w:sz w:val="24"/>
          <w:szCs w:val="24"/>
        </w:rPr>
        <w:t xml:space="preserve"> 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в 2023 году 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за счет средств </w:t>
      </w:r>
      <w:r w:rsidR="00B73F0E">
        <w:rPr>
          <w:rStyle w:val="a4"/>
          <w:rFonts w:ascii="Times New Roman" w:hAnsi="Times New Roman"/>
          <w:sz w:val="24"/>
          <w:szCs w:val="24"/>
        </w:rPr>
        <w:t>бюджета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округа 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в сумме </w:t>
      </w:r>
      <w:r>
        <w:rPr>
          <w:rStyle w:val="a4"/>
          <w:rFonts w:ascii="Times New Roman" w:hAnsi="Times New Roman"/>
          <w:sz w:val="24"/>
          <w:szCs w:val="24"/>
        </w:rPr>
        <w:t>270 268,42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 руб. (</w:t>
      </w:r>
      <w:r>
        <w:rPr>
          <w:rStyle w:val="a4"/>
          <w:rFonts w:ascii="Times New Roman" w:hAnsi="Times New Roman"/>
          <w:sz w:val="24"/>
          <w:szCs w:val="24"/>
        </w:rPr>
        <w:t>73,64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>%)</w:t>
      </w:r>
      <w:r>
        <w:rPr>
          <w:rStyle w:val="a4"/>
          <w:rFonts w:ascii="Times New Roman" w:hAnsi="Times New Roman"/>
          <w:sz w:val="24"/>
          <w:szCs w:val="24"/>
        </w:rPr>
        <w:t>, в том числе:</w:t>
      </w:r>
    </w:p>
    <w:p w:rsidR="00B73F0E" w:rsidRPr="00395043" w:rsidRDefault="00010797" w:rsidP="00C445A8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- в сумме 230 000,00 руб.</w:t>
      </w:r>
      <w:r w:rsidR="00B73F0E"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="00B73F0E" w:rsidRPr="00A00E5C">
        <w:rPr>
          <w:rFonts w:ascii="Times New Roman" w:hAnsi="Times New Roman"/>
          <w:iCs/>
          <w:sz w:val="24"/>
          <w:szCs w:val="24"/>
        </w:rPr>
        <w:t>1.</w:t>
      </w:r>
      <w:r w:rsidR="00D2490F" w:rsidRPr="00395043">
        <w:rPr>
          <w:rFonts w:ascii="Times New Roman" w:hAnsi="Times New Roman"/>
          <w:iCs/>
          <w:sz w:val="24"/>
          <w:szCs w:val="24"/>
        </w:rPr>
        <w:t>1</w:t>
      </w:r>
      <w:r w:rsidR="00B73F0E" w:rsidRPr="00395043">
        <w:rPr>
          <w:rFonts w:ascii="Times New Roman" w:hAnsi="Times New Roman"/>
          <w:iCs/>
          <w:sz w:val="24"/>
          <w:szCs w:val="24"/>
        </w:rPr>
        <w:t xml:space="preserve">  «</w:t>
      </w:r>
      <w:r w:rsidR="00395043" w:rsidRPr="00395043">
        <w:rPr>
          <w:rFonts w:ascii="Times New Roman" w:hAnsi="Times New Roman"/>
          <w:iCs/>
          <w:sz w:val="24"/>
          <w:szCs w:val="24"/>
        </w:rPr>
        <w:t>Субсидии субъектам малого и  среднего предпринимательства на реализацию инвестиционных проектов  в приоритетных отраслях</w:t>
      </w:r>
      <w:r w:rsidR="00B73F0E" w:rsidRPr="00395043">
        <w:rPr>
          <w:rFonts w:ascii="Times New Roman" w:hAnsi="Times New Roman"/>
          <w:sz w:val="24"/>
          <w:szCs w:val="24"/>
        </w:rPr>
        <w:t xml:space="preserve">», </w:t>
      </w:r>
      <w:r w:rsidR="00395043" w:rsidRPr="00395043">
        <w:rPr>
          <w:rFonts w:ascii="Times New Roman" w:hAnsi="Times New Roman"/>
          <w:sz w:val="24"/>
          <w:szCs w:val="24"/>
        </w:rPr>
        <w:t>з</w:t>
      </w:r>
      <w:r w:rsidR="00395043" w:rsidRPr="00395043">
        <w:rPr>
          <w:rFonts w:ascii="Times New Roman" w:hAnsi="Times New Roman"/>
          <w:iCs/>
          <w:sz w:val="24"/>
          <w:szCs w:val="24"/>
        </w:rPr>
        <w:t>аявка не прошла конкурсный отбор</w:t>
      </w:r>
      <w:r w:rsidR="00395043" w:rsidRPr="00395043">
        <w:rPr>
          <w:rFonts w:ascii="Times New Roman" w:hAnsi="Times New Roman"/>
          <w:iCs/>
          <w:sz w:val="24"/>
          <w:szCs w:val="24"/>
        </w:rPr>
        <w:t>;</w:t>
      </w:r>
    </w:p>
    <w:p w:rsidR="00010797" w:rsidRPr="00395043" w:rsidRDefault="00010797" w:rsidP="00010797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- в сумме 30 000,00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Pr="00A00E5C">
        <w:rPr>
          <w:rFonts w:ascii="Times New Roman" w:hAnsi="Times New Roman"/>
          <w:iCs/>
          <w:sz w:val="24"/>
          <w:szCs w:val="24"/>
        </w:rPr>
        <w:t>1.3  «</w:t>
      </w:r>
      <w:proofErr w:type="spellStart"/>
      <w:r w:rsidRPr="00A00E5C">
        <w:rPr>
          <w:rFonts w:ascii="Times New Roman" w:hAnsi="Times New Roman"/>
          <w:sz w:val="24"/>
          <w:szCs w:val="24"/>
        </w:rPr>
        <w:t>Грантовая</w:t>
      </w:r>
      <w:proofErr w:type="spellEnd"/>
      <w:r w:rsidRPr="00A00E5C">
        <w:rPr>
          <w:rFonts w:ascii="Times New Roman" w:hAnsi="Times New Roman"/>
          <w:sz w:val="24"/>
          <w:szCs w:val="24"/>
        </w:rPr>
        <w:t xml:space="preserve"> поддержка субъектов малого и среднего предпринимательства на начало ведения предпринимательской деятельности</w:t>
      </w:r>
      <w:r w:rsidRPr="00395043">
        <w:rPr>
          <w:rFonts w:ascii="Times New Roman" w:hAnsi="Times New Roman"/>
          <w:sz w:val="24"/>
          <w:szCs w:val="24"/>
        </w:rPr>
        <w:t xml:space="preserve">», </w:t>
      </w:r>
      <w:r w:rsidR="00395043" w:rsidRPr="00395043">
        <w:rPr>
          <w:rFonts w:ascii="Times New Roman" w:hAnsi="Times New Roman"/>
          <w:iCs/>
          <w:sz w:val="24"/>
          <w:szCs w:val="24"/>
        </w:rPr>
        <w:t>в связи с отсутствием заявок от предпринимателей округа на участие в конкурсном отборе</w:t>
      </w:r>
      <w:r w:rsidR="00395043" w:rsidRPr="00395043">
        <w:rPr>
          <w:rFonts w:ascii="Times New Roman" w:hAnsi="Times New Roman"/>
          <w:iCs/>
          <w:sz w:val="24"/>
          <w:szCs w:val="24"/>
        </w:rPr>
        <w:t>;</w:t>
      </w:r>
    </w:p>
    <w:p w:rsidR="00410A8F" w:rsidRPr="004C11A5" w:rsidRDefault="00410A8F" w:rsidP="00410A8F">
      <w:pPr>
        <w:pStyle w:val="a3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- в сумме 268,42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>
        <w:rPr>
          <w:rStyle w:val="a4"/>
          <w:rFonts w:ascii="Times New Roman" w:hAnsi="Times New Roman"/>
          <w:sz w:val="24"/>
          <w:szCs w:val="24"/>
        </w:rPr>
        <w:t>2.</w:t>
      </w:r>
      <w:r w:rsidRPr="00A00E5C">
        <w:rPr>
          <w:rFonts w:ascii="Times New Roman" w:hAnsi="Times New Roman"/>
          <w:iCs/>
          <w:sz w:val="24"/>
          <w:szCs w:val="24"/>
        </w:rPr>
        <w:t>1  «</w:t>
      </w:r>
      <w:r w:rsidRPr="004C11A5">
        <w:rPr>
          <w:rFonts w:ascii="Times New Roman" w:hAnsi="Times New Roman"/>
          <w:bCs/>
          <w:sz w:val="24"/>
          <w:szCs w:val="24"/>
        </w:rPr>
        <w:t xml:space="preserve">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 w:rsidRPr="004C11A5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4C11A5">
        <w:rPr>
          <w:rFonts w:ascii="Times New Roman" w:hAnsi="Times New Roman"/>
          <w:bCs/>
          <w:sz w:val="24"/>
          <w:szCs w:val="24"/>
        </w:rPr>
        <w:t xml:space="preserve"> округа</w:t>
      </w:r>
      <w:r w:rsidRPr="004C11A5">
        <w:rPr>
          <w:rFonts w:ascii="Times New Roman" w:hAnsi="Times New Roman"/>
          <w:sz w:val="24"/>
          <w:szCs w:val="24"/>
        </w:rPr>
        <w:t xml:space="preserve">», </w:t>
      </w:r>
      <w:r w:rsidRPr="004C11A5">
        <w:rPr>
          <w:rFonts w:ascii="Times New Roman" w:hAnsi="Times New Roman"/>
          <w:iCs/>
          <w:sz w:val="24"/>
          <w:szCs w:val="24"/>
        </w:rPr>
        <w:t>в связи с экономией по торгам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D2490F" w:rsidRPr="004D2233" w:rsidRDefault="00F57488" w:rsidP="00F57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- в сумме </w:t>
      </w:r>
      <w:r w:rsidR="00D2490F">
        <w:rPr>
          <w:rStyle w:val="a4"/>
          <w:rFonts w:ascii="Times New Roman" w:hAnsi="Times New Roman"/>
          <w:sz w:val="24"/>
          <w:szCs w:val="24"/>
        </w:rPr>
        <w:t>1</w:t>
      </w:r>
      <w:r>
        <w:rPr>
          <w:rStyle w:val="a4"/>
          <w:rFonts w:ascii="Times New Roman" w:hAnsi="Times New Roman"/>
          <w:sz w:val="24"/>
          <w:szCs w:val="24"/>
        </w:rPr>
        <w:t>0 000,00 руб.</w:t>
      </w:r>
      <w:r w:rsidRPr="00FC4EE0">
        <w:rPr>
          <w:rStyle w:val="a4"/>
          <w:rFonts w:ascii="Times New Roman" w:hAnsi="Times New Roman"/>
          <w:sz w:val="24"/>
          <w:szCs w:val="24"/>
        </w:rPr>
        <w:t xml:space="preserve"> по мероприятию </w:t>
      </w:r>
      <w:r w:rsidR="00D2490F">
        <w:rPr>
          <w:rStyle w:val="a4"/>
          <w:rFonts w:ascii="Times New Roman" w:hAnsi="Times New Roman"/>
          <w:sz w:val="24"/>
          <w:szCs w:val="24"/>
        </w:rPr>
        <w:t>2</w:t>
      </w:r>
      <w:r w:rsidRPr="00A00E5C">
        <w:rPr>
          <w:rFonts w:ascii="Times New Roman" w:hAnsi="Times New Roman"/>
          <w:iCs/>
          <w:sz w:val="24"/>
          <w:szCs w:val="24"/>
        </w:rPr>
        <w:t>.</w:t>
      </w:r>
      <w:r w:rsidR="00D2490F">
        <w:rPr>
          <w:rFonts w:ascii="Times New Roman" w:hAnsi="Times New Roman"/>
          <w:iCs/>
          <w:sz w:val="24"/>
          <w:szCs w:val="24"/>
        </w:rPr>
        <w:t>2</w:t>
      </w:r>
      <w:r w:rsidRPr="00A00E5C">
        <w:rPr>
          <w:rFonts w:ascii="Times New Roman" w:hAnsi="Times New Roman"/>
          <w:iCs/>
          <w:sz w:val="24"/>
          <w:szCs w:val="24"/>
        </w:rPr>
        <w:t xml:space="preserve"> </w:t>
      </w:r>
      <w:bookmarkStart w:id="0" w:name="_GoBack"/>
      <w:bookmarkEnd w:id="0"/>
      <w:r w:rsidRPr="004D2233">
        <w:rPr>
          <w:rFonts w:ascii="Times New Roman" w:hAnsi="Times New Roman"/>
          <w:iCs/>
          <w:sz w:val="24"/>
          <w:szCs w:val="24"/>
        </w:rPr>
        <w:t>«</w:t>
      </w:r>
      <w:r w:rsidR="00395043" w:rsidRPr="004D2233">
        <w:rPr>
          <w:rFonts w:ascii="Times New Roman" w:hAnsi="Times New Roman"/>
          <w:sz w:val="24"/>
          <w:szCs w:val="24"/>
        </w:rPr>
        <w:t>Реализация мер, направленных на формирование положительного образа предпринимателя, популяризации социального предпринимат</w:t>
      </w:r>
      <w:r w:rsidR="004D2233">
        <w:rPr>
          <w:rFonts w:ascii="Times New Roman" w:hAnsi="Times New Roman"/>
          <w:sz w:val="24"/>
          <w:szCs w:val="24"/>
        </w:rPr>
        <w:t>ельства</w:t>
      </w:r>
      <w:r w:rsidRPr="004D2233">
        <w:rPr>
          <w:rFonts w:ascii="Times New Roman" w:hAnsi="Times New Roman"/>
          <w:sz w:val="24"/>
          <w:szCs w:val="24"/>
        </w:rPr>
        <w:t>»,</w:t>
      </w:r>
      <w:r w:rsidR="004D2233" w:rsidRPr="004D2233">
        <w:rPr>
          <w:rFonts w:ascii="Times New Roman" w:hAnsi="Times New Roman"/>
          <w:iCs/>
          <w:sz w:val="24"/>
          <w:szCs w:val="24"/>
        </w:rPr>
        <w:t xml:space="preserve"> </w:t>
      </w:r>
      <w:r w:rsidR="004D2233" w:rsidRPr="004D2233">
        <w:rPr>
          <w:rFonts w:ascii="Times New Roman" w:hAnsi="Times New Roman"/>
          <w:iCs/>
          <w:sz w:val="24"/>
          <w:szCs w:val="24"/>
        </w:rPr>
        <w:t>в связи с тем, что мероприятие проведено без привлечения сторонней организации</w:t>
      </w:r>
      <w:r w:rsidR="00410A8F">
        <w:rPr>
          <w:rFonts w:ascii="Times New Roman" w:hAnsi="Times New Roman"/>
          <w:iCs/>
          <w:sz w:val="24"/>
          <w:szCs w:val="24"/>
        </w:rPr>
        <w:t>.</w:t>
      </w:r>
    </w:p>
    <w:p w:rsidR="00741511" w:rsidRPr="004C11A5" w:rsidRDefault="00741511" w:rsidP="00741511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253AD" w:rsidRDefault="00B73F0E" w:rsidP="007415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73F0E">
        <w:rPr>
          <w:rFonts w:ascii="Times New Roman" w:hAnsi="Times New Roman"/>
          <w:iCs/>
          <w:sz w:val="24"/>
          <w:szCs w:val="24"/>
        </w:rPr>
        <w:t xml:space="preserve">На основании вносимых изменений  и дополнений </w:t>
      </w:r>
      <w:r w:rsidR="00741511" w:rsidRPr="00FC4EE0">
        <w:rPr>
          <w:rStyle w:val="a4"/>
          <w:rFonts w:ascii="Times New Roman" w:hAnsi="Times New Roman"/>
          <w:sz w:val="24"/>
          <w:szCs w:val="24"/>
        </w:rPr>
        <w:t>по подпрограмме</w:t>
      </w:r>
      <w:r w:rsidR="008234F3">
        <w:rPr>
          <w:rStyle w:val="a4"/>
          <w:rFonts w:ascii="Times New Roman" w:hAnsi="Times New Roman"/>
          <w:sz w:val="24"/>
          <w:szCs w:val="24"/>
        </w:rPr>
        <w:t>,</w:t>
      </w:r>
      <w:r w:rsidRPr="00B73F0E">
        <w:rPr>
          <w:rFonts w:ascii="Times New Roman" w:hAnsi="Times New Roman"/>
          <w:iCs/>
          <w:sz w:val="24"/>
          <w:szCs w:val="24"/>
        </w:rPr>
        <w:t xml:space="preserve"> </w:t>
      </w:r>
      <w:r w:rsidR="00741511">
        <w:rPr>
          <w:rFonts w:ascii="Times New Roman" w:hAnsi="Times New Roman"/>
          <w:iCs/>
          <w:sz w:val="24"/>
          <w:szCs w:val="24"/>
        </w:rPr>
        <w:t>в</w:t>
      </w:r>
      <w:r w:rsidR="002253AD">
        <w:rPr>
          <w:rFonts w:ascii="Times New Roman" w:hAnsi="Times New Roman"/>
          <w:sz w:val="24"/>
          <w:szCs w:val="24"/>
        </w:rPr>
        <w:t xml:space="preserve"> перечень и значения ожидаемых результатов от реализации подп</w:t>
      </w:r>
      <w:r w:rsidR="002253AD" w:rsidRPr="004C6666">
        <w:rPr>
          <w:rFonts w:ascii="Times New Roman" w:hAnsi="Times New Roman"/>
          <w:sz w:val="24"/>
          <w:szCs w:val="24"/>
        </w:rPr>
        <w:t>рограмм</w:t>
      </w:r>
      <w:r w:rsidR="002253AD">
        <w:rPr>
          <w:rFonts w:ascii="Times New Roman" w:hAnsi="Times New Roman"/>
          <w:sz w:val="24"/>
          <w:szCs w:val="24"/>
        </w:rPr>
        <w:t>ных мероприятий на период 202</w:t>
      </w:r>
      <w:r w:rsidR="00741511">
        <w:rPr>
          <w:rFonts w:ascii="Times New Roman" w:hAnsi="Times New Roman"/>
          <w:sz w:val="24"/>
          <w:szCs w:val="24"/>
        </w:rPr>
        <w:t>3</w:t>
      </w:r>
      <w:r w:rsidR="002253AD">
        <w:rPr>
          <w:rFonts w:ascii="Times New Roman" w:hAnsi="Times New Roman"/>
          <w:sz w:val="24"/>
          <w:szCs w:val="24"/>
        </w:rPr>
        <w:t xml:space="preserve"> - 2025 годы по целевым показателям внесены изменения. </w:t>
      </w:r>
    </w:p>
    <w:p w:rsidR="003733D1" w:rsidRDefault="003733D1" w:rsidP="003733D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47"/>
        <w:gridCol w:w="820"/>
        <w:gridCol w:w="744"/>
        <w:gridCol w:w="744"/>
        <w:gridCol w:w="847"/>
        <w:gridCol w:w="847"/>
        <w:gridCol w:w="847"/>
        <w:gridCol w:w="841"/>
      </w:tblGrid>
      <w:tr w:rsidR="00A36F8B" w:rsidRPr="00EC0022" w:rsidTr="00A36F8B">
        <w:trPr>
          <w:trHeight w:val="58"/>
          <w:tblHeader/>
        </w:trPr>
        <w:tc>
          <w:tcPr>
            <w:tcW w:w="2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sz w:val="18"/>
                <w:szCs w:val="18"/>
                <w:lang w:eastAsia="en-US"/>
              </w:rPr>
              <w:t>Показатели</w:t>
            </w:r>
            <w:r w:rsidR="008904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результативности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Pr="003868F5" w:rsidRDefault="00A36F8B" w:rsidP="00F92E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Pr="003868F5" w:rsidRDefault="00A36F8B" w:rsidP="00F92E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A36F8B" w:rsidRPr="003868F5" w:rsidRDefault="00A36F8B" w:rsidP="00F92E2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F8B" w:rsidRPr="00EC0022" w:rsidTr="00A36F8B">
        <w:trPr>
          <w:trHeight w:val="58"/>
          <w:tblHeader/>
        </w:trPr>
        <w:tc>
          <w:tcPr>
            <w:tcW w:w="2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8B" w:rsidRPr="00741511" w:rsidRDefault="00A36F8B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8B" w:rsidRPr="00741511" w:rsidRDefault="00A36F8B" w:rsidP="007E73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2024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A36F8B" w:rsidRPr="00741511" w:rsidRDefault="00A36F8B" w:rsidP="00E96A9C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2024</w:t>
            </w: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2025</w:t>
            </w: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год</w:t>
            </w: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план</w:t>
            </w:r>
          </w:p>
        </w:tc>
      </w:tr>
      <w:tr w:rsidR="00A36F8B" w:rsidRPr="00EC0022" w:rsidTr="008904BE">
        <w:trPr>
          <w:trHeight w:val="444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415242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lastRenderedPageBreak/>
              <w:t>Количество субъектов малого и среднего предпринимательств и физических лиц, применяющим специальный налоговый режим «Налог на профессиональный доход»,  получивших муниципальную поддержку в форме субсидий за период реализации подпрограммы (нарастающим итогом)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E7326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17,00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F8B" w:rsidRPr="00741511" w:rsidRDefault="00A36F8B" w:rsidP="008904BE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22,00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8B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A36F8B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A36F8B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A36F8B" w:rsidRPr="00741511" w:rsidRDefault="00A36F8B" w:rsidP="002253AD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26,00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8904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  <w:p w:rsidR="00A36F8B" w:rsidRPr="00741511" w:rsidRDefault="00A36F8B" w:rsidP="008904B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26,00</w:t>
            </w:r>
          </w:p>
        </w:tc>
      </w:tr>
      <w:tr w:rsidR="00A36F8B" w:rsidRPr="00EC0022" w:rsidTr="008A21F1">
        <w:trPr>
          <w:trHeight w:val="444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973B7A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субъектов малого и среднего предпринимательства на 10 000 человек населения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973B7A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 xml:space="preserve">единиц на 10 000 человек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248,72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255,01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259,70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51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255,01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259,70</w:t>
            </w:r>
          </w:p>
        </w:tc>
      </w:tr>
      <w:tr w:rsidR="00A36F8B" w:rsidRPr="00EC0022" w:rsidTr="008A21F1">
        <w:trPr>
          <w:trHeight w:val="444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подпрограммы (нарастающим итогом)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jc w:val="center"/>
              <w:rPr>
                <w:sz w:val="18"/>
                <w:szCs w:val="18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B73F0E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12,00</w:t>
            </w:r>
          </w:p>
        </w:tc>
      </w:tr>
      <w:tr w:rsidR="00A36F8B" w:rsidRPr="00EC0022" w:rsidTr="008A21F1">
        <w:trPr>
          <w:trHeight w:val="444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Количество сохраненных рабочих мест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jc w:val="center"/>
              <w:rPr>
                <w:sz w:val="18"/>
                <w:szCs w:val="18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36,00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45,00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54,00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,00</w:t>
            </w:r>
          </w:p>
        </w:tc>
      </w:tr>
      <w:tr w:rsidR="00A36F8B" w:rsidRPr="00EC0022" w:rsidTr="008A21F1">
        <w:trPr>
          <w:trHeight w:val="444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pStyle w:val="a3"/>
              <w:rPr>
                <w:rFonts w:ascii="Times New Roman" w:eastAsia="Arial" w:hAnsi="Times New Roman"/>
                <w:sz w:val="18"/>
                <w:szCs w:val="18"/>
                <w:lang w:eastAsia="ar-SA"/>
              </w:rPr>
            </w:pPr>
            <w:r w:rsidRPr="00741511">
              <w:rPr>
                <w:rFonts w:ascii="Times New Roman" w:eastAsia="Arial" w:hAnsi="Times New Roman"/>
                <w:sz w:val="18"/>
                <w:szCs w:val="18"/>
                <w:lang w:eastAsia="ar-SA"/>
              </w:rPr>
              <w:t>Объем привлеченных внебюджетных инвестиций в секторе малого и среднего предпринимательства при реализации подпрограммы (нарастающим итогом)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74613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19,74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25,08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F92E20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30,42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0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8B" w:rsidRPr="00741511" w:rsidRDefault="00A36F8B" w:rsidP="00A36F8B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25</w:t>
            </w:r>
            <w:r w:rsidRPr="00741511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81</w:t>
            </w:r>
          </w:p>
        </w:tc>
      </w:tr>
    </w:tbl>
    <w:p w:rsidR="008334B6" w:rsidRDefault="008334B6" w:rsidP="008334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06382" w:rsidRPr="008A7862" w:rsidRDefault="00706382" w:rsidP="0070638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706382" w:rsidRDefault="00706382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7DBD" w:rsidRPr="006E16E4" w:rsidRDefault="00C47DBD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E16E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6E16E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6E16E4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6E16E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</w:t>
      </w:r>
      <w:proofErr w:type="spellStart"/>
      <w:r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CE6323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CE6323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E6323" w:rsidRPr="006E16E4">
        <w:rPr>
          <w:rFonts w:ascii="Times New Roman" w:hAnsi="Times New Roman"/>
          <w:sz w:val="24"/>
          <w:szCs w:val="24"/>
        </w:rPr>
        <w:t xml:space="preserve"> муниципального округа от 11.06.2021 № 450-п «</w:t>
      </w:r>
      <w:r w:rsidRPr="006E16E4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EE30F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30F8" w:rsidRPr="006E16E4">
        <w:rPr>
          <w:rFonts w:ascii="Times New Roman" w:hAnsi="Times New Roman"/>
          <w:sz w:val="24"/>
          <w:szCs w:val="24"/>
        </w:rPr>
        <w:t xml:space="preserve"> </w:t>
      </w:r>
      <w:r w:rsidR="000417C5" w:rsidRPr="006E16E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E16E4">
        <w:rPr>
          <w:rFonts w:ascii="Times New Roman" w:hAnsi="Times New Roman"/>
          <w:sz w:val="24"/>
          <w:szCs w:val="24"/>
        </w:rPr>
        <w:t>«</w:t>
      </w:r>
      <w:r w:rsidR="00EE30F8" w:rsidRPr="006E16E4">
        <w:rPr>
          <w:rFonts w:ascii="Times New Roman" w:hAnsi="Times New Roman"/>
          <w:sz w:val="24"/>
          <w:szCs w:val="24"/>
        </w:rPr>
        <w:t>Развитие малого и среднего предпринимательства</w:t>
      </w:r>
      <w:r w:rsidRPr="006E16E4">
        <w:rPr>
          <w:rFonts w:ascii="Times New Roman" w:hAnsi="Times New Roman"/>
          <w:sz w:val="24"/>
          <w:szCs w:val="24"/>
        </w:rPr>
        <w:t>»</w:t>
      </w:r>
      <w:r w:rsidR="00DA172F" w:rsidRPr="00DA172F">
        <w:rPr>
          <w:rFonts w:ascii="Times New Roman" w:hAnsi="Times New Roman"/>
          <w:sz w:val="24"/>
          <w:szCs w:val="24"/>
        </w:rPr>
        <w:t xml:space="preserve"> </w:t>
      </w:r>
      <w:r w:rsidR="00DA172F" w:rsidRPr="006E16E4">
        <w:rPr>
          <w:rFonts w:ascii="Times New Roman" w:hAnsi="Times New Roman"/>
          <w:sz w:val="24"/>
          <w:szCs w:val="24"/>
        </w:rPr>
        <w:t xml:space="preserve">(в ред. от </w:t>
      </w:r>
      <w:r w:rsidR="00DA172F">
        <w:rPr>
          <w:rFonts w:ascii="Times New Roman" w:hAnsi="Times New Roman"/>
          <w:sz w:val="24"/>
          <w:szCs w:val="24"/>
        </w:rPr>
        <w:t>25.11.2021</w:t>
      </w:r>
      <w:r w:rsidR="005A6728">
        <w:rPr>
          <w:rFonts w:ascii="Times New Roman" w:hAnsi="Times New Roman"/>
          <w:sz w:val="24"/>
          <w:szCs w:val="24"/>
        </w:rPr>
        <w:t>, от 28.01.2022</w:t>
      </w:r>
      <w:r w:rsidR="00527C66">
        <w:rPr>
          <w:rFonts w:ascii="Times New Roman" w:hAnsi="Times New Roman"/>
          <w:sz w:val="24"/>
          <w:szCs w:val="24"/>
        </w:rPr>
        <w:t>, от 07.10.2022</w:t>
      </w:r>
      <w:r w:rsidR="00DF1E67">
        <w:rPr>
          <w:rFonts w:ascii="Times New Roman" w:hAnsi="Times New Roman"/>
          <w:sz w:val="24"/>
          <w:szCs w:val="24"/>
        </w:rPr>
        <w:t>, от 22.11.2022</w:t>
      </w:r>
      <w:r w:rsidR="001D7B86">
        <w:rPr>
          <w:rFonts w:ascii="Times New Roman" w:hAnsi="Times New Roman"/>
          <w:sz w:val="24"/>
          <w:szCs w:val="24"/>
        </w:rPr>
        <w:t>, от 18.05.2023</w:t>
      </w:r>
      <w:r w:rsidR="00D76556">
        <w:rPr>
          <w:rFonts w:ascii="Times New Roman" w:hAnsi="Times New Roman"/>
          <w:sz w:val="24"/>
          <w:szCs w:val="24"/>
        </w:rPr>
        <w:t>, от 25.07.2023</w:t>
      </w:r>
      <w:r w:rsidR="00DA172F" w:rsidRPr="006E16E4">
        <w:rPr>
          <w:rFonts w:ascii="Times New Roman" w:hAnsi="Times New Roman"/>
          <w:sz w:val="24"/>
          <w:szCs w:val="24"/>
        </w:rPr>
        <w:t>)</w:t>
      </w:r>
      <w:r w:rsidRPr="006E16E4">
        <w:rPr>
          <w:rFonts w:ascii="Times New Roman" w:hAnsi="Times New Roman"/>
          <w:sz w:val="24"/>
          <w:szCs w:val="24"/>
        </w:rPr>
        <w:t>.</w:t>
      </w:r>
    </w:p>
    <w:p w:rsidR="00424E85" w:rsidRDefault="00424E85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50F4" w:rsidRPr="006E16E4" w:rsidRDefault="00BE50F4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7DBD" w:rsidRPr="006E16E4" w:rsidRDefault="00C47DBD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E16E4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424E85" w:rsidRPr="006E16E4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</w:t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="00CE6323" w:rsidRPr="006E16E4">
        <w:rPr>
          <w:rFonts w:ascii="Times New Roman" w:hAnsi="Times New Roman" w:cs="Calibri"/>
          <w:sz w:val="24"/>
          <w:szCs w:val="24"/>
          <w:lang w:eastAsia="ar-SA"/>
        </w:rPr>
        <w:tab/>
      </w:r>
      <w:r w:rsidRPr="006E16E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46808" w:rsidRPr="00CE6323" w:rsidRDefault="00B46808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B46808" w:rsidRPr="00CE6323" w:rsidSect="00CE6323">
      <w:footerReference w:type="default" r:id="rId10"/>
      <w:pgSz w:w="11906" w:h="16838"/>
      <w:pgMar w:top="567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73" w:rsidRDefault="00DA6873" w:rsidP="00626ACD">
      <w:pPr>
        <w:spacing w:after="0" w:line="240" w:lineRule="auto"/>
      </w:pPr>
      <w:r>
        <w:separator/>
      </w:r>
    </w:p>
  </w:endnote>
  <w:endnote w:type="continuationSeparator" w:id="0">
    <w:p w:rsidR="00DA6873" w:rsidRDefault="00DA6873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BD" w:rsidRDefault="002E3F4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43B86">
      <w:rPr>
        <w:noProof/>
      </w:rPr>
      <w:t>3</w:t>
    </w:r>
    <w:r>
      <w:rPr>
        <w:noProof/>
      </w:rPr>
      <w:fldChar w:fldCharType="end"/>
    </w:r>
  </w:p>
  <w:p w:rsidR="00C47DBD" w:rsidRDefault="00C47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73" w:rsidRDefault="00DA6873" w:rsidP="00626ACD">
      <w:pPr>
        <w:spacing w:after="0" w:line="240" w:lineRule="auto"/>
      </w:pPr>
      <w:r>
        <w:separator/>
      </w:r>
    </w:p>
  </w:footnote>
  <w:footnote w:type="continuationSeparator" w:id="0">
    <w:p w:rsidR="00DA6873" w:rsidRDefault="00DA6873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EC5637"/>
    <w:multiLevelType w:val="hybridMultilevel"/>
    <w:tmpl w:val="92765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E41C2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0E9C"/>
    <w:multiLevelType w:val="hybridMultilevel"/>
    <w:tmpl w:val="5602E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2C5653"/>
    <w:multiLevelType w:val="hybridMultilevel"/>
    <w:tmpl w:val="01B60508"/>
    <w:lvl w:ilvl="0" w:tplc="C5167F88">
      <w:start w:val="2023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42F9"/>
    <w:multiLevelType w:val="hybridMultilevel"/>
    <w:tmpl w:val="05E817A2"/>
    <w:lvl w:ilvl="0" w:tplc="4D8A3656">
      <w:start w:val="2024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855908"/>
    <w:multiLevelType w:val="hybridMultilevel"/>
    <w:tmpl w:val="F31C245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62B6"/>
    <w:rsid w:val="000071BF"/>
    <w:rsid w:val="00010797"/>
    <w:rsid w:val="00013B5B"/>
    <w:rsid w:val="000417C5"/>
    <w:rsid w:val="00043B86"/>
    <w:rsid w:val="00053B28"/>
    <w:rsid w:val="00056163"/>
    <w:rsid w:val="0007761D"/>
    <w:rsid w:val="000831A9"/>
    <w:rsid w:val="000900AF"/>
    <w:rsid w:val="00091CD8"/>
    <w:rsid w:val="000A4499"/>
    <w:rsid w:val="000C697C"/>
    <w:rsid w:val="000D7E8A"/>
    <w:rsid w:val="000E3514"/>
    <w:rsid w:val="000E5747"/>
    <w:rsid w:val="000E7A94"/>
    <w:rsid w:val="000F4374"/>
    <w:rsid w:val="00102762"/>
    <w:rsid w:val="0010536E"/>
    <w:rsid w:val="001222DC"/>
    <w:rsid w:val="0013005E"/>
    <w:rsid w:val="001512B5"/>
    <w:rsid w:val="00154F21"/>
    <w:rsid w:val="00161388"/>
    <w:rsid w:val="00166BF4"/>
    <w:rsid w:val="0018639C"/>
    <w:rsid w:val="001B0666"/>
    <w:rsid w:val="001B7EC4"/>
    <w:rsid w:val="001C5CDB"/>
    <w:rsid w:val="001C7486"/>
    <w:rsid w:val="001D7B86"/>
    <w:rsid w:val="00222AA0"/>
    <w:rsid w:val="002253AD"/>
    <w:rsid w:val="00231462"/>
    <w:rsid w:val="00243E75"/>
    <w:rsid w:val="00257A3F"/>
    <w:rsid w:val="002661F6"/>
    <w:rsid w:val="00271328"/>
    <w:rsid w:val="0029363B"/>
    <w:rsid w:val="00296ABA"/>
    <w:rsid w:val="002B06E1"/>
    <w:rsid w:val="002B0F1B"/>
    <w:rsid w:val="002D1634"/>
    <w:rsid w:val="002D2E90"/>
    <w:rsid w:val="002E3F46"/>
    <w:rsid w:val="002E65C0"/>
    <w:rsid w:val="002E7E6C"/>
    <w:rsid w:val="002F7880"/>
    <w:rsid w:val="00312828"/>
    <w:rsid w:val="00344E4F"/>
    <w:rsid w:val="00347570"/>
    <w:rsid w:val="00366028"/>
    <w:rsid w:val="003733D1"/>
    <w:rsid w:val="0037787B"/>
    <w:rsid w:val="0038715A"/>
    <w:rsid w:val="00395043"/>
    <w:rsid w:val="003A1612"/>
    <w:rsid w:val="003A2B84"/>
    <w:rsid w:val="003A562A"/>
    <w:rsid w:val="003A63AA"/>
    <w:rsid w:val="003B3F1C"/>
    <w:rsid w:val="003B6F8F"/>
    <w:rsid w:val="003D4B55"/>
    <w:rsid w:val="003E38DD"/>
    <w:rsid w:val="00410A8F"/>
    <w:rsid w:val="00415242"/>
    <w:rsid w:val="004217FE"/>
    <w:rsid w:val="00424E85"/>
    <w:rsid w:val="00435A68"/>
    <w:rsid w:val="00437BAD"/>
    <w:rsid w:val="0044391A"/>
    <w:rsid w:val="0045613D"/>
    <w:rsid w:val="00475ABB"/>
    <w:rsid w:val="004808CD"/>
    <w:rsid w:val="004A7FFD"/>
    <w:rsid w:val="004B210D"/>
    <w:rsid w:val="004B705C"/>
    <w:rsid w:val="004C1016"/>
    <w:rsid w:val="004C11A5"/>
    <w:rsid w:val="004C1838"/>
    <w:rsid w:val="004D2233"/>
    <w:rsid w:val="004D253C"/>
    <w:rsid w:val="004E5291"/>
    <w:rsid w:val="004F3C7D"/>
    <w:rsid w:val="00502313"/>
    <w:rsid w:val="00514590"/>
    <w:rsid w:val="00516008"/>
    <w:rsid w:val="00517057"/>
    <w:rsid w:val="00527C66"/>
    <w:rsid w:val="005330A7"/>
    <w:rsid w:val="00551514"/>
    <w:rsid w:val="005532ED"/>
    <w:rsid w:val="00562D6F"/>
    <w:rsid w:val="00562E2D"/>
    <w:rsid w:val="00563301"/>
    <w:rsid w:val="005725DF"/>
    <w:rsid w:val="00580622"/>
    <w:rsid w:val="005A6728"/>
    <w:rsid w:val="005D75AF"/>
    <w:rsid w:val="005E0845"/>
    <w:rsid w:val="005E2347"/>
    <w:rsid w:val="005E3054"/>
    <w:rsid w:val="005E3791"/>
    <w:rsid w:val="005E7FAC"/>
    <w:rsid w:val="005F4002"/>
    <w:rsid w:val="005F4FA7"/>
    <w:rsid w:val="00605C56"/>
    <w:rsid w:val="00626ACD"/>
    <w:rsid w:val="00627975"/>
    <w:rsid w:val="006419BC"/>
    <w:rsid w:val="00643BB1"/>
    <w:rsid w:val="00645788"/>
    <w:rsid w:val="00652A35"/>
    <w:rsid w:val="00656055"/>
    <w:rsid w:val="00664C43"/>
    <w:rsid w:val="006721CD"/>
    <w:rsid w:val="00676EE5"/>
    <w:rsid w:val="00677563"/>
    <w:rsid w:val="006777D7"/>
    <w:rsid w:val="0068307E"/>
    <w:rsid w:val="006836D1"/>
    <w:rsid w:val="00685022"/>
    <w:rsid w:val="006B3126"/>
    <w:rsid w:val="006B5019"/>
    <w:rsid w:val="006B55FB"/>
    <w:rsid w:val="006C5CB8"/>
    <w:rsid w:val="006C6A4E"/>
    <w:rsid w:val="006C7BE4"/>
    <w:rsid w:val="006E0B31"/>
    <w:rsid w:val="006E16E4"/>
    <w:rsid w:val="006F3191"/>
    <w:rsid w:val="00706382"/>
    <w:rsid w:val="00716B37"/>
    <w:rsid w:val="007178CA"/>
    <w:rsid w:val="00735E29"/>
    <w:rsid w:val="00741511"/>
    <w:rsid w:val="00745127"/>
    <w:rsid w:val="00746138"/>
    <w:rsid w:val="007461E8"/>
    <w:rsid w:val="00755A8F"/>
    <w:rsid w:val="00762438"/>
    <w:rsid w:val="00770185"/>
    <w:rsid w:val="007930F0"/>
    <w:rsid w:val="00796FA7"/>
    <w:rsid w:val="00797155"/>
    <w:rsid w:val="007C4079"/>
    <w:rsid w:val="007E1CFC"/>
    <w:rsid w:val="00821762"/>
    <w:rsid w:val="008234F3"/>
    <w:rsid w:val="00825A8E"/>
    <w:rsid w:val="008334B6"/>
    <w:rsid w:val="00867DBC"/>
    <w:rsid w:val="008763A5"/>
    <w:rsid w:val="00886969"/>
    <w:rsid w:val="008904BE"/>
    <w:rsid w:val="008B45CD"/>
    <w:rsid w:val="008C3CD7"/>
    <w:rsid w:val="008C6A17"/>
    <w:rsid w:val="008D033B"/>
    <w:rsid w:val="008E1106"/>
    <w:rsid w:val="008F086C"/>
    <w:rsid w:val="008F1675"/>
    <w:rsid w:val="00902F49"/>
    <w:rsid w:val="00912902"/>
    <w:rsid w:val="00914DA2"/>
    <w:rsid w:val="00925B78"/>
    <w:rsid w:val="00926BAB"/>
    <w:rsid w:val="009360DC"/>
    <w:rsid w:val="00936A05"/>
    <w:rsid w:val="009407E8"/>
    <w:rsid w:val="00944239"/>
    <w:rsid w:val="009633FD"/>
    <w:rsid w:val="00964A0F"/>
    <w:rsid w:val="0096524E"/>
    <w:rsid w:val="00967175"/>
    <w:rsid w:val="00973914"/>
    <w:rsid w:val="009A1C6E"/>
    <w:rsid w:val="009A2CB6"/>
    <w:rsid w:val="009B087E"/>
    <w:rsid w:val="009C6567"/>
    <w:rsid w:val="009D1802"/>
    <w:rsid w:val="009D326B"/>
    <w:rsid w:val="009E2FB5"/>
    <w:rsid w:val="009F7E00"/>
    <w:rsid w:val="00A00E5C"/>
    <w:rsid w:val="00A03BC3"/>
    <w:rsid w:val="00A10291"/>
    <w:rsid w:val="00A15579"/>
    <w:rsid w:val="00A21FBA"/>
    <w:rsid w:val="00A2606E"/>
    <w:rsid w:val="00A30F7B"/>
    <w:rsid w:val="00A324CA"/>
    <w:rsid w:val="00A36F8B"/>
    <w:rsid w:val="00A4027B"/>
    <w:rsid w:val="00A54F09"/>
    <w:rsid w:val="00A569EE"/>
    <w:rsid w:val="00A62AD5"/>
    <w:rsid w:val="00A63080"/>
    <w:rsid w:val="00A6361B"/>
    <w:rsid w:val="00A6427E"/>
    <w:rsid w:val="00A80B77"/>
    <w:rsid w:val="00AB158C"/>
    <w:rsid w:val="00AB1E64"/>
    <w:rsid w:val="00AC0EA3"/>
    <w:rsid w:val="00AC791B"/>
    <w:rsid w:val="00AD1936"/>
    <w:rsid w:val="00AD2F3B"/>
    <w:rsid w:val="00AF39E7"/>
    <w:rsid w:val="00B06377"/>
    <w:rsid w:val="00B23D39"/>
    <w:rsid w:val="00B32811"/>
    <w:rsid w:val="00B32C47"/>
    <w:rsid w:val="00B46808"/>
    <w:rsid w:val="00B504E2"/>
    <w:rsid w:val="00B73F0E"/>
    <w:rsid w:val="00B7724A"/>
    <w:rsid w:val="00B77328"/>
    <w:rsid w:val="00B807E5"/>
    <w:rsid w:val="00B91688"/>
    <w:rsid w:val="00B970BA"/>
    <w:rsid w:val="00BD7E48"/>
    <w:rsid w:val="00BE339C"/>
    <w:rsid w:val="00BE50F4"/>
    <w:rsid w:val="00BE6D66"/>
    <w:rsid w:val="00C119F2"/>
    <w:rsid w:val="00C147E6"/>
    <w:rsid w:val="00C2072B"/>
    <w:rsid w:val="00C22D16"/>
    <w:rsid w:val="00C31BA7"/>
    <w:rsid w:val="00C31DA2"/>
    <w:rsid w:val="00C34B2A"/>
    <w:rsid w:val="00C445A8"/>
    <w:rsid w:val="00C4798A"/>
    <w:rsid w:val="00C47DBD"/>
    <w:rsid w:val="00C626D6"/>
    <w:rsid w:val="00C7529B"/>
    <w:rsid w:val="00C777FE"/>
    <w:rsid w:val="00C77C42"/>
    <w:rsid w:val="00C9062B"/>
    <w:rsid w:val="00C94B77"/>
    <w:rsid w:val="00C96D04"/>
    <w:rsid w:val="00CA4065"/>
    <w:rsid w:val="00CC1843"/>
    <w:rsid w:val="00CD5EFE"/>
    <w:rsid w:val="00CE0535"/>
    <w:rsid w:val="00CE6323"/>
    <w:rsid w:val="00CE6BBB"/>
    <w:rsid w:val="00CE7E4A"/>
    <w:rsid w:val="00CF0BCC"/>
    <w:rsid w:val="00D2490F"/>
    <w:rsid w:val="00D34939"/>
    <w:rsid w:val="00D36AAE"/>
    <w:rsid w:val="00D55A4D"/>
    <w:rsid w:val="00D56B31"/>
    <w:rsid w:val="00D76556"/>
    <w:rsid w:val="00D85433"/>
    <w:rsid w:val="00D87A9C"/>
    <w:rsid w:val="00DA172F"/>
    <w:rsid w:val="00DA326C"/>
    <w:rsid w:val="00DA6873"/>
    <w:rsid w:val="00DA7687"/>
    <w:rsid w:val="00DA7F6A"/>
    <w:rsid w:val="00DD01A7"/>
    <w:rsid w:val="00DD0FE4"/>
    <w:rsid w:val="00DD2AAE"/>
    <w:rsid w:val="00DD36F4"/>
    <w:rsid w:val="00DF1E67"/>
    <w:rsid w:val="00DF757C"/>
    <w:rsid w:val="00E01185"/>
    <w:rsid w:val="00E07BD1"/>
    <w:rsid w:val="00E24E4C"/>
    <w:rsid w:val="00E34FD9"/>
    <w:rsid w:val="00E355E7"/>
    <w:rsid w:val="00E45545"/>
    <w:rsid w:val="00E461FC"/>
    <w:rsid w:val="00E54DE7"/>
    <w:rsid w:val="00E618B5"/>
    <w:rsid w:val="00E651A4"/>
    <w:rsid w:val="00E77458"/>
    <w:rsid w:val="00E82501"/>
    <w:rsid w:val="00E96A9C"/>
    <w:rsid w:val="00EC031E"/>
    <w:rsid w:val="00EC35CE"/>
    <w:rsid w:val="00EC3928"/>
    <w:rsid w:val="00ED35CD"/>
    <w:rsid w:val="00EE30F8"/>
    <w:rsid w:val="00EE4CB9"/>
    <w:rsid w:val="00EE5471"/>
    <w:rsid w:val="00EF750C"/>
    <w:rsid w:val="00F32103"/>
    <w:rsid w:val="00F33110"/>
    <w:rsid w:val="00F57488"/>
    <w:rsid w:val="00F96B21"/>
    <w:rsid w:val="00FB0CA6"/>
    <w:rsid w:val="00FB3CF5"/>
    <w:rsid w:val="00FB5B71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07E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307E"/>
    <w:rPr>
      <w:rFonts w:ascii="Tahoma" w:hAnsi="Tahoma"/>
      <w:sz w:val="16"/>
      <w:lang w:eastAsia="ru-RU"/>
    </w:rPr>
  </w:style>
  <w:style w:type="table" w:styleId="a7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344E4F"/>
    <w:pPr>
      <w:ind w:left="720"/>
      <w:contextualSpacing/>
    </w:pPr>
  </w:style>
  <w:style w:type="paragraph" w:styleId="aa">
    <w:name w:val="header"/>
    <w:basedOn w:val="a"/>
    <w:link w:val="ab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c">
    <w:name w:val="footer"/>
    <w:basedOn w:val="a"/>
    <w:link w:val="ad"/>
    <w:uiPriority w:val="99"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26ACD"/>
    <w:rPr>
      <w:rFonts w:eastAsia="Times New Roman"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5E379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uiPriority w:val="99"/>
    <w:semiHidden/>
    <w:rsid w:val="005E3791"/>
    <w:rPr>
      <w:rFonts w:ascii="Times New Roman" w:eastAsia="Times New Roman" w:hAnsi="Times New Roman"/>
      <w:sz w:val="28"/>
    </w:rPr>
  </w:style>
  <w:style w:type="paragraph" w:customStyle="1" w:styleId="ConsPlusCell">
    <w:name w:val="ConsPlusCell"/>
    <w:uiPriority w:val="99"/>
    <w:rsid w:val="005E3791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973914"/>
    <w:rPr>
      <w:rFonts w:eastAsia="Times New Roman"/>
      <w:sz w:val="22"/>
      <w:szCs w:val="22"/>
    </w:rPr>
  </w:style>
  <w:style w:type="paragraph" w:customStyle="1" w:styleId="ConsPlusTitle">
    <w:name w:val="ConsPlusTitle"/>
    <w:rsid w:val="00A03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7"/>
    <w:uiPriority w:val="59"/>
    <w:rsid w:val="002F78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53A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280A-91CE-4A61-969B-E8EB0FA2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17</cp:revision>
  <cp:lastPrinted>2023-07-12T03:10:00Z</cp:lastPrinted>
  <dcterms:created xsi:type="dcterms:W3CDTF">2023-07-12T02:43:00Z</dcterms:created>
  <dcterms:modified xsi:type="dcterms:W3CDTF">2024-01-31T09:40:00Z</dcterms:modified>
</cp:coreProperties>
</file>