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422B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Заключение</w:t>
      </w:r>
    </w:p>
    <w:p w:rsidR="003C4C9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226B4C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6422BA">
        <w:rPr>
          <w:rFonts w:ascii="Times New Roman" w:hAnsi="Times New Roman"/>
          <w:sz w:val="24"/>
          <w:szCs w:val="24"/>
        </w:rPr>
        <w:t>14</w:t>
      </w:r>
      <w:r w:rsidR="00226B4C" w:rsidRPr="006422BA">
        <w:rPr>
          <w:rFonts w:ascii="Times New Roman" w:hAnsi="Times New Roman"/>
          <w:sz w:val="24"/>
          <w:szCs w:val="24"/>
        </w:rPr>
        <w:t>.12.201</w:t>
      </w:r>
      <w:r w:rsidR="006422BA" w:rsidRPr="006422BA">
        <w:rPr>
          <w:rFonts w:ascii="Times New Roman" w:hAnsi="Times New Roman"/>
          <w:sz w:val="24"/>
          <w:szCs w:val="24"/>
        </w:rPr>
        <w:t>7</w:t>
      </w:r>
      <w:r w:rsidR="00226B4C" w:rsidRPr="006422BA">
        <w:rPr>
          <w:rFonts w:ascii="Times New Roman" w:hAnsi="Times New Roman"/>
          <w:sz w:val="24"/>
          <w:szCs w:val="24"/>
        </w:rPr>
        <w:t xml:space="preserve"> № </w:t>
      </w:r>
      <w:r w:rsidR="006422BA" w:rsidRP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«О бюджете поселения на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6422BA" w:rsidRPr="006422BA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>-20</w:t>
      </w:r>
      <w:r w:rsidR="006422BA" w:rsidRPr="006422BA">
        <w:rPr>
          <w:rFonts w:ascii="Times New Roman" w:hAnsi="Times New Roman"/>
          <w:sz w:val="24"/>
          <w:szCs w:val="24"/>
        </w:rPr>
        <w:t>20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годов»</w:t>
      </w:r>
    </w:p>
    <w:p w:rsidR="006422BA" w:rsidRPr="006422BA" w:rsidRDefault="000F5D2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3C4C96">
        <w:rPr>
          <w:rFonts w:ascii="Times New Roman" w:hAnsi="Times New Roman"/>
          <w:sz w:val="24"/>
          <w:szCs w:val="24"/>
        </w:rPr>
        <w:t>(в ред. от 23.04.2018 № 29-85</w:t>
      </w:r>
      <w:r w:rsidR="00A57205">
        <w:rPr>
          <w:rFonts w:ascii="Times New Roman" w:hAnsi="Times New Roman"/>
          <w:sz w:val="24"/>
          <w:szCs w:val="24"/>
        </w:rPr>
        <w:t>, от 24.05.2018 № 30-93</w:t>
      </w:r>
      <w:r w:rsidR="007D3821">
        <w:rPr>
          <w:rFonts w:ascii="Times New Roman" w:hAnsi="Times New Roman"/>
          <w:sz w:val="24"/>
          <w:szCs w:val="24"/>
        </w:rPr>
        <w:t>, от 28.06.2018 № 31-97</w:t>
      </w:r>
      <w:r w:rsidR="003C4C96">
        <w:rPr>
          <w:rFonts w:ascii="Times New Roman" w:hAnsi="Times New Roman"/>
          <w:sz w:val="24"/>
          <w:szCs w:val="24"/>
        </w:rPr>
        <w:t>)</w:t>
      </w:r>
    </w:p>
    <w:p w:rsidR="00595877" w:rsidRPr="006422BA" w:rsidRDefault="0059587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422BA" w:rsidRDefault="000064B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октября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5628EA" w:rsidRPr="006422BA">
        <w:rPr>
          <w:rFonts w:ascii="Times New Roman" w:hAnsi="Times New Roman"/>
          <w:sz w:val="24"/>
          <w:szCs w:val="24"/>
        </w:rPr>
        <w:t xml:space="preserve">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5628EA" w:rsidRPr="006422BA">
        <w:rPr>
          <w:rFonts w:ascii="Times New Roman" w:hAnsi="Times New Roman"/>
          <w:sz w:val="24"/>
          <w:szCs w:val="24"/>
        </w:rPr>
        <w:t xml:space="preserve"> год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1403">
        <w:rPr>
          <w:rFonts w:ascii="Times New Roman" w:hAnsi="Times New Roman"/>
          <w:sz w:val="24"/>
          <w:szCs w:val="24"/>
        </w:rPr>
        <w:t xml:space="preserve">    </w:t>
      </w:r>
      <w:r w:rsidR="005628EA" w:rsidRPr="006422BA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116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6422B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6422BA">
        <w:rPr>
          <w:rFonts w:ascii="Times New Roman" w:hAnsi="Times New Roman"/>
          <w:sz w:val="24"/>
          <w:szCs w:val="24"/>
        </w:rPr>
        <w:t>, от 25.09.2014 № 51/573р</w:t>
      </w:r>
      <w:r w:rsidR="00226B4C" w:rsidRPr="006422B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6422BA">
        <w:rPr>
          <w:rFonts w:ascii="Times New Roman" w:hAnsi="Times New Roman"/>
          <w:sz w:val="24"/>
          <w:szCs w:val="24"/>
        </w:rPr>
        <w:t>2</w:t>
      </w:r>
      <w:r w:rsidR="00226B4C" w:rsidRPr="006422BA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6422BA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6422BA">
        <w:rPr>
          <w:rFonts w:ascii="Times New Roman" w:hAnsi="Times New Roman"/>
          <w:sz w:val="24"/>
          <w:szCs w:val="24"/>
        </w:rPr>
        <w:t>15</w:t>
      </w:r>
      <w:r w:rsidR="00801077" w:rsidRPr="006422BA">
        <w:rPr>
          <w:rFonts w:ascii="Times New Roman" w:hAnsi="Times New Roman"/>
          <w:sz w:val="24"/>
          <w:szCs w:val="24"/>
        </w:rPr>
        <w:t>.0</w:t>
      </w:r>
      <w:r w:rsidR="008A054F" w:rsidRPr="006422BA">
        <w:rPr>
          <w:rFonts w:ascii="Times New Roman" w:hAnsi="Times New Roman"/>
          <w:sz w:val="24"/>
          <w:szCs w:val="24"/>
        </w:rPr>
        <w:t>1</w:t>
      </w:r>
      <w:r w:rsidR="00801077" w:rsidRPr="006422BA">
        <w:rPr>
          <w:rFonts w:ascii="Times New Roman" w:hAnsi="Times New Roman"/>
          <w:sz w:val="24"/>
          <w:szCs w:val="24"/>
        </w:rPr>
        <w:t>.201</w:t>
      </w:r>
      <w:r w:rsidR="00C72779" w:rsidRPr="006422BA">
        <w:rPr>
          <w:rFonts w:ascii="Times New Roman" w:hAnsi="Times New Roman"/>
          <w:sz w:val="24"/>
          <w:szCs w:val="24"/>
        </w:rPr>
        <w:t>5</w:t>
      </w:r>
      <w:r w:rsidR="00801077" w:rsidRPr="006422B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6422BA">
        <w:rPr>
          <w:rFonts w:ascii="Times New Roman" w:hAnsi="Times New Roman"/>
          <w:sz w:val="24"/>
          <w:szCs w:val="24"/>
        </w:rPr>
        <w:t>ган</w:t>
      </w:r>
      <w:r w:rsidR="00801077" w:rsidRPr="006422B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6422B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197575" w:rsidRPr="006422BA">
        <w:rPr>
          <w:rFonts w:ascii="Times New Roman" w:hAnsi="Times New Roman"/>
          <w:sz w:val="24"/>
          <w:szCs w:val="24"/>
        </w:rPr>
        <w:t xml:space="preserve"> </w:t>
      </w:r>
      <w:r w:rsidR="00801077" w:rsidRPr="006422BA">
        <w:rPr>
          <w:rFonts w:ascii="Times New Roman" w:hAnsi="Times New Roman"/>
          <w:sz w:val="24"/>
          <w:szCs w:val="24"/>
        </w:rPr>
        <w:t xml:space="preserve"> сельс</w:t>
      </w:r>
      <w:r w:rsidR="00013FC9" w:rsidRPr="006422BA">
        <w:rPr>
          <w:rFonts w:ascii="Times New Roman" w:hAnsi="Times New Roman"/>
          <w:sz w:val="24"/>
          <w:szCs w:val="24"/>
        </w:rPr>
        <w:t>о</w:t>
      </w:r>
      <w:r w:rsidR="00801077" w:rsidRPr="006422B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6422BA">
        <w:rPr>
          <w:rFonts w:ascii="Times New Roman" w:hAnsi="Times New Roman"/>
          <w:sz w:val="24"/>
          <w:szCs w:val="24"/>
        </w:rPr>
        <w:t>14</w:t>
      </w:r>
      <w:r w:rsidRPr="006422BA">
        <w:rPr>
          <w:rFonts w:ascii="Times New Roman" w:hAnsi="Times New Roman"/>
          <w:sz w:val="24"/>
          <w:szCs w:val="24"/>
        </w:rPr>
        <w:t>.12.201</w:t>
      </w:r>
      <w:r w:rsidR="006422BA">
        <w:rPr>
          <w:rFonts w:ascii="Times New Roman" w:hAnsi="Times New Roman"/>
          <w:sz w:val="24"/>
          <w:szCs w:val="24"/>
        </w:rPr>
        <w:t>7</w:t>
      </w:r>
      <w:r w:rsidRPr="006422BA">
        <w:rPr>
          <w:rFonts w:ascii="Times New Roman" w:hAnsi="Times New Roman"/>
          <w:sz w:val="24"/>
          <w:szCs w:val="24"/>
        </w:rPr>
        <w:t xml:space="preserve"> № </w:t>
      </w:r>
      <w:r w:rsid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Pr="006422BA">
        <w:rPr>
          <w:rFonts w:ascii="Times New Roman" w:hAnsi="Times New Roman"/>
          <w:sz w:val="24"/>
          <w:szCs w:val="24"/>
        </w:rPr>
        <w:t xml:space="preserve"> годов»</w:t>
      </w:r>
      <w:r w:rsidR="00561403">
        <w:rPr>
          <w:rFonts w:ascii="Times New Roman" w:hAnsi="Times New Roman"/>
          <w:sz w:val="24"/>
          <w:szCs w:val="24"/>
        </w:rPr>
        <w:t xml:space="preserve"> (в ред. от 23.04.2018 № 29-85</w:t>
      </w:r>
      <w:r w:rsidR="00A57205">
        <w:rPr>
          <w:rFonts w:ascii="Times New Roman" w:hAnsi="Times New Roman"/>
          <w:sz w:val="24"/>
          <w:szCs w:val="24"/>
        </w:rPr>
        <w:t>, от 24.05.2018 № 30-93</w:t>
      </w:r>
      <w:r w:rsidR="000064BE">
        <w:rPr>
          <w:rFonts w:ascii="Times New Roman" w:hAnsi="Times New Roman"/>
          <w:sz w:val="24"/>
          <w:szCs w:val="24"/>
        </w:rPr>
        <w:t>, от 28.06.2018 № 31-97</w:t>
      </w:r>
      <w:r w:rsidR="00561403">
        <w:rPr>
          <w:rFonts w:ascii="Times New Roman" w:hAnsi="Times New Roman"/>
          <w:sz w:val="24"/>
          <w:szCs w:val="24"/>
        </w:rPr>
        <w:t xml:space="preserve">) </w:t>
      </w:r>
      <w:r w:rsidRPr="006422B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</w:t>
      </w:r>
      <w:r w:rsidR="000064BE">
        <w:rPr>
          <w:rFonts w:ascii="Times New Roman" w:hAnsi="Times New Roman"/>
          <w:sz w:val="24"/>
          <w:szCs w:val="24"/>
        </w:rPr>
        <w:t>23 октября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6422BA">
        <w:rPr>
          <w:rFonts w:ascii="Times New Roman" w:hAnsi="Times New Roman"/>
          <w:sz w:val="24"/>
          <w:szCs w:val="24"/>
        </w:rPr>
        <w:t>Решения</w:t>
      </w:r>
      <w:r w:rsidRPr="006422B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сельсовета.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064BE">
        <w:rPr>
          <w:rFonts w:ascii="Times New Roman" w:hAnsi="Times New Roman"/>
          <w:sz w:val="24"/>
          <w:szCs w:val="24"/>
        </w:rPr>
        <w:t>24 октября</w:t>
      </w:r>
      <w:r w:rsidR="00561403">
        <w:rPr>
          <w:rFonts w:ascii="Times New Roman" w:hAnsi="Times New Roman"/>
          <w:sz w:val="24"/>
          <w:szCs w:val="24"/>
        </w:rPr>
        <w:t xml:space="preserve"> </w:t>
      </w:r>
      <w:r w:rsidR="00595877" w:rsidRPr="006422BA">
        <w:rPr>
          <w:rFonts w:ascii="Times New Roman" w:hAnsi="Times New Roman"/>
          <w:sz w:val="24"/>
          <w:szCs w:val="24"/>
        </w:rPr>
        <w:t>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года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A6D80">
        <w:rPr>
          <w:rFonts w:ascii="Times New Roman" w:hAnsi="Times New Roman"/>
          <w:sz w:val="24"/>
          <w:szCs w:val="24"/>
        </w:rPr>
        <w:t>4</w:t>
      </w:r>
      <w:r w:rsidR="000E242E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0E242E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0E242E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0E242E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годов»</w:t>
      </w:r>
      <w:r w:rsidRPr="006422BA">
        <w:rPr>
          <w:rFonts w:ascii="Times New Roman" w:hAnsi="Times New Roman"/>
          <w:sz w:val="24"/>
          <w:szCs w:val="24"/>
        </w:rPr>
        <w:t>;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6422BA">
        <w:rPr>
          <w:rFonts w:ascii="Times New Roman" w:hAnsi="Times New Roman"/>
          <w:sz w:val="24"/>
          <w:szCs w:val="24"/>
        </w:rPr>
        <w:t xml:space="preserve">от </w:t>
      </w:r>
      <w:r w:rsidR="00BA6D80">
        <w:rPr>
          <w:rFonts w:ascii="Times New Roman" w:hAnsi="Times New Roman"/>
          <w:sz w:val="24"/>
          <w:szCs w:val="24"/>
        </w:rPr>
        <w:t>14.12.2017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</w:t>
      </w:r>
      <w:r w:rsidR="00561403">
        <w:rPr>
          <w:rFonts w:ascii="Times New Roman" w:hAnsi="Times New Roman"/>
          <w:sz w:val="24"/>
          <w:szCs w:val="24"/>
        </w:rPr>
        <w:t xml:space="preserve"> (в ред. от 23.04.2018 № 29-85</w:t>
      </w:r>
      <w:r w:rsidR="00A57205">
        <w:rPr>
          <w:rFonts w:ascii="Times New Roman" w:hAnsi="Times New Roman"/>
          <w:sz w:val="24"/>
          <w:szCs w:val="24"/>
        </w:rPr>
        <w:t>, от 24.05.2018 № 30-93</w:t>
      </w:r>
      <w:r w:rsidR="000064B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064BE">
        <w:rPr>
          <w:rFonts w:ascii="Times New Roman" w:hAnsi="Times New Roman"/>
          <w:sz w:val="24"/>
          <w:szCs w:val="24"/>
        </w:rPr>
        <w:t>от</w:t>
      </w:r>
      <w:proofErr w:type="gramEnd"/>
      <w:r w:rsidR="000064BE">
        <w:rPr>
          <w:rFonts w:ascii="Times New Roman" w:hAnsi="Times New Roman"/>
          <w:sz w:val="24"/>
          <w:szCs w:val="24"/>
        </w:rPr>
        <w:t xml:space="preserve"> 28.06.2018 № 31-97</w:t>
      </w:r>
      <w:r w:rsidR="00561403">
        <w:rPr>
          <w:rFonts w:ascii="Times New Roman" w:hAnsi="Times New Roman"/>
          <w:sz w:val="24"/>
          <w:szCs w:val="24"/>
        </w:rPr>
        <w:t>)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192DD2" w:rsidRPr="006422BA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95877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595877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 xml:space="preserve">» </w:t>
      </w:r>
      <w:r w:rsidR="00C72779" w:rsidRPr="006422BA">
        <w:rPr>
          <w:rFonts w:ascii="Times New Roman" w:hAnsi="Times New Roman"/>
          <w:sz w:val="24"/>
          <w:szCs w:val="24"/>
        </w:rPr>
        <w:t>А</w:t>
      </w:r>
      <w:r w:rsidRPr="006422BA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</w:t>
      </w:r>
      <w:r w:rsidR="00FF5CBA" w:rsidRPr="006422BA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</w:t>
      </w:r>
      <w:r w:rsidR="00C72779" w:rsidRPr="006422BA">
        <w:rPr>
          <w:rFonts w:ascii="Times New Roman" w:hAnsi="Times New Roman"/>
          <w:sz w:val="24"/>
          <w:szCs w:val="24"/>
        </w:rPr>
        <w:t>оспись бюджета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FF5CBA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годов.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lastRenderedPageBreak/>
        <w:t xml:space="preserve">В соответствии с проектом 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AA764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602DA9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602DA9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6422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6422BA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год:</w:t>
      </w:r>
    </w:p>
    <w:p w:rsidR="00237D3D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>Таблица 1</w:t>
      </w:r>
    </w:p>
    <w:p w:rsidR="00782BB4" w:rsidRPr="00BA6D80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0064BE" w:rsidRPr="00782BB4" w:rsidRDefault="000064BE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13 192 564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2098" w:type="dxa"/>
          </w:tcPr>
          <w:p w:rsidR="000064BE" w:rsidRPr="00782BB4" w:rsidRDefault="000064BE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13 782 872,70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9" w:type="dxa"/>
          </w:tcPr>
          <w:p w:rsidR="000064BE" w:rsidRPr="00782BB4" w:rsidRDefault="000064BE" w:rsidP="00006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+ 590 308,70</w:t>
            </w:r>
          </w:p>
        </w:tc>
        <w:tc>
          <w:tcPr>
            <w:tcW w:w="1364" w:type="dxa"/>
          </w:tcPr>
          <w:p w:rsidR="000064BE" w:rsidRPr="00782BB4" w:rsidRDefault="0056073E" w:rsidP="00602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104,47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0064BE" w:rsidRPr="00782BB4" w:rsidRDefault="000064BE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13 214 082,23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0064BE" w:rsidRPr="00782BB4" w:rsidRDefault="000064BE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13 804 390,93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9" w:type="dxa"/>
          </w:tcPr>
          <w:p w:rsidR="000064BE" w:rsidRPr="00782BB4" w:rsidRDefault="000064BE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590 308,70</w:t>
            </w:r>
          </w:p>
        </w:tc>
        <w:tc>
          <w:tcPr>
            <w:tcW w:w="1364" w:type="dxa"/>
          </w:tcPr>
          <w:p w:rsidR="000064BE" w:rsidRPr="00782BB4" w:rsidRDefault="0056073E" w:rsidP="00B135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104,47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0064BE" w:rsidRPr="00782BB4" w:rsidRDefault="000064BE" w:rsidP="002020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2098" w:type="dxa"/>
          </w:tcPr>
          <w:p w:rsidR="000064BE" w:rsidRPr="00782BB4" w:rsidRDefault="000064BE" w:rsidP="00602DA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1749" w:type="dxa"/>
          </w:tcPr>
          <w:p w:rsidR="000064BE" w:rsidRPr="00782BB4" w:rsidRDefault="000064BE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0064BE" w:rsidRPr="00782BB4" w:rsidRDefault="000064BE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0064BE" w:rsidRPr="00782BB4" w:rsidRDefault="000064BE" w:rsidP="002020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2098" w:type="dxa"/>
          </w:tcPr>
          <w:p w:rsidR="000064BE" w:rsidRPr="00782BB4" w:rsidRDefault="000064BE" w:rsidP="00782BB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1749" w:type="dxa"/>
          </w:tcPr>
          <w:p w:rsidR="000064BE" w:rsidRPr="00782BB4" w:rsidRDefault="000064BE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0064BE" w:rsidRPr="00782BB4" w:rsidRDefault="000064BE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835" w:rsidRPr="006422BA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884835" w:rsidRPr="006422BA">
        <w:rPr>
          <w:rFonts w:ascii="Times New Roman" w:hAnsi="Times New Roman"/>
          <w:sz w:val="24"/>
          <w:szCs w:val="24"/>
        </w:rPr>
        <w:t>увеличи</w:t>
      </w:r>
      <w:r w:rsidR="00822921" w:rsidRPr="006422BA">
        <w:rPr>
          <w:rFonts w:ascii="Times New Roman" w:hAnsi="Times New Roman"/>
          <w:sz w:val="24"/>
          <w:szCs w:val="24"/>
        </w:rPr>
        <w:t>вается на 201</w:t>
      </w:r>
      <w:r w:rsidR="00782BB4">
        <w:rPr>
          <w:rFonts w:ascii="Times New Roman" w:hAnsi="Times New Roman"/>
          <w:sz w:val="24"/>
          <w:szCs w:val="24"/>
        </w:rPr>
        <w:t>8</w:t>
      </w:r>
      <w:r w:rsidR="00822921" w:rsidRPr="006422BA">
        <w:rPr>
          <w:rFonts w:ascii="Times New Roman" w:hAnsi="Times New Roman"/>
          <w:sz w:val="24"/>
          <w:szCs w:val="24"/>
        </w:rPr>
        <w:t xml:space="preserve"> год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в</w:t>
      </w:r>
      <w:r w:rsidR="00884835" w:rsidRPr="006422BA">
        <w:rPr>
          <w:rFonts w:ascii="Times New Roman" w:hAnsi="Times New Roman"/>
          <w:sz w:val="24"/>
          <w:szCs w:val="24"/>
        </w:rPr>
        <w:t xml:space="preserve"> сумм</w:t>
      </w:r>
      <w:r w:rsidR="00822921" w:rsidRPr="006422BA">
        <w:rPr>
          <w:rFonts w:ascii="Times New Roman" w:hAnsi="Times New Roman"/>
          <w:sz w:val="24"/>
          <w:szCs w:val="24"/>
        </w:rPr>
        <w:t>е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56073E">
        <w:rPr>
          <w:rFonts w:ascii="Times New Roman" w:hAnsi="Times New Roman"/>
          <w:sz w:val="24"/>
          <w:szCs w:val="24"/>
        </w:rPr>
        <w:t>590 30</w:t>
      </w:r>
      <w:r w:rsidR="00CD1A89">
        <w:rPr>
          <w:rFonts w:ascii="Times New Roman" w:hAnsi="Times New Roman"/>
          <w:sz w:val="24"/>
          <w:szCs w:val="24"/>
        </w:rPr>
        <w:t>8</w:t>
      </w:r>
      <w:r w:rsidR="0056073E">
        <w:rPr>
          <w:rFonts w:ascii="Times New Roman" w:hAnsi="Times New Roman"/>
          <w:sz w:val="24"/>
          <w:szCs w:val="24"/>
        </w:rPr>
        <w:t>,70</w:t>
      </w:r>
      <w:r w:rsidR="00884835" w:rsidRPr="006422BA">
        <w:rPr>
          <w:rFonts w:ascii="Times New Roman" w:hAnsi="Times New Roman"/>
          <w:sz w:val="24"/>
          <w:szCs w:val="24"/>
        </w:rPr>
        <w:t xml:space="preserve"> руб</w:t>
      </w:r>
      <w:r w:rsidR="00822921" w:rsidRPr="006422BA">
        <w:rPr>
          <w:rFonts w:ascii="Times New Roman" w:hAnsi="Times New Roman"/>
          <w:sz w:val="24"/>
          <w:szCs w:val="24"/>
        </w:rPr>
        <w:t>.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(</w:t>
      </w:r>
      <w:r w:rsidR="0056073E">
        <w:rPr>
          <w:rFonts w:ascii="Times New Roman" w:hAnsi="Times New Roman"/>
          <w:sz w:val="24"/>
          <w:szCs w:val="24"/>
        </w:rPr>
        <w:t>4,47</w:t>
      </w:r>
      <w:r w:rsidR="00884835" w:rsidRPr="006422BA">
        <w:rPr>
          <w:rFonts w:ascii="Times New Roman" w:hAnsi="Times New Roman"/>
          <w:sz w:val="24"/>
          <w:szCs w:val="24"/>
        </w:rPr>
        <w:t>%</w:t>
      </w:r>
      <w:r w:rsidR="00822921" w:rsidRPr="006422BA">
        <w:rPr>
          <w:rFonts w:ascii="Times New Roman" w:hAnsi="Times New Roman"/>
          <w:sz w:val="24"/>
          <w:szCs w:val="24"/>
        </w:rPr>
        <w:t>)</w:t>
      </w:r>
      <w:r w:rsidR="00782BB4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884835" w:rsidRPr="006422BA">
        <w:rPr>
          <w:rFonts w:ascii="Times New Roman" w:hAnsi="Times New Roman"/>
          <w:sz w:val="24"/>
          <w:szCs w:val="24"/>
        </w:rPr>
        <w:t>.</w:t>
      </w:r>
    </w:p>
    <w:p w:rsidR="00161CBB" w:rsidRPr="006422BA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70AE4" w:rsidRPr="006422BA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6422BA">
        <w:rPr>
          <w:rFonts w:ascii="Times New Roman" w:hAnsi="Times New Roman"/>
          <w:sz w:val="24"/>
          <w:szCs w:val="24"/>
        </w:rPr>
        <w:t>в</w:t>
      </w:r>
      <w:r w:rsidRPr="006422BA">
        <w:rPr>
          <w:rFonts w:ascii="Times New Roman" w:hAnsi="Times New Roman"/>
          <w:sz w:val="24"/>
          <w:szCs w:val="24"/>
        </w:rPr>
        <w:t xml:space="preserve"> сумм</w:t>
      </w:r>
      <w:r w:rsidR="00656858" w:rsidRPr="006422BA">
        <w:rPr>
          <w:rFonts w:ascii="Times New Roman" w:hAnsi="Times New Roman"/>
          <w:sz w:val="24"/>
          <w:szCs w:val="24"/>
        </w:rPr>
        <w:t>е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56073E">
        <w:rPr>
          <w:rFonts w:ascii="Times New Roman" w:hAnsi="Times New Roman"/>
          <w:sz w:val="24"/>
          <w:szCs w:val="24"/>
        </w:rPr>
        <w:t>590 308,70</w:t>
      </w:r>
      <w:r w:rsidR="00161CBB" w:rsidRPr="006422BA">
        <w:rPr>
          <w:rFonts w:ascii="Times New Roman" w:hAnsi="Times New Roman"/>
          <w:sz w:val="24"/>
          <w:szCs w:val="24"/>
        </w:rPr>
        <w:t xml:space="preserve"> руб</w:t>
      </w:r>
      <w:r w:rsidR="00782BB4">
        <w:rPr>
          <w:rFonts w:ascii="Times New Roman" w:hAnsi="Times New Roman"/>
          <w:sz w:val="24"/>
          <w:szCs w:val="24"/>
        </w:rPr>
        <w:t>.</w:t>
      </w:r>
      <w:r w:rsidR="00161CBB" w:rsidRPr="006422BA">
        <w:rPr>
          <w:rFonts w:ascii="Times New Roman" w:hAnsi="Times New Roman"/>
          <w:sz w:val="24"/>
          <w:szCs w:val="24"/>
        </w:rPr>
        <w:t xml:space="preserve"> или на </w:t>
      </w:r>
      <w:r w:rsidR="0056073E">
        <w:rPr>
          <w:rFonts w:ascii="Times New Roman" w:hAnsi="Times New Roman"/>
          <w:sz w:val="24"/>
          <w:szCs w:val="24"/>
        </w:rPr>
        <w:t>4,47</w:t>
      </w:r>
      <w:r w:rsidR="00161CBB" w:rsidRPr="006422BA">
        <w:rPr>
          <w:rFonts w:ascii="Times New Roman" w:hAnsi="Times New Roman"/>
          <w:sz w:val="24"/>
          <w:szCs w:val="24"/>
        </w:rPr>
        <w:t>% .</w:t>
      </w:r>
    </w:p>
    <w:p w:rsidR="00EA685F" w:rsidRPr="006422BA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</w:t>
      </w:r>
      <w:r w:rsidR="00782BB4">
        <w:rPr>
          <w:rFonts w:ascii="Times New Roman" w:hAnsi="Times New Roman"/>
          <w:b/>
          <w:sz w:val="24"/>
          <w:szCs w:val="24"/>
        </w:rPr>
        <w:t>8</w:t>
      </w:r>
      <w:r w:rsidRPr="006422BA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(руб.)</w:t>
      </w:r>
    </w:p>
    <w:tbl>
      <w:tblPr>
        <w:tblW w:w="9784" w:type="dxa"/>
        <w:tblInd w:w="93" w:type="dxa"/>
        <w:tblLook w:val="04A0" w:firstRow="1" w:lastRow="0" w:firstColumn="1" w:lastColumn="0" w:noHBand="0" w:noVBand="1"/>
      </w:tblPr>
      <w:tblGrid>
        <w:gridCol w:w="3701"/>
        <w:gridCol w:w="744"/>
        <w:gridCol w:w="1537"/>
        <w:gridCol w:w="1522"/>
        <w:gridCol w:w="1323"/>
        <w:gridCol w:w="957"/>
      </w:tblGrid>
      <w:tr w:rsidR="0056073E" w:rsidRPr="0056073E" w:rsidTr="00115269">
        <w:trPr>
          <w:trHeight w:val="84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115269" w:rsidP="001152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56073E" w:rsidRPr="0056073E" w:rsidTr="00115269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4 139 150,88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4 298 434,88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159 284,00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103,85</w:t>
            </w:r>
          </w:p>
        </w:tc>
      </w:tr>
      <w:tr w:rsidR="0056073E" w:rsidRPr="0056073E" w:rsidTr="00115269">
        <w:trPr>
          <w:trHeight w:val="7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648 172,00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40 510,00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106,67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3 484 130,88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3 602 620,88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118 490,00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103,40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5 358,00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5 642,00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284,00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105,30</w:t>
            </w:r>
          </w:p>
        </w:tc>
      </w:tr>
      <w:tr w:rsidR="0056073E" w:rsidRPr="0056073E" w:rsidTr="00115269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25 901,70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108,85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25 901,70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108,85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40 466,35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40 466,35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3 076 901,00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3 482 024,00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405 123,00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113,17</w:t>
            </w:r>
          </w:p>
        </w:tc>
      </w:tr>
      <w:tr w:rsidR="0056073E" w:rsidRPr="0056073E" w:rsidTr="00115269">
        <w:trPr>
          <w:trHeight w:val="17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37 571,00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37 571,00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661 117,00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966 240,00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305 123,00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146,15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2 378 213,00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2 478 213,00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104,20</w:t>
            </w:r>
          </w:p>
        </w:tc>
      </w:tr>
      <w:tr w:rsidR="0056073E" w:rsidRPr="0056073E" w:rsidTr="00115269">
        <w:trPr>
          <w:trHeight w:val="18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115269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073E"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8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073E" w:rsidRPr="0056073E" w:rsidTr="0011526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13 214 082,23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13 804 390,93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590 308,70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73E" w:rsidRPr="0056073E" w:rsidRDefault="0056073E" w:rsidP="005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073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104,47</w:t>
            </w:r>
          </w:p>
        </w:tc>
      </w:tr>
    </w:tbl>
    <w:p w:rsidR="00C8206B" w:rsidRDefault="00C8206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 подразделу 0102 «Функционирование высшего должностного лица субъекта РФ и органа местного самоуправления» увеличение бюджетных ассигнований в сумме 40 510,00 руб. (6,67%)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отдельных категориям работников бюджетной сферы.</w:t>
      </w:r>
    </w:p>
    <w:p w:rsidR="00561403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</w:t>
      </w:r>
      <w:r w:rsidR="00C8206B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C8206B">
        <w:rPr>
          <w:rFonts w:ascii="Times New Roman" w:hAnsi="Times New Roman"/>
          <w:sz w:val="24"/>
          <w:szCs w:val="24"/>
        </w:rPr>
        <w:t>118 490</w:t>
      </w:r>
      <w:r>
        <w:rPr>
          <w:rFonts w:ascii="Times New Roman" w:hAnsi="Times New Roman"/>
          <w:sz w:val="24"/>
          <w:szCs w:val="24"/>
        </w:rPr>
        <w:t>,00 руб. (</w:t>
      </w:r>
      <w:r w:rsidR="00F76BDF">
        <w:rPr>
          <w:rFonts w:ascii="Times New Roman" w:hAnsi="Times New Roman"/>
          <w:sz w:val="24"/>
          <w:szCs w:val="24"/>
        </w:rPr>
        <w:t>3,40</w:t>
      </w:r>
      <w:r>
        <w:rPr>
          <w:rFonts w:ascii="Times New Roman" w:hAnsi="Times New Roman"/>
          <w:sz w:val="24"/>
          <w:szCs w:val="24"/>
        </w:rPr>
        <w:t xml:space="preserve">%) </w:t>
      </w:r>
      <w:r w:rsidR="00F76BDF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="00F76BDF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F76BDF">
        <w:rPr>
          <w:rFonts w:ascii="Times New Roman" w:hAnsi="Times New Roman"/>
          <w:sz w:val="24"/>
          <w:szCs w:val="24"/>
        </w:rPr>
        <w:t xml:space="preserve"> отдельных категориям работников бюджетной сферы</w:t>
      </w:r>
      <w:r>
        <w:rPr>
          <w:rFonts w:ascii="Times New Roman" w:hAnsi="Times New Roman"/>
          <w:sz w:val="24"/>
          <w:szCs w:val="24"/>
        </w:rPr>
        <w:t>.</w:t>
      </w:r>
    </w:p>
    <w:p w:rsidR="004A0A4A" w:rsidRDefault="004A0A4A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увеличение бюджетных ассигнований в сумме 284,00 руб. (5,30%)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отдельных категориям работников бюджетной сферы.</w:t>
      </w:r>
    </w:p>
    <w:p w:rsidR="00AC64FE" w:rsidRDefault="00AC64FE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0203 «Мобилизационная и вневойсковая подготовка» увеличение бюджетных ассигнований в сумме 25 901,70 руб. (8,85%) на осуществление первичного воинского учета на территориях, где отсутствуют военные комиссариаты.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AC64FE">
        <w:rPr>
          <w:rFonts w:ascii="Times New Roman" w:hAnsi="Times New Roman"/>
          <w:sz w:val="24"/>
          <w:szCs w:val="24"/>
        </w:rPr>
        <w:t>305 123</w:t>
      </w:r>
      <w:r>
        <w:rPr>
          <w:rFonts w:ascii="Times New Roman" w:hAnsi="Times New Roman"/>
          <w:sz w:val="24"/>
          <w:szCs w:val="24"/>
        </w:rPr>
        <w:t>,00 руб. (</w:t>
      </w:r>
      <w:r w:rsidR="00AC64FE">
        <w:rPr>
          <w:rFonts w:ascii="Times New Roman" w:hAnsi="Times New Roman"/>
          <w:sz w:val="24"/>
          <w:szCs w:val="24"/>
        </w:rPr>
        <w:t>46,15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2B4E6C">
        <w:rPr>
          <w:rFonts w:ascii="Times New Roman" w:hAnsi="Times New Roman"/>
          <w:sz w:val="24"/>
          <w:szCs w:val="24"/>
        </w:rPr>
        <w:t>281 649,00</w:t>
      </w:r>
      <w:r>
        <w:rPr>
          <w:rFonts w:ascii="Times New Roman" w:hAnsi="Times New Roman"/>
          <w:sz w:val="24"/>
          <w:szCs w:val="24"/>
        </w:rPr>
        <w:t xml:space="preserve"> руб. на ремонт сетей водоснабжения по ул. Советск</w:t>
      </w:r>
      <w:r w:rsidR="002B4E6C">
        <w:rPr>
          <w:rFonts w:ascii="Times New Roman" w:hAnsi="Times New Roman"/>
          <w:sz w:val="24"/>
          <w:szCs w:val="24"/>
        </w:rPr>
        <w:t xml:space="preserve">ой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2B4E6C">
        <w:rPr>
          <w:rFonts w:ascii="Times New Roman" w:hAnsi="Times New Roman"/>
          <w:sz w:val="24"/>
          <w:szCs w:val="24"/>
        </w:rPr>
        <w:t>23 474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2B4E6C">
        <w:rPr>
          <w:rFonts w:ascii="Times New Roman" w:hAnsi="Times New Roman"/>
          <w:sz w:val="24"/>
          <w:szCs w:val="24"/>
        </w:rPr>
        <w:t xml:space="preserve">ремонт сетей водоснабжения по ул. Никольской в </w:t>
      </w:r>
      <w:proofErr w:type="spellStart"/>
      <w:r w:rsidR="002B4E6C">
        <w:rPr>
          <w:rFonts w:ascii="Times New Roman" w:hAnsi="Times New Roman"/>
          <w:sz w:val="24"/>
          <w:szCs w:val="24"/>
        </w:rPr>
        <w:t>с</w:t>
      </w:r>
      <w:proofErr w:type="gramStart"/>
      <w:r w:rsidR="002B4E6C">
        <w:rPr>
          <w:rFonts w:ascii="Times New Roman" w:hAnsi="Times New Roman"/>
          <w:sz w:val="24"/>
          <w:szCs w:val="24"/>
        </w:rPr>
        <w:t>.Р</w:t>
      </w:r>
      <w:proofErr w:type="gramEnd"/>
      <w:r w:rsidR="002B4E6C">
        <w:rPr>
          <w:rFonts w:ascii="Times New Roman" w:hAnsi="Times New Roman"/>
          <w:sz w:val="24"/>
          <w:szCs w:val="24"/>
        </w:rPr>
        <w:t>одники</w:t>
      </w:r>
      <w:proofErr w:type="spellEnd"/>
      <w:r w:rsidR="002B4E6C">
        <w:rPr>
          <w:rFonts w:ascii="Times New Roman" w:hAnsi="Times New Roman"/>
          <w:sz w:val="24"/>
          <w:szCs w:val="24"/>
        </w:rPr>
        <w:t>.</w:t>
      </w:r>
    </w:p>
    <w:p w:rsidR="002B4E6C" w:rsidRDefault="000A048D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сумме </w:t>
      </w:r>
      <w:r w:rsidR="002B4E6C">
        <w:rPr>
          <w:rFonts w:ascii="Times New Roman" w:hAnsi="Times New Roman"/>
          <w:sz w:val="24"/>
          <w:szCs w:val="24"/>
        </w:rPr>
        <w:t>100 000</w:t>
      </w:r>
      <w:r>
        <w:rPr>
          <w:rFonts w:ascii="Times New Roman" w:hAnsi="Times New Roman"/>
          <w:sz w:val="24"/>
          <w:szCs w:val="24"/>
        </w:rPr>
        <w:t>,00 руб. (</w:t>
      </w:r>
      <w:r w:rsidR="002B4E6C">
        <w:rPr>
          <w:rFonts w:ascii="Times New Roman" w:hAnsi="Times New Roman"/>
          <w:sz w:val="24"/>
          <w:szCs w:val="24"/>
        </w:rPr>
        <w:t>4,20</w:t>
      </w:r>
      <w:r>
        <w:rPr>
          <w:rFonts w:ascii="Times New Roman" w:hAnsi="Times New Roman"/>
          <w:sz w:val="24"/>
          <w:szCs w:val="24"/>
        </w:rPr>
        <w:t>%)</w:t>
      </w:r>
      <w:r w:rsidR="002B4E6C">
        <w:rPr>
          <w:rFonts w:ascii="Times New Roman" w:hAnsi="Times New Roman"/>
          <w:sz w:val="24"/>
          <w:szCs w:val="24"/>
        </w:rPr>
        <w:t xml:space="preserve"> на ремонт ограждения территории кладбищ в </w:t>
      </w:r>
      <w:proofErr w:type="spellStart"/>
      <w:r w:rsidR="002B4E6C">
        <w:rPr>
          <w:rFonts w:ascii="Times New Roman" w:hAnsi="Times New Roman"/>
          <w:sz w:val="24"/>
          <w:szCs w:val="24"/>
        </w:rPr>
        <w:t>с</w:t>
      </w:r>
      <w:proofErr w:type="gramStart"/>
      <w:r w:rsidR="002B4E6C">
        <w:rPr>
          <w:rFonts w:ascii="Times New Roman" w:hAnsi="Times New Roman"/>
          <w:sz w:val="24"/>
          <w:szCs w:val="24"/>
        </w:rPr>
        <w:t>.Н</w:t>
      </w:r>
      <w:proofErr w:type="gramEnd"/>
      <w:r w:rsidR="002B4E6C">
        <w:rPr>
          <w:rFonts w:ascii="Times New Roman" w:hAnsi="Times New Roman"/>
          <w:sz w:val="24"/>
          <w:szCs w:val="24"/>
        </w:rPr>
        <w:t>икольск</w:t>
      </w:r>
      <w:proofErr w:type="spellEnd"/>
      <w:r w:rsidR="002B4E6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2B4E6C">
        <w:rPr>
          <w:rFonts w:ascii="Times New Roman" w:hAnsi="Times New Roman"/>
          <w:sz w:val="24"/>
          <w:szCs w:val="24"/>
        </w:rPr>
        <w:t>с.Дубинино</w:t>
      </w:r>
      <w:proofErr w:type="spellEnd"/>
      <w:r w:rsidR="002B4E6C">
        <w:rPr>
          <w:rFonts w:ascii="Times New Roman" w:hAnsi="Times New Roman"/>
          <w:sz w:val="24"/>
          <w:szCs w:val="24"/>
        </w:rPr>
        <w:t>.</w:t>
      </w:r>
    </w:p>
    <w:p w:rsidR="00561403" w:rsidRDefault="00561403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14D12" w:rsidRPr="00B14D12" w:rsidRDefault="00B14D12" w:rsidP="00B14D1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B14D12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B14D12" w:rsidRPr="00B14D12" w:rsidRDefault="00B14D12" w:rsidP="00B14D12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4D12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2019 и 2020 годы:</w:t>
      </w:r>
    </w:p>
    <w:p w:rsidR="00B14D12" w:rsidRPr="00B14D12" w:rsidRDefault="00B14D12" w:rsidP="00B14D12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14D12">
        <w:rPr>
          <w:rFonts w:ascii="Times New Roman" w:hAnsi="Times New Roman"/>
          <w:sz w:val="24"/>
          <w:szCs w:val="24"/>
        </w:rPr>
        <w:t>Таблица 3</w:t>
      </w:r>
    </w:p>
    <w:p w:rsidR="00B14D12" w:rsidRPr="00B14D12" w:rsidRDefault="00B14D12" w:rsidP="00B14D12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14D12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B14D12" w:rsidRPr="001120BF" w:rsidTr="0020201B">
        <w:tc>
          <w:tcPr>
            <w:tcW w:w="2518" w:type="dxa"/>
          </w:tcPr>
          <w:p w:rsidR="00B14D12" w:rsidRPr="001120BF" w:rsidRDefault="00B14D12" w:rsidP="002020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B14D12" w:rsidRPr="001120BF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B14D12" w:rsidRPr="001120BF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B14D12" w:rsidRPr="001120BF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B14D12" w:rsidRPr="001120BF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B14D12" w:rsidRPr="001120BF" w:rsidTr="0020201B">
        <w:tc>
          <w:tcPr>
            <w:tcW w:w="2518" w:type="dxa"/>
          </w:tcPr>
          <w:p w:rsidR="00B14D12" w:rsidRDefault="00B14D12" w:rsidP="002020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B14D12" w:rsidRDefault="00B14D12" w:rsidP="002020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B14D12" w:rsidRPr="001120BF" w:rsidRDefault="00B14D12" w:rsidP="002020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10 145 407,00</w:t>
            </w:r>
          </w:p>
          <w:p w:rsidR="00B14D12" w:rsidRPr="001120BF" w:rsidRDefault="00B14D12" w:rsidP="00351C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351C4A">
              <w:rPr>
                <w:rFonts w:ascii="Times New Roman" w:hAnsi="Times New Roman"/>
                <w:sz w:val="20"/>
                <w:szCs w:val="20"/>
              </w:rPr>
              <w:t> 233 467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410" w:type="dxa"/>
          </w:tcPr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351C4A">
              <w:rPr>
                <w:rFonts w:ascii="Times New Roman" w:hAnsi="Times New Roman"/>
                <w:sz w:val="20"/>
                <w:szCs w:val="20"/>
              </w:rPr>
              <w:t> 483 781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14D12" w:rsidRPr="001120BF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10 585 037,00</w:t>
            </w:r>
          </w:p>
        </w:tc>
        <w:tc>
          <w:tcPr>
            <w:tcW w:w="1511" w:type="dxa"/>
          </w:tcPr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351C4A">
              <w:rPr>
                <w:rFonts w:ascii="Times New Roman" w:hAnsi="Times New Roman"/>
                <w:sz w:val="20"/>
                <w:szCs w:val="20"/>
              </w:rPr>
              <w:t>338 374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14D12" w:rsidRPr="001120BF" w:rsidRDefault="00B14D12" w:rsidP="00351C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351C4A">
              <w:rPr>
                <w:rFonts w:ascii="Times New Roman" w:hAnsi="Times New Roman"/>
                <w:sz w:val="20"/>
                <w:szCs w:val="20"/>
              </w:rPr>
              <w:t>351 570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11" w:type="dxa"/>
          </w:tcPr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103,34</w:t>
            </w:r>
          </w:p>
          <w:p w:rsidR="00B14D12" w:rsidRDefault="00351C4A" w:rsidP="00B14D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103,44</w:t>
            </w:r>
          </w:p>
        </w:tc>
      </w:tr>
      <w:tr w:rsidR="00351C4A" w:rsidRPr="001120BF" w:rsidTr="0020201B">
        <w:tc>
          <w:tcPr>
            <w:tcW w:w="2518" w:type="dxa"/>
          </w:tcPr>
          <w:p w:rsidR="00351C4A" w:rsidRDefault="00351C4A" w:rsidP="002020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351C4A" w:rsidRDefault="00351C4A" w:rsidP="002020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351C4A" w:rsidRPr="001120BF" w:rsidRDefault="00351C4A" w:rsidP="002020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10 145 407,00</w:t>
            </w:r>
          </w:p>
          <w:p w:rsidR="00351C4A" w:rsidRPr="001120BF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10 233 467,00</w:t>
            </w:r>
          </w:p>
        </w:tc>
        <w:tc>
          <w:tcPr>
            <w:tcW w:w="2410" w:type="dxa"/>
          </w:tcPr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10 483 781,00</w:t>
            </w:r>
          </w:p>
          <w:p w:rsidR="00351C4A" w:rsidRPr="001120BF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10 585 037,00</w:t>
            </w:r>
          </w:p>
        </w:tc>
        <w:tc>
          <w:tcPr>
            <w:tcW w:w="1511" w:type="dxa"/>
          </w:tcPr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+ 338 374,00</w:t>
            </w:r>
          </w:p>
          <w:p w:rsidR="00351C4A" w:rsidRPr="001120BF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+ 351 570,00</w:t>
            </w:r>
          </w:p>
        </w:tc>
        <w:tc>
          <w:tcPr>
            <w:tcW w:w="1511" w:type="dxa"/>
          </w:tcPr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103,34</w:t>
            </w:r>
          </w:p>
          <w:p w:rsidR="00351C4A" w:rsidRDefault="00351C4A" w:rsidP="0020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103,44</w:t>
            </w:r>
          </w:p>
        </w:tc>
      </w:tr>
    </w:tbl>
    <w:p w:rsidR="00B14D12" w:rsidRPr="00E22E61" w:rsidRDefault="00B14D12" w:rsidP="00B14D12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B14D12" w:rsidRPr="005312F6" w:rsidRDefault="00B14D12" w:rsidP="00B14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312F6">
        <w:rPr>
          <w:rFonts w:ascii="Times New Roman" w:hAnsi="Times New Roman"/>
          <w:sz w:val="24"/>
          <w:szCs w:val="24"/>
        </w:rPr>
        <w:t>Увеличение бюджетных ассигнований в 2019</w:t>
      </w:r>
      <w:r w:rsidR="003F5D35">
        <w:rPr>
          <w:rFonts w:ascii="Times New Roman" w:hAnsi="Times New Roman"/>
          <w:sz w:val="24"/>
          <w:szCs w:val="24"/>
        </w:rPr>
        <w:t xml:space="preserve"> году – 338 374,00 руб. (3,34%) и в </w:t>
      </w:r>
      <w:r w:rsidRPr="005312F6">
        <w:rPr>
          <w:rFonts w:ascii="Times New Roman" w:hAnsi="Times New Roman"/>
          <w:sz w:val="24"/>
          <w:szCs w:val="24"/>
        </w:rPr>
        <w:t>2020 год</w:t>
      </w:r>
      <w:r w:rsidR="003F5D35">
        <w:rPr>
          <w:rFonts w:ascii="Times New Roman" w:hAnsi="Times New Roman"/>
          <w:sz w:val="24"/>
          <w:szCs w:val="24"/>
        </w:rPr>
        <w:t>у</w:t>
      </w:r>
      <w:bookmarkStart w:id="0" w:name="_GoBack"/>
      <w:bookmarkEnd w:id="0"/>
      <w:r w:rsidR="003F5D35">
        <w:rPr>
          <w:rFonts w:ascii="Times New Roman" w:hAnsi="Times New Roman"/>
          <w:sz w:val="24"/>
          <w:szCs w:val="24"/>
        </w:rPr>
        <w:t xml:space="preserve"> – 351 570,00</w:t>
      </w:r>
      <w:r w:rsidRPr="005312F6">
        <w:rPr>
          <w:rFonts w:ascii="Times New Roman" w:hAnsi="Times New Roman"/>
          <w:sz w:val="24"/>
          <w:szCs w:val="24"/>
        </w:rPr>
        <w:t xml:space="preserve"> руб. (</w:t>
      </w:r>
      <w:r w:rsidR="003F5D35">
        <w:rPr>
          <w:rFonts w:ascii="Times New Roman" w:hAnsi="Times New Roman"/>
          <w:sz w:val="24"/>
          <w:szCs w:val="24"/>
        </w:rPr>
        <w:t>3,44</w:t>
      </w:r>
      <w:r w:rsidRPr="005312F6">
        <w:rPr>
          <w:rFonts w:ascii="Times New Roman" w:hAnsi="Times New Roman"/>
          <w:sz w:val="24"/>
          <w:szCs w:val="24"/>
        </w:rPr>
        <w:t xml:space="preserve">%) за счет межбюджетных трансфертом, </w:t>
      </w:r>
      <w:r w:rsidR="005312F6" w:rsidRPr="005312F6"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 местного значения за счет средств дорожного фонда Красноярского края</w:t>
      </w:r>
      <w:r w:rsidRPr="005312F6">
        <w:rPr>
          <w:rFonts w:ascii="Times New Roman" w:hAnsi="Times New Roman"/>
          <w:sz w:val="24"/>
          <w:szCs w:val="24"/>
        </w:rPr>
        <w:t>.</w:t>
      </w:r>
    </w:p>
    <w:p w:rsidR="002B4E6C" w:rsidRDefault="002B4E6C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312F6" w:rsidRDefault="005312F6" w:rsidP="005312F6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Статье 10 «Дорожный фонд Родниковского сельсовета» излагается в новой редакции:</w:t>
      </w:r>
    </w:p>
    <w:p w:rsidR="005312F6" w:rsidRDefault="005312F6" w:rsidP="005312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Родниковского сельсовета на 2018 год в сумме 1 310 534,00  руб., в том числе за счет акцизов по подакцизным товарам (продукции), производимым на территории Российской Федерации - 178 500,00 рублей, за счет межбюджетных трансфертов из краевого бюджета – 1 108 034,00 руб., за счет налога на доходы физических лиц – 24 000, 00 руб.; на 2019 год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сумме </w:t>
      </w:r>
      <w:r w:rsidR="00964B2B">
        <w:rPr>
          <w:rFonts w:ascii="Times New Roman" w:hAnsi="Times New Roman"/>
          <w:sz w:val="24"/>
          <w:szCs w:val="24"/>
        </w:rPr>
        <w:t>561 574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199 200,00 руб., </w:t>
      </w:r>
      <w:r w:rsidR="00964B2B"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338 374,00 руб., </w:t>
      </w:r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24 000,00 руб.; на 2020 год в сумме </w:t>
      </w:r>
      <w:r w:rsidR="00964B2B">
        <w:rPr>
          <w:rFonts w:ascii="Times New Roman" w:hAnsi="Times New Roman"/>
          <w:sz w:val="24"/>
          <w:szCs w:val="24"/>
        </w:rPr>
        <w:t>579 570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</w:t>
      </w:r>
      <w:proofErr w:type="gramEnd"/>
      <w:r>
        <w:rPr>
          <w:rFonts w:ascii="Times New Roman" w:hAnsi="Times New Roman"/>
          <w:sz w:val="24"/>
          <w:szCs w:val="24"/>
        </w:rPr>
        <w:t xml:space="preserve"> (продукции), </w:t>
      </w:r>
      <w:proofErr w:type="gramStart"/>
      <w:r>
        <w:rPr>
          <w:rFonts w:ascii="Times New Roman" w:hAnsi="Times New Roman"/>
          <w:sz w:val="24"/>
          <w:szCs w:val="24"/>
        </w:rPr>
        <w:t>производимым</w:t>
      </w:r>
      <w:proofErr w:type="gramEnd"/>
      <w:r>
        <w:rPr>
          <w:rFonts w:ascii="Times New Roman" w:hAnsi="Times New Roman"/>
          <w:sz w:val="24"/>
          <w:szCs w:val="24"/>
        </w:rPr>
        <w:t xml:space="preserve"> на территории Российской Федерации – 204 000,00 руб.,</w:t>
      </w:r>
      <w:r w:rsidR="00964B2B">
        <w:rPr>
          <w:rFonts w:ascii="Times New Roman" w:hAnsi="Times New Roman"/>
          <w:sz w:val="24"/>
          <w:szCs w:val="24"/>
        </w:rPr>
        <w:t xml:space="preserve"> за счет межбюджетных трансфертов из краевого бюджета – 351 570,00 руб.,</w:t>
      </w:r>
      <w:r>
        <w:rPr>
          <w:rFonts w:ascii="Times New Roman" w:hAnsi="Times New Roman"/>
          <w:sz w:val="24"/>
          <w:szCs w:val="24"/>
        </w:rPr>
        <w:t xml:space="preserve"> за счет налога на доходы физических лиц – 24 000,00 руб.».</w:t>
      </w:r>
    </w:p>
    <w:p w:rsidR="005312F6" w:rsidRDefault="005312F6" w:rsidP="005312F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955539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lastRenderedPageBreak/>
        <w:t xml:space="preserve">Приложения </w:t>
      </w:r>
      <w:r w:rsidR="00964B2B">
        <w:rPr>
          <w:rFonts w:ascii="Times New Roman" w:hAnsi="Times New Roman"/>
          <w:sz w:val="24"/>
          <w:szCs w:val="24"/>
        </w:rPr>
        <w:t xml:space="preserve">2, </w:t>
      </w:r>
      <w:r w:rsidRPr="00955539">
        <w:rPr>
          <w:rFonts w:ascii="Times New Roman" w:hAnsi="Times New Roman"/>
          <w:sz w:val="24"/>
          <w:szCs w:val="24"/>
        </w:rPr>
        <w:t xml:space="preserve">4, 5, 6, </w:t>
      </w:r>
      <w:r w:rsidR="00964B2B">
        <w:rPr>
          <w:rFonts w:ascii="Times New Roman" w:hAnsi="Times New Roman"/>
          <w:sz w:val="24"/>
          <w:szCs w:val="24"/>
        </w:rPr>
        <w:t xml:space="preserve">7, </w:t>
      </w:r>
      <w:r>
        <w:rPr>
          <w:rFonts w:ascii="Times New Roman" w:hAnsi="Times New Roman"/>
          <w:sz w:val="24"/>
          <w:szCs w:val="24"/>
        </w:rPr>
        <w:t>8</w:t>
      </w:r>
      <w:r w:rsidRPr="0095553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10, 11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 w:rsidR="00964B2B">
        <w:rPr>
          <w:rFonts w:ascii="Times New Roman" w:hAnsi="Times New Roman"/>
          <w:sz w:val="24"/>
          <w:szCs w:val="24"/>
        </w:rPr>
        <w:t>9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5441" w:rsidRPr="00665441" w:rsidRDefault="00665441" w:rsidP="0066544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65441">
        <w:rPr>
          <w:rFonts w:ascii="Times New Roman" w:hAnsi="Times New Roman"/>
          <w:b/>
          <w:sz w:val="24"/>
          <w:szCs w:val="24"/>
        </w:rPr>
        <w:t>Анализ изменения бюджетных ассигнований по муниципальным программам Родниковского сельсовета за 2018 год</w:t>
      </w:r>
    </w:p>
    <w:p w:rsidR="00665441" w:rsidRDefault="00665441" w:rsidP="0066544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p w:rsidR="00665441" w:rsidRDefault="00665441" w:rsidP="0066544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10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275"/>
        <w:gridCol w:w="1276"/>
        <w:gridCol w:w="1389"/>
        <w:gridCol w:w="1163"/>
        <w:gridCol w:w="1275"/>
        <w:gridCol w:w="1143"/>
      </w:tblGrid>
      <w:tr w:rsidR="00665441" w:rsidRPr="00665441" w:rsidTr="00665441">
        <w:trPr>
          <w:trHeight w:val="79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Решение от 14.12.2017            № 25-71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626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 xml:space="preserve">Решение от 24.05.2018 </w:t>
            </w:r>
          </w:p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№ 30-93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отклонение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0626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 xml:space="preserve">Решение от 28.06.2018 </w:t>
            </w:r>
          </w:p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№ 31-97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отклонение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проект Решения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отклонение</w:t>
            </w:r>
          </w:p>
        </w:tc>
      </w:tr>
      <w:tr w:rsidR="00665441" w:rsidRPr="00665441" w:rsidTr="00665441">
        <w:trPr>
          <w:trHeight w:val="34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41" w:rsidRPr="00665441" w:rsidRDefault="00665441" w:rsidP="0066544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Муниципальное управление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3 681 663,00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3 783 788,88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102 125,88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3 782 288,88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-1 500,00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3 929 107,40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146 818,52</w:t>
            </w:r>
          </w:p>
        </w:tc>
      </w:tr>
      <w:tr w:rsidR="00665441" w:rsidRPr="00665441" w:rsidTr="00665441">
        <w:trPr>
          <w:trHeight w:val="38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41" w:rsidRPr="00665441" w:rsidRDefault="00665441" w:rsidP="0066544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Развитие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4 327 830,00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4 327 830,00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4 327 830,00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4 327 830,00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665441" w:rsidRPr="00665441" w:rsidTr="00665441">
        <w:trPr>
          <w:trHeight w:val="105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41" w:rsidRPr="00665441" w:rsidRDefault="00665441" w:rsidP="0066544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Обеспечение транспортной доступности и коммунальными услугами граждан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1 408 794,00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2 693 624,00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1 284 830,00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4 357 435,00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1 663 811,00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4 790 415,18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432 980,18</w:t>
            </w:r>
          </w:p>
        </w:tc>
      </w:tr>
      <w:tr w:rsidR="00665441" w:rsidRPr="00665441" w:rsidTr="00665441">
        <w:trPr>
          <w:trHeight w:val="86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41" w:rsidRPr="00665441" w:rsidRDefault="00665441" w:rsidP="0066544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Защита населения от ЧС и обеспечение 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40 466,35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39 466,35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40 466,35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40 466,35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544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665441" w:rsidRPr="00665441" w:rsidTr="0066544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41" w:rsidRPr="00665441" w:rsidRDefault="00665441" w:rsidP="00665441">
            <w:pPr>
              <w:pStyle w:val="a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5441">
              <w:rPr>
                <w:rFonts w:ascii="Times New Roman" w:hAnsi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5441">
              <w:rPr>
                <w:rFonts w:ascii="Times New Roman" w:hAnsi="Times New Roman"/>
                <w:b/>
                <w:bCs/>
                <w:sz w:val="18"/>
                <w:szCs w:val="18"/>
              </w:rPr>
              <w:t>9 419 287,00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5441">
              <w:rPr>
                <w:rFonts w:ascii="Times New Roman" w:hAnsi="Times New Roman"/>
                <w:b/>
                <w:bCs/>
                <w:sz w:val="18"/>
                <w:szCs w:val="18"/>
              </w:rPr>
              <w:t>10 845 709,23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5441">
              <w:rPr>
                <w:rFonts w:ascii="Times New Roman" w:hAnsi="Times New Roman"/>
                <w:b/>
                <w:bCs/>
                <w:sz w:val="18"/>
                <w:szCs w:val="18"/>
              </w:rPr>
              <w:t>1 426 422,23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5441">
              <w:rPr>
                <w:rFonts w:ascii="Times New Roman" w:hAnsi="Times New Roman"/>
                <w:b/>
                <w:bCs/>
                <w:sz w:val="18"/>
                <w:szCs w:val="18"/>
              </w:rPr>
              <w:t>12 508 020,23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5441">
              <w:rPr>
                <w:rFonts w:ascii="Times New Roman" w:hAnsi="Times New Roman"/>
                <w:b/>
                <w:bCs/>
                <w:sz w:val="18"/>
                <w:szCs w:val="18"/>
              </w:rPr>
              <w:t>1 662 311,00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5441">
              <w:rPr>
                <w:rFonts w:ascii="Times New Roman" w:hAnsi="Times New Roman"/>
                <w:b/>
                <w:bCs/>
                <w:sz w:val="18"/>
                <w:szCs w:val="18"/>
              </w:rPr>
              <w:t>13 087 818,93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41" w:rsidRPr="00665441" w:rsidRDefault="00665441" w:rsidP="00665441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5441">
              <w:rPr>
                <w:rFonts w:ascii="Times New Roman" w:hAnsi="Times New Roman"/>
                <w:b/>
                <w:bCs/>
                <w:sz w:val="18"/>
                <w:szCs w:val="18"/>
              </w:rPr>
              <w:t>579 798,70</w:t>
            </w:r>
          </w:p>
        </w:tc>
      </w:tr>
    </w:tbl>
    <w:p w:rsidR="00665441" w:rsidRDefault="0066544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5441" w:rsidRDefault="006A3364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проведении анализа изменения бюджетных ассигнований по муниципальным программам Родниковского сельсовета установлено, что при корректировке бюджетных ассигнований муниципальные программы </w:t>
      </w:r>
      <w:r w:rsidR="00270626">
        <w:rPr>
          <w:rFonts w:ascii="Times New Roman" w:hAnsi="Times New Roman"/>
          <w:sz w:val="24"/>
          <w:szCs w:val="24"/>
        </w:rPr>
        <w:t xml:space="preserve">(далее по тексту – МП) </w:t>
      </w:r>
      <w:r>
        <w:rPr>
          <w:rFonts w:ascii="Times New Roman" w:hAnsi="Times New Roman"/>
          <w:sz w:val="24"/>
          <w:szCs w:val="24"/>
        </w:rPr>
        <w:t>увеличились:</w:t>
      </w:r>
    </w:p>
    <w:p w:rsidR="006A3364" w:rsidRDefault="00270626" w:rsidP="0027062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Согласно Решения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Родниковского сельского Совета депутатов от 24.05.2018 № 30-93 </w:t>
      </w:r>
      <w:r w:rsidR="006A3364">
        <w:rPr>
          <w:rFonts w:ascii="Times New Roman" w:hAnsi="Times New Roman"/>
          <w:sz w:val="24"/>
          <w:szCs w:val="24"/>
        </w:rPr>
        <w:t xml:space="preserve">в мае месяце 2018 года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МП составило </w:t>
      </w:r>
      <w:r w:rsidR="006A3364">
        <w:rPr>
          <w:rFonts w:ascii="Times New Roman" w:hAnsi="Times New Roman"/>
          <w:sz w:val="24"/>
          <w:szCs w:val="24"/>
        </w:rPr>
        <w:t>в сумме 1 426 422,23 руб. (</w:t>
      </w:r>
      <w:r>
        <w:rPr>
          <w:rFonts w:ascii="Times New Roman" w:hAnsi="Times New Roman"/>
          <w:sz w:val="24"/>
          <w:szCs w:val="24"/>
        </w:rPr>
        <w:t>15,14%), из них:</w:t>
      </w:r>
    </w:p>
    <w:p w:rsidR="00270626" w:rsidRDefault="0027062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МП «Муниципальное управление» увеличилась на 102 125,88 руб. (2,77%);</w:t>
      </w:r>
    </w:p>
    <w:p w:rsidR="00270626" w:rsidRDefault="0027062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МП «Обеспечение транспортной доступности и коммунальными услугами граждан» увеличилась на 1 284 830,00 руб. (91,20%);</w:t>
      </w:r>
    </w:p>
    <w:p w:rsidR="00270626" w:rsidRDefault="0027062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МП «Защита населения от чрезвычайных ситуаций и обеспечение пожарной безопасности» увеличилась в сумме 39 466,35 руб.</w:t>
      </w:r>
    </w:p>
    <w:p w:rsidR="00270626" w:rsidRDefault="00270626" w:rsidP="0027062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Согласно Решения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Родниковского сельского Совета депутатов от </w:t>
      </w:r>
      <w:r>
        <w:rPr>
          <w:rFonts w:ascii="Times New Roman" w:hAnsi="Times New Roman"/>
          <w:sz w:val="24"/>
          <w:szCs w:val="24"/>
        </w:rPr>
        <w:t xml:space="preserve">28.06.2018 № 31-97 в июне месяце 2018 года </w:t>
      </w:r>
      <w:r>
        <w:rPr>
          <w:rFonts w:ascii="Times New Roman" w:hAnsi="Times New Roman"/>
          <w:sz w:val="24"/>
          <w:szCs w:val="24"/>
        </w:rPr>
        <w:t>увеличение бюджетных ассигнований по МП составило</w:t>
      </w:r>
      <w:r>
        <w:rPr>
          <w:rFonts w:ascii="Times New Roman" w:hAnsi="Times New Roman"/>
          <w:sz w:val="24"/>
          <w:szCs w:val="24"/>
        </w:rPr>
        <w:t xml:space="preserve"> в сумме 1 662 311,00 руб. (15,33%), из них:</w:t>
      </w:r>
    </w:p>
    <w:p w:rsidR="00665441" w:rsidRDefault="0027062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МП «Муниципальное управление»</w:t>
      </w:r>
      <w:r>
        <w:rPr>
          <w:rFonts w:ascii="Times New Roman" w:hAnsi="Times New Roman"/>
          <w:sz w:val="24"/>
          <w:szCs w:val="24"/>
        </w:rPr>
        <w:t xml:space="preserve"> уменьшилась на 1 500,00 руб. (0,04%);</w:t>
      </w:r>
    </w:p>
    <w:p w:rsidR="00270626" w:rsidRDefault="0027062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МП «Обеспечение транспортной доступности и коммунальными услугами граждан» увеличилась на</w:t>
      </w:r>
      <w:r>
        <w:rPr>
          <w:rFonts w:ascii="Times New Roman" w:hAnsi="Times New Roman"/>
          <w:sz w:val="24"/>
          <w:szCs w:val="24"/>
        </w:rPr>
        <w:t xml:space="preserve"> 1 663 811,00 руб.</w:t>
      </w:r>
    </w:p>
    <w:p w:rsidR="00665441" w:rsidRDefault="0066544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0626" w:rsidRDefault="009159E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п. 4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 xml:space="preserve">. 2 ст. 179 Бюджетного кодекса Российской Федерации </w:t>
      </w:r>
      <w:r w:rsidR="005D7CF9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5D7CF9">
        <w:rPr>
          <w:rFonts w:ascii="Times New Roman" w:eastAsiaTheme="minorHAnsi" w:hAnsi="Times New Roman"/>
          <w:sz w:val="24"/>
          <w:szCs w:val="24"/>
          <w:lang w:eastAsia="en-US"/>
        </w:rPr>
        <w:t>абз</w:t>
      </w:r>
      <w:proofErr w:type="spellEnd"/>
      <w:r w:rsidR="005D7CF9">
        <w:rPr>
          <w:rFonts w:ascii="Times New Roman" w:eastAsiaTheme="minorHAnsi" w:hAnsi="Times New Roman"/>
          <w:sz w:val="24"/>
          <w:szCs w:val="24"/>
          <w:lang w:eastAsia="en-US"/>
        </w:rPr>
        <w:t xml:space="preserve">. 3 п. 2 ст. 10 Решения Родниковского сельского Совета депутатов от 08.10.2015 № 02-08 «Об утверждении Положения о бюджетном процессе в Родниковском сельсовете» </w:t>
      </w:r>
      <w:r>
        <w:rPr>
          <w:rFonts w:ascii="Times New Roman" w:hAnsi="Times New Roman"/>
          <w:sz w:val="24"/>
          <w:szCs w:val="24"/>
        </w:rPr>
        <w:t>муниципальные программы Родниковского сельсовета не приведены в соответствии с Решениями о бюджете поселения.</w:t>
      </w:r>
    </w:p>
    <w:p w:rsidR="009159E6" w:rsidRDefault="009159E6" w:rsidP="009159E6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9159E6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9159E6">
        <w:rPr>
          <w:rFonts w:ascii="Times New Roman" w:hAnsi="Times New Roman"/>
          <w:sz w:val="24"/>
          <w:szCs w:val="24"/>
        </w:rPr>
        <w:t xml:space="preserve"> </w:t>
      </w:r>
      <w:r w:rsidR="005D7CF9">
        <w:rPr>
          <w:rFonts w:ascii="Times New Roman" w:hAnsi="Times New Roman"/>
          <w:sz w:val="24"/>
          <w:szCs w:val="24"/>
        </w:rPr>
        <w:t>бюджетного законодательства</w:t>
      </w:r>
      <w:r w:rsidRPr="009159E6">
        <w:rPr>
          <w:rFonts w:ascii="Times New Roman" w:hAnsi="Times New Roman"/>
          <w:sz w:val="24"/>
          <w:szCs w:val="24"/>
        </w:rPr>
        <w:t xml:space="preserve"> </w:t>
      </w:r>
      <w:r w:rsidRPr="009159E6">
        <w:rPr>
          <w:rFonts w:ascii="Times New Roman" w:eastAsiaTheme="minorHAnsi" w:hAnsi="Times New Roman"/>
          <w:sz w:val="24"/>
          <w:szCs w:val="24"/>
          <w:lang w:eastAsia="en-US"/>
        </w:rPr>
        <w:t>муниципальные программы подлежат приведению в соответствие с решением о бюджете не позднее трех месяцев со дня вступления его в силу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159E6" w:rsidRPr="009159E6" w:rsidRDefault="009159E6" w:rsidP="009159E6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К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>онтрольно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– счетный орган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Шарыповского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района проекты муниципальных программ </w:t>
      </w:r>
      <w:r>
        <w:rPr>
          <w:rFonts w:ascii="Times New Roman" w:hAnsi="Times New Roman"/>
          <w:sz w:val="24"/>
          <w:szCs w:val="24"/>
        </w:rPr>
        <w:t>Родниковского сельсовета</w:t>
      </w:r>
      <w:r>
        <w:rPr>
          <w:rFonts w:ascii="Times New Roman" w:hAnsi="Times New Roman"/>
          <w:sz w:val="24"/>
          <w:szCs w:val="24"/>
        </w:rPr>
        <w:t xml:space="preserve"> для проведения </w:t>
      </w:r>
      <w:proofErr w:type="spellStart"/>
      <w:r>
        <w:rPr>
          <w:rFonts w:ascii="Times New Roman" w:hAnsi="Times New Roman"/>
          <w:sz w:val="24"/>
          <w:szCs w:val="24"/>
        </w:rPr>
        <w:t>экспертно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аналитического мероприятия и подготовки заключения не предоставлялись.</w:t>
      </w:r>
    </w:p>
    <w:p w:rsidR="009159E6" w:rsidRPr="006422BA" w:rsidRDefault="009159E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3869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653869">
        <w:rPr>
          <w:rFonts w:ascii="Times New Roman" w:hAnsi="Times New Roman"/>
          <w:sz w:val="24"/>
          <w:szCs w:val="24"/>
        </w:rPr>
        <w:t>:</w:t>
      </w:r>
    </w:p>
    <w:p w:rsidR="00653869" w:rsidRDefault="00653869" w:rsidP="00653869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Вносить изменения в муниципальные программы Родниковского сельсовета в соответствии с требованиями бюджетного законодательства.</w:t>
      </w:r>
    </w:p>
    <w:p w:rsidR="00653869" w:rsidRDefault="00653869" w:rsidP="00653869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Предоставлять муниципальные программы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="00983A1E" w:rsidRPr="006422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проведения </w:t>
      </w:r>
      <w:proofErr w:type="spellStart"/>
      <w:r>
        <w:rPr>
          <w:rFonts w:ascii="Times New Roman" w:hAnsi="Times New Roman"/>
          <w:sz w:val="24"/>
          <w:szCs w:val="24"/>
        </w:rPr>
        <w:t>экспертно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аналитического мероприятия.</w:t>
      </w:r>
    </w:p>
    <w:p w:rsidR="00226B4C" w:rsidRPr="00653869" w:rsidRDefault="00653869" w:rsidP="00653869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1F10E0" w:rsidRPr="00653869">
        <w:rPr>
          <w:rFonts w:ascii="Times New Roman" w:hAnsi="Times New Roman"/>
          <w:sz w:val="24"/>
          <w:szCs w:val="24"/>
        </w:rPr>
        <w:t>епутатам</w:t>
      </w:r>
      <w:r w:rsidR="00226B4C" w:rsidRPr="00653869">
        <w:rPr>
          <w:rFonts w:ascii="Times New Roman" w:hAnsi="Times New Roman"/>
          <w:sz w:val="24"/>
          <w:szCs w:val="24"/>
        </w:rPr>
        <w:t xml:space="preserve"> </w:t>
      </w:r>
      <w:r w:rsidR="00827C78" w:rsidRPr="00653869">
        <w:rPr>
          <w:rFonts w:ascii="Times New Roman" w:hAnsi="Times New Roman"/>
          <w:sz w:val="24"/>
          <w:szCs w:val="24"/>
        </w:rPr>
        <w:t>Родниковского</w:t>
      </w:r>
      <w:r w:rsidR="00192DD2" w:rsidRPr="00653869">
        <w:rPr>
          <w:rFonts w:ascii="Times New Roman" w:hAnsi="Times New Roman"/>
          <w:sz w:val="24"/>
          <w:szCs w:val="24"/>
        </w:rPr>
        <w:t xml:space="preserve"> сельсовета</w:t>
      </w:r>
      <w:r w:rsidR="00226B4C" w:rsidRPr="006538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653869">
        <w:rPr>
          <w:rFonts w:ascii="Times New Roman" w:hAnsi="Times New Roman"/>
          <w:sz w:val="24"/>
          <w:szCs w:val="24"/>
        </w:rPr>
        <w:t xml:space="preserve">ринять </w:t>
      </w:r>
      <w:r w:rsidR="00226B4C" w:rsidRPr="00653869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653869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653869">
        <w:rPr>
          <w:rFonts w:ascii="Times New Roman" w:hAnsi="Times New Roman"/>
          <w:sz w:val="24"/>
          <w:szCs w:val="24"/>
        </w:rPr>
        <w:t>Родниковского</w:t>
      </w:r>
      <w:r w:rsidR="00192DD2" w:rsidRPr="00653869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653869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653869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955539" w:rsidRPr="00653869">
        <w:rPr>
          <w:rFonts w:ascii="Times New Roman" w:hAnsi="Times New Roman"/>
          <w:sz w:val="24"/>
          <w:szCs w:val="24"/>
        </w:rPr>
        <w:t>4</w:t>
      </w:r>
      <w:r w:rsidR="00192DD2" w:rsidRPr="00653869">
        <w:rPr>
          <w:rFonts w:ascii="Times New Roman" w:hAnsi="Times New Roman"/>
          <w:sz w:val="24"/>
          <w:szCs w:val="24"/>
        </w:rPr>
        <w:t>.12.201</w:t>
      </w:r>
      <w:r w:rsidR="00955539" w:rsidRPr="00653869">
        <w:rPr>
          <w:rFonts w:ascii="Times New Roman" w:hAnsi="Times New Roman"/>
          <w:sz w:val="24"/>
          <w:szCs w:val="24"/>
        </w:rPr>
        <w:t>7</w:t>
      </w:r>
      <w:r w:rsidR="00192DD2" w:rsidRPr="00653869">
        <w:rPr>
          <w:rFonts w:ascii="Times New Roman" w:hAnsi="Times New Roman"/>
          <w:sz w:val="24"/>
          <w:szCs w:val="24"/>
        </w:rPr>
        <w:t xml:space="preserve"> № </w:t>
      </w:r>
      <w:r w:rsidR="00955539" w:rsidRPr="00653869">
        <w:rPr>
          <w:rFonts w:ascii="Times New Roman" w:hAnsi="Times New Roman"/>
          <w:sz w:val="24"/>
          <w:szCs w:val="24"/>
        </w:rPr>
        <w:t>2</w:t>
      </w:r>
      <w:r w:rsidR="00602DA9" w:rsidRPr="00653869">
        <w:rPr>
          <w:rFonts w:ascii="Times New Roman" w:hAnsi="Times New Roman"/>
          <w:sz w:val="24"/>
          <w:szCs w:val="24"/>
        </w:rPr>
        <w:t>5-</w:t>
      </w:r>
      <w:r w:rsidR="00955539" w:rsidRPr="00653869">
        <w:rPr>
          <w:rFonts w:ascii="Times New Roman" w:hAnsi="Times New Roman"/>
          <w:sz w:val="24"/>
          <w:szCs w:val="24"/>
        </w:rPr>
        <w:t>7</w:t>
      </w:r>
      <w:r w:rsidR="00602DA9" w:rsidRPr="00653869">
        <w:rPr>
          <w:rFonts w:ascii="Times New Roman" w:hAnsi="Times New Roman"/>
          <w:sz w:val="24"/>
          <w:szCs w:val="24"/>
        </w:rPr>
        <w:t>1</w:t>
      </w:r>
      <w:r w:rsidR="00192DD2" w:rsidRPr="00653869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955539" w:rsidRPr="00653869">
        <w:rPr>
          <w:rFonts w:ascii="Times New Roman" w:hAnsi="Times New Roman"/>
          <w:sz w:val="24"/>
          <w:szCs w:val="24"/>
        </w:rPr>
        <w:t>8</w:t>
      </w:r>
      <w:r w:rsidR="00192DD2" w:rsidRPr="00653869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55539" w:rsidRPr="00653869">
        <w:rPr>
          <w:rFonts w:ascii="Times New Roman" w:hAnsi="Times New Roman"/>
          <w:sz w:val="24"/>
          <w:szCs w:val="24"/>
        </w:rPr>
        <w:t>9</w:t>
      </w:r>
      <w:r w:rsidR="00192DD2" w:rsidRPr="00653869">
        <w:rPr>
          <w:rFonts w:ascii="Times New Roman" w:hAnsi="Times New Roman"/>
          <w:sz w:val="24"/>
          <w:szCs w:val="24"/>
        </w:rPr>
        <w:t>-20</w:t>
      </w:r>
      <w:r w:rsidR="00955539" w:rsidRPr="00653869">
        <w:rPr>
          <w:rFonts w:ascii="Times New Roman" w:hAnsi="Times New Roman"/>
          <w:sz w:val="24"/>
          <w:szCs w:val="24"/>
        </w:rPr>
        <w:t>20</w:t>
      </w:r>
      <w:r w:rsidR="00192DD2" w:rsidRPr="00653869">
        <w:rPr>
          <w:rFonts w:ascii="Times New Roman" w:hAnsi="Times New Roman"/>
          <w:sz w:val="24"/>
          <w:szCs w:val="24"/>
        </w:rPr>
        <w:t xml:space="preserve"> годов»</w:t>
      </w:r>
      <w:r w:rsidR="00200098" w:rsidRPr="00653869">
        <w:rPr>
          <w:rFonts w:ascii="Times New Roman" w:hAnsi="Times New Roman"/>
          <w:sz w:val="24"/>
          <w:szCs w:val="24"/>
        </w:rPr>
        <w:t xml:space="preserve"> (в ред. от 23.04.2018 № 29-85</w:t>
      </w:r>
      <w:r w:rsidR="006457EA" w:rsidRPr="00653869">
        <w:rPr>
          <w:rFonts w:ascii="Times New Roman" w:hAnsi="Times New Roman"/>
          <w:sz w:val="24"/>
          <w:szCs w:val="24"/>
        </w:rPr>
        <w:t>, от 24.05.2018 № 30-93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28.06.2018 № 31-97</w:t>
      </w:r>
      <w:r w:rsidR="00200098" w:rsidRPr="00653869">
        <w:rPr>
          <w:rFonts w:ascii="Times New Roman" w:hAnsi="Times New Roman"/>
          <w:sz w:val="24"/>
          <w:szCs w:val="24"/>
        </w:rPr>
        <w:t>)</w:t>
      </w:r>
      <w:r w:rsidR="006B0DDF" w:rsidRPr="00653869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55539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6457EA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457EA" w:rsidRPr="006422BA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422B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422B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6422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480" w:rsidRDefault="00D37480" w:rsidP="002C1F6C">
      <w:pPr>
        <w:spacing w:after="0" w:line="240" w:lineRule="auto"/>
      </w:pPr>
      <w:r>
        <w:separator/>
      </w:r>
    </w:p>
  </w:endnote>
  <w:endnote w:type="continuationSeparator" w:id="0">
    <w:p w:rsidR="00D37480" w:rsidRDefault="00D37480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540249" w:rsidRDefault="005402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D35">
          <w:rPr>
            <w:noProof/>
          </w:rPr>
          <w:t>3</w:t>
        </w:r>
        <w:r>
          <w:fldChar w:fldCharType="end"/>
        </w:r>
      </w:p>
    </w:sdtContent>
  </w:sdt>
  <w:p w:rsidR="00540249" w:rsidRDefault="005402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480" w:rsidRDefault="00D37480" w:rsidP="002C1F6C">
      <w:pPr>
        <w:spacing w:after="0" w:line="240" w:lineRule="auto"/>
      </w:pPr>
      <w:r>
        <w:separator/>
      </w:r>
    </w:p>
  </w:footnote>
  <w:footnote w:type="continuationSeparator" w:id="0">
    <w:p w:rsidR="00D37480" w:rsidRDefault="00D37480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1"/>
  </w:num>
  <w:num w:numId="7">
    <w:abstractNumId w:val="15"/>
  </w:num>
  <w:num w:numId="8">
    <w:abstractNumId w:val="18"/>
  </w:num>
  <w:num w:numId="9">
    <w:abstractNumId w:val="3"/>
  </w:num>
  <w:num w:numId="10">
    <w:abstractNumId w:val="9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17"/>
  </w:num>
  <w:num w:numId="16">
    <w:abstractNumId w:val="7"/>
  </w:num>
  <w:num w:numId="17">
    <w:abstractNumId w:val="14"/>
  </w:num>
  <w:num w:numId="18">
    <w:abstractNumId w:val="2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60ED0"/>
    <w:rsid w:val="00061CCB"/>
    <w:rsid w:val="00070F5A"/>
    <w:rsid w:val="00097192"/>
    <w:rsid w:val="000A048D"/>
    <w:rsid w:val="000A28BC"/>
    <w:rsid w:val="000B0D63"/>
    <w:rsid w:val="000D31C2"/>
    <w:rsid w:val="000D5AF7"/>
    <w:rsid w:val="000E242E"/>
    <w:rsid w:val="000F5D28"/>
    <w:rsid w:val="00115269"/>
    <w:rsid w:val="00135E36"/>
    <w:rsid w:val="001428EF"/>
    <w:rsid w:val="00143C20"/>
    <w:rsid w:val="00161CBB"/>
    <w:rsid w:val="001710A6"/>
    <w:rsid w:val="00187C59"/>
    <w:rsid w:val="00192DD2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B4E6C"/>
    <w:rsid w:val="002C1F6C"/>
    <w:rsid w:val="002F3BB6"/>
    <w:rsid w:val="003260F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F5D35"/>
    <w:rsid w:val="00417359"/>
    <w:rsid w:val="004266DD"/>
    <w:rsid w:val="0044322B"/>
    <w:rsid w:val="004439B0"/>
    <w:rsid w:val="004541A2"/>
    <w:rsid w:val="0045620B"/>
    <w:rsid w:val="00470D08"/>
    <w:rsid w:val="00484051"/>
    <w:rsid w:val="00486440"/>
    <w:rsid w:val="00490712"/>
    <w:rsid w:val="0049204D"/>
    <w:rsid w:val="004A0A4A"/>
    <w:rsid w:val="004A29E2"/>
    <w:rsid w:val="004A74F8"/>
    <w:rsid w:val="004B4C59"/>
    <w:rsid w:val="004F184D"/>
    <w:rsid w:val="004F5692"/>
    <w:rsid w:val="0050112E"/>
    <w:rsid w:val="00524FEA"/>
    <w:rsid w:val="005312F6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A3CC3"/>
    <w:rsid w:val="005B03D2"/>
    <w:rsid w:val="005B4D78"/>
    <w:rsid w:val="005D7CF9"/>
    <w:rsid w:val="005D7DFC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859EE"/>
    <w:rsid w:val="00692ADC"/>
    <w:rsid w:val="006A3364"/>
    <w:rsid w:val="006B0DDF"/>
    <w:rsid w:val="006B21D3"/>
    <w:rsid w:val="006B7349"/>
    <w:rsid w:val="006D5E71"/>
    <w:rsid w:val="006F2525"/>
    <w:rsid w:val="00705065"/>
    <w:rsid w:val="00721E87"/>
    <w:rsid w:val="00734A56"/>
    <w:rsid w:val="007455C3"/>
    <w:rsid w:val="007755A1"/>
    <w:rsid w:val="00782BB4"/>
    <w:rsid w:val="00786698"/>
    <w:rsid w:val="007B7695"/>
    <w:rsid w:val="007C5BAA"/>
    <w:rsid w:val="007D180F"/>
    <w:rsid w:val="007D3821"/>
    <w:rsid w:val="007D76AF"/>
    <w:rsid w:val="007E16A9"/>
    <w:rsid w:val="00801077"/>
    <w:rsid w:val="00815024"/>
    <w:rsid w:val="00822921"/>
    <w:rsid w:val="00827032"/>
    <w:rsid w:val="00827C78"/>
    <w:rsid w:val="00873253"/>
    <w:rsid w:val="00884835"/>
    <w:rsid w:val="00886488"/>
    <w:rsid w:val="00894951"/>
    <w:rsid w:val="008A054F"/>
    <w:rsid w:val="008A3667"/>
    <w:rsid w:val="0090015E"/>
    <w:rsid w:val="009005F2"/>
    <w:rsid w:val="00914C84"/>
    <w:rsid w:val="009159E6"/>
    <w:rsid w:val="00916D75"/>
    <w:rsid w:val="00921DF5"/>
    <w:rsid w:val="0093704D"/>
    <w:rsid w:val="00951D33"/>
    <w:rsid w:val="00955539"/>
    <w:rsid w:val="0095607E"/>
    <w:rsid w:val="00964B2B"/>
    <w:rsid w:val="00972419"/>
    <w:rsid w:val="00983A1E"/>
    <w:rsid w:val="00987F9F"/>
    <w:rsid w:val="009A1371"/>
    <w:rsid w:val="009C450B"/>
    <w:rsid w:val="009D12BA"/>
    <w:rsid w:val="009D3607"/>
    <w:rsid w:val="009D3CD4"/>
    <w:rsid w:val="00A00908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A7647"/>
    <w:rsid w:val="00AC64FE"/>
    <w:rsid w:val="00AD1AAB"/>
    <w:rsid w:val="00AE31F3"/>
    <w:rsid w:val="00B14D12"/>
    <w:rsid w:val="00B34E63"/>
    <w:rsid w:val="00B5272A"/>
    <w:rsid w:val="00B60A78"/>
    <w:rsid w:val="00B74794"/>
    <w:rsid w:val="00B90552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8206B"/>
    <w:rsid w:val="00C915EB"/>
    <w:rsid w:val="00CA14F2"/>
    <w:rsid w:val="00CB5AFC"/>
    <w:rsid w:val="00CC3121"/>
    <w:rsid w:val="00CD1A89"/>
    <w:rsid w:val="00CD71E1"/>
    <w:rsid w:val="00CF0962"/>
    <w:rsid w:val="00D35426"/>
    <w:rsid w:val="00D37480"/>
    <w:rsid w:val="00D83776"/>
    <w:rsid w:val="00D97443"/>
    <w:rsid w:val="00DA0360"/>
    <w:rsid w:val="00DA32C9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42C3"/>
    <w:rsid w:val="00F04808"/>
    <w:rsid w:val="00F0705D"/>
    <w:rsid w:val="00F17E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11DC2-0E97-424F-BE21-36E364F11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2925</TotalTime>
  <Pages>5</Pages>
  <Words>1991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61</cp:revision>
  <cp:lastPrinted>2018-10-24T08:29:00Z</cp:lastPrinted>
  <dcterms:created xsi:type="dcterms:W3CDTF">2014-02-18T07:49:00Z</dcterms:created>
  <dcterms:modified xsi:type="dcterms:W3CDTF">2018-10-24T09:04:00Z</dcterms:modified>
</cp:coreProperties>
</file>