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111B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111B2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2111B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2111B2">
        <w:rPr>
          <w:rFonts w:ascii="Times New Roman" w:hAnsi="Times New Roman"/>
          <w:sz w:val="24"/>
          <w:szCs w:val="24"/>
        </w:rPr>
        <w:t>Постановле</w:t>
      </w:r>
      <w:r w:rsidR="00060ED0" w:rsidRPr="002111B2">
        <w:rPr>
          <w:rFonts w:ascii="Times New Roman" w:hAnsi="Times New Roman"/>
          <w:sz w:val="24"/>
          <w:szCs w:val="24"/>
        </w:rPr>
        <w:t>ния</w:t>
      </w:r>
      <w:r w:rsidR="00E714A8" w:rsidRPr="002111B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2111B2">
        <w:rPr>
          <w:rFonts w:ascii="Times New Roman" w:hAnsi="Times New Roman"/>
          <w:sz w:val="24"/>
          <w:szCs w:val="24"/>
        </w:rPr>
        <w:t xml:space="preserve">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  <w:r w:rsidR="0063070B" w:rsidRPr="002111B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2111B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2111B2">
        <w:rPr>
          <w:rFonts w:ascii="Times New Roman" w:hAnsi="Times New Roman"/>
          <w:sz w:val="24"/>
          <w:szCs w:val="24"/>
        </w:rPr>
        <w:t xml:space="preserve">в </w:t>
      </w:r>
      <w:r w:rsidR="00197575" w:rsidRPr="002111B2">
        <w:rPr>
          <w:rFonts w:ascii="Times New Roman" w:hAnsi="Times New Roman"/>
          <w:sz w:val="24"/>
          <w:szCs w:val="24"/>
        </w:rPr>
        <w:t>П</w:t>
      </w:r>
      <w:r w:rsidR="00E714A8" w:rsidRPr="002111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B639BB" w:rsidRPr="002111B2">
        <w:rPr>
          <w:rFonts w:ascii="Times New Roman" w:hAnsi="Times New Roman"/>
          <w:sz w:val="24"/>
          <w:szCs w:val="24"/>
        </w:rPr>
        <w:t xml:space="preserve"> </w:t>
      </w:r>
      <w:r w:rsidR="00E714A8" w:rsidRPr="002111B2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2111B2">
        <w:rPr>
          <w:rFonts w:ascii="Times New Roman" w:hAnsi="Times New Roman"/>
          <w:sz w:val="24"/>
          <w:szCs w:val="24"/>
        </w:rPr>
        <w:t>30.10.2013</w:t>
      </w:r>
      <w:r w:rsidR="00E714A8" w:rsidRPr="002111B2">
        <w:rPr>
          <w:rFonts w:ascii="Times New Roman" w:hAnsi="Times New Roman"/>
          <w:sz w:val="24"/>
          <w:szCs w:val="24"/>
        </w:rPr>
        <w:t xml:space="preserve"> № </w:t>
      </w:r>
      <w:r w:rsidR="00B639BB" w:rsidRPr="002111B2">
        <w:rPr>
          <w:rFonts w:ascii="Times New Roman" w:hAnsi="Times New Roman"/>
          <w:sz w:val="24"/>
          <w:szCs w:val="24"/>
        </w:rPr>
        <w:t>56</w:t>
      </w:r>
      <w:r w:rsidR="00127221" w:rsidRPr="002111B2">
        <w:rPr>
          <w:rFonts w:ascii="Times New Roman" w:hAnsi="Times New Roman"/>
          <w:sz w:val="24"/>
          <w:szCs w:val="24"/>
        </w:rPr>
        <w:t xml:space="preserve"> </w:t>
      </w:r>
      <w:r w:rsidR="0063070B" w:rsidRPr="002111B2">
        <w:rPr>
          <w:rFonts w:ascii="Times New Roman" w:hAnsi="Times New Roman"/>
          <w:sz w:val="24"/>
          <w:szCs w:val="24"/>
        </w:rPr>
        <w:t>«О</w:t>
      </w:r>
      <w:r w:rsidR="00E714A8" w:rsidRPr="002111B2">
        <w:rPr>
          <w:rFonts w:ascii="Times New Roman" w:hAnsi="Times New Roman"/>
          <w:sz w:val="24"/>
          <w:szCs w:val="24"/>
        </w:rPr>
        <w:t>б</w:t>
      </w:r>
      <w:r w:rsidR="0063070B" w:rsidRPr="002111B2">
        <w:rPr>
          <w:rFonts w:ascii="Times New Roman" w:hAnsi="Times New Roman"/>
          <w:sz w:val="24"/>
          <w:szCs w:val="24"/>
        </w:rPr>
        <w:t xml:space="preserve"> </w:t>
      </w:r>
      <w:r w:rsidR="00E714A8" w:rsidRPr="002111B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2111B2">
        <w:rPr>
          <w:rFonts w:ascii="Times New Roman" w:hAnsi="Times New Roman"/>
          <w:sz w:val="24"/>
          <w:szCs w:val="24"/>
        </w:rPr>
        <w:t xml:space="preserve">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B639BB" w:rsidRPr="002111B2">
        <w:rPr>
          <w:rFonts w:ascii="Times New Roman" w:hAnsi="Times New Roman"/>
          <w:sz w:val="24"/>
          <w:szCs w:val="24"/>
        </w:rPr>
        <w:t xml:space="preserve"> </w:t>
      </w:r>
      <w:r w:rsidR="00F5388D" w:rsidRPr="002111B2">
        <w:rPr>
          <w:rFonts w:ascii="Times New Roman" w:hAnsi="Times New Roman"/>
          <w:sz w:val="24"/>
          <w:szCs w:val="24"/>
        </w:rPr>
        <w:t>сельсовета</w:t>
      </w:r>
      <w:r w:rsidR="00E714A8" w:rsidRPr="002111B2">
        <w:rPr>
          <w:rFonts w:ascii="Times New Roman" w:hAnsi="Times New Roman"/>
          <w:sz w:val="24"/>
          <w:szCs w:val="24"/>
        </w:rPr>
        <w:t xml:space="preserve"> «</w:t>
      </w:r>
      <w:r w:rsidR="00AC128F" w:rsidRPr="002111B2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2111B2">
        <w:rPr>
          <w:rFonts w:ascii="Times New Roman" w:hAnsi="Times New Roman"/>
          <w:sz w:val="24"/>
          <w:szCs w:val="24"/>
        </w:rPr>
        <w:t xml:space="preserve">» </w:t>
      </w:r>
    </w:p>
    <w:p w:rsidR="00DA1AEF" w:rsidRPr="002111B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2111B2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28 октября</w:t>
      </w:r>
      <w:r w:rsidR="00127221" w:rsidRPr="002111B2">
        <w:rPr>
          <w:rFonts w:ascii="Times New Roman" w:hAnsi="Times New Roman"/>
          <w:sz w:val="24"/>
          <w:szCs w:val="24"/>
        </w:rPr>
        <w:t xml:space="preserve"> </w:t>
      </w:r>
      <w:r w:rsidR="005628EA" w:rsidRPr="002111B2">
        <w:rPr>
          <w:rFonts w:ascii="Times New Roman" w:hAnsi="Times New Roman"/>
          <w:sz w:val="24"/>
          <w:szCs w:val="24"/>
        </w:rPr>
        <w:t xml:space="preserve"> 201</w:t>
      </w:r>
      <w:r w:rsidR="00060ED0" w:rsidRPr="002111B2">
        <w:rPr>
          <w:rFonts w:ascii="Times New Roman" w:hAnsi="Times New Roman"/>
          <w:sz w:val="24"/>
          <w:szCs w:val="24"/>
        </w:rPr>
        <w:t>4</w:t>
      </w:r>
      <w:r w:rsidR="005628EA" w:rsidRPr="002111B2">
        <w:rPr>
          <w:rFonts w:ascii="Times New Roman" w:hAnsi="Times New Roman"/>
          <w:sz w:val="24"/>
          <w:szCs w:val="24"/>
        </w:rPr>
        <w:t xml:space="preserve"> год </w:t>
      </w:r>
      <w:r w:rsidR="005628EA" w:rsidRPr="002111B2">
        <w:rPr>
          <w:rFonts w:ascii="Times New Roman" w:hAnsi="Times New Roman"/>
          <w:sz w:val="24"/>
          <w:szCs w:val="24"/>
        </w:rPr>
        <w:tab/>
      </w:r>
      <w:r w:rsidR="005628EA" w:rsidRPr="002111B2">
        <w:rPr>
          <w:rFonts w:ascii="Times New Roman" w:hAnsi="Times New Roman"/>
          <w:sz w:val="24"/>
          <w:szCs w:val="24"/>
        </w:rPr>
        <w:tab/>
      </w:r>
      <w:r w:rsidR="005628EA" w:rsidRPr="002111B2">
        <w:rPr>
          <w:rFonts w:ascii="Times New Roman" w:hAnsi="Times New Roman"/>
          <w:sz w:val="24"/>
          <w:szCs w:val="24"/>
        </w:rPr>
        <w:tab/>
      </w:r>
      <w:r w:rsidR="005628EA" w:rsidRPr="002111B2">
        <w:rPr>
          <w:rFonts w:ascii="Times New Roman" w:hAnsi="Times New Roman"/>
          <w:sz w:val="24"/>
          <w:szCs w:val="24"/>
        </w:rPr>
        <w:tab/>
      </w:r>
      <w:r w:rsidR="005628EA" w:rsidRPr="002111B2">
        <w:rPr>
          <w:rFonts w:ascii="Times New Roman" w:hAnsi="Times New Roman"/>
          <w:sz w:val="24"/>
          <w:szCs w:val="24"/>
        </w:rPr>
        <w:tab/>
      </w:r>
      <w:r w:rsidR="005628EA" w:rsidRPr="002111B2">
        <w:rPr>
          <w:rFonts w:ascii="Times New Roman" w:hAnsi="Times New Roman"/>
          <w:sz w:val="24"/>
          <w:szCs w:val="24"/>
        </w:rPr>
        <w:tab/>
      </w:r>
      <w:r w:rsidR="005628EA" w:rsidRPr="002111B2">
        <w:rPr>
          <w:rFonts w:ascii="Times New Roman" w:hAnsi="Times New Roman"/>
          <w:sz w:val="24"/>
          <w:szCs w:val="24"/>
        </w:rPr>
        <w:tab/>
      </w:r>
      <w:r w:rsidR="00127221" w:rsidRPr="002111B2">
        <w:rPr>
          <w:rFonts w:ascii="Times New Roman" w:hAnsi="Times New Roman"/>
          <w:sz w:val="24"/>
          <w:szCs w:val="24"/>
        </w:rPr>
        <w:t xml:space="preserve">       </w:t>
      </w:r>
      <w:r w:rsidR="005628EA" w:rsidRPr="002111B2">
        <w:rPr>
          <w:rFonts w:ascii="Times New Roman" w:hAnsi="Times New Roman"/>
          <w:sz w:val="24"/>
          <w:szCs w:val="24"/>
        </w:rPr>
        <w:t xml:space="preserve">№ </w:t>
      </w:r>
      <w:r w:rsidRPr="002111B2">
        <w:rPr>
          <w:rFonts w:ascii="Times New Roman" w:hAnsi="Times New Roman"/>
          <w:sz w:val="24"/>
          <w:szCs w:val="24"/>
        </w:rPr>
        <w:t>1</w:t>
      </w:r>
      <w:r w:rsidR="00B639BB" w:rsidRPr="002111B2">
        <w:rPr>
          <w:rFonts w:ascii="Times New Roman" w:hAnsi="Times New Roman"/>
          <w:sz w:val="24"/>
          <w:szCs w:val="24"/>
        </w:rPr>
        <w:t>37</w:t>
      </w:r>
    </w:p>
    <w:p w:rsidR="005628EA" w:rsidRPr="002111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2111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111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1B2">
        <w:rPr>
          <w:rFonts w:ascii="Times New Roman" w:hAnsi="Times New Roman"/>
          <w:sz w:val="24"/>
          <w:szCs w:val="24"/>
        </w:rPr>
        <w:t>К</w:t>
      </w:r>
      <w:proofErr w:type="gramEnd"/>
      <w:r w:rsidRPr="002111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111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111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2111B2">
        <w:rPr>
          <w:rFonts w:ascii="Times New Roman" w:hAnsi="Times New Roman"/>
          <w:sz w:val="24"/>
          <w:szCs w:val="24"/>
        </w:rPr>
        <w:t>5</w:t>
      </w:r>
      <w:r w:rsidRPr="002111B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2111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111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2111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1B2">
        <w:rPr>
          <w:rFonts w:ascii="Times New Roman" w:hAnsi="Times New Roman"/>
          <w:sz w:val="24"/>
          <w:szCs w:val="24"/>
        </w:rPr>
        <w:t>К</w:t>
      </w:r>
      <w:proofErr w:type="gramEnd"/>
      <w:r w:rsidRPr="002111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111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2111B2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2111B2">
        <w:rPr>
          <w:rFonts w:ascii="Times New Roman" w:hAnsi="Times New Roman"/>
          <w:sz w:val="24"/>
          <w:szCs w:val="24"/>
        </w:rPr>
        <w:t xml:space="preserve">, Соглашения от </w:t>
      </w:r>
      <w:r w:rsidR="00B639BB" w:rsidRPr="002111B2">
        <w:rPr>
          <w:rFonts w:ascii="Times New Roman" w:hAnsi="Times New Roman"/>
          <w:sz w:val="24"/>
          <w:szCs w:val="24"/>
        </w:rPr>
        <w:t>26</w:t>
      </w:r>
      <w:r w:rsidR="00BB1B58" w:rsidRPr="002111B2">
        <w:rPr>
          <w:rFonts w:ascii="Times New Roman" w:hAnsi="Times New Roman"/>
          <w:sz w:val="24"/>
          <w:szCs w:val="24"/>
        </w:rPr>
        <w:t>.0</w:t>
      </w:r>
      <w:r w:rsidR="00B639BB" w:rsidRPr="002111B2">
        <w:rPr>
          <w:rFonts w:ascii="Times New Roman" w:hAnsi="Times New Roman"/>
          <w:sz w:val="24"/>
          <w:szCs w:val="24"/>
        </w:rPr>
        <w:t>5</w:t>
      </w:r>
      <w:r w:rsidR="00801077" w:rsidRPr="002111B2">
        <w:rPr>
          <w:rFonts w:ascii="Times New Roman" w:hAnsi="Times New Roman"/>
          <w:sz w:val="24"/>
          <w:szCs w:val="24"/>
        </w:rPr>
        <w:t>.2014 «О передаче Контрольно-счетному ор</w:t>
      </w:r>
      <w:r w:rsidR="00013FC9" w:rsidRPr="002111B2">
        <w:rPr>
          <w:rFonts w:ascii="Times New Roman" w:hAnsi="Times New Roman"/>
          <w:sz w:val="24"/>
          <w:szCs w:val="24"/>
        </w:rPr>
        <w:t>ган</w:t>
      </w:r>
      <w:r w:rsidR="00801077" w:rsidRPr="002111B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2111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2111B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B639BB" w:rsidRPr="002111B2">
        <w:rPr>
          <w:rFonts w:ascii="Times New Roman" w:hAnsi="Times New Roman"/>
          <w:sz w:val="24"/>
          <w:szCs w:val="24"/>
        </w:rPr>
        <w:t xml:space="preserve"> </w:t>
      </w:r>
      <w:r w:rsidR="00801077" w:rsidRPr="002111B2">
        <w:rPr>
          <w:rFonts w:ascii="Times New Roman" w:hAnsi="Times New Roman"/>
          <w:sz w:val="24"/>
          <w:szCs w:val="24"/>
        </w:rPr>
        <w:t>сельс</w:t>
      </w:r>
      <w:r w:rsidR="00013FC9" w:rsidRPr="002111B2">
        <w:rPr>
          <w:rFonts w:ascii="Times New Roman" w:hAnsi="Times New Roman"/>
          <w:sz w:val="24"/>
          <w:szCs w:val="24"/>
        </w:rPr>
        <w:t>о</w:t>
      </w:r>
      <w:r w:rsidR="00801077" w:rsidRPr="002111B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2111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2111B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          </w:t>
      </w:r>
      <w:r w:rsidR="005628EA" w:rsidRPr="002111B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2111B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011BD" w:rsidRPr="002111B2">
        <w:rPr>
          <w:rFonts w:ascii="Times New Roman" w:hAnsi="Times New Roman"/>
          <w:sz w:val="24"/>
          <w:szCs w:val="24"/>
        </w:rPr>
        <w:t>Шушенского</w:t>
      </w:r>
      <w:r w:rsidR="006011BD" w:rsidRPr="002111B2">
        <w:rPr>
          <w:rFonts w:ascii="Times New Roman" w:hAnsi="Times New Roman"/>
          <w:sz w:val="24"/>
          <w:szCs w:val="24"/>
        </w:rPr>
        <w:t xml:space="preserve"> </w:t>
      </w:r>
      <w:r w:rsidR="00070F5A" w:rsidRPr="002111B2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2111B2">
        <w:rPr>
          <w:rFonts w:ascii="Times New Roman" w:hAnsi="Times New Roman"/>
          <w:sz w:val="24"/>
          <w:szCs w:val="24"/>
        </w:rPr>
        <w:t>П</w:t>
      </w:r>
      <w:r w:rsidR="00070F5A" w:rsidRPr="002111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011BD" w:rsidRPr="002111B2">
        <w:rPr>
          <w:rFonts w:ascii="Times New Roman" w:hAnsi="Times New Roman"/>
          <w:sz w:val="24"/>
          <w:szCs w:val="24"/>
        </w:rPr>
        <w:t>Шушенского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  <w:r w:rsidR="00070F5A" w:rsidRPr="002111B2">
        <w:rPr>
          <w:rFonts w:ascii="Times New Roman" w:hAnsi="Times New Roman"/>
          <w:sz w:val="24"/>
          <w:szCs w:val="24"/>
        </w:rPr>
        <w:t xml:space="preserve">сельсовета от </w:t>
      </w:r>
      <w:r w:rsidR="00DA1AEF" w:rsidRPr="002111B2">
        <w:rPr>
          <w:rFonts w:ascii="Times New Roman" w:hAnsi="Times New Roman"/>
          <w:sz w:val="24"/>
          <w:szCs w:val="24"/>
        </w:rPr>
        <w:t xml:space="preserve">30.10.2013 </w:t>
      </w:r>
      <w:r w:rsidR="00070F5A" w:rsidRPr="002111B2">
        <w:rPr>
          <w:rFonts w:ascii="Times New Roman" w:hAnsi="Times New Roman"/>
          <w:sz w:val="24"/>
          <w:szCs w:val="24"/>
        </w:rPr>
        <w:t xml:space="preserve">№ </w:t>
      </w:r>
      <w:r w:rsidR="00B639BB" w:rsidRPr="002111B2">
        <w:rPr>
          <w:rFonts w:ascii="Times New Roman" w:hAnsi="Times New Roman"/>
          <w:sz w:val="24"/>
          <w:szCs w:val="24"/>
        </w:rPr>
        <w:t>56</w:t>
      </w:r>
      <w:r w:rsidR="00F5388D" w:rsidRPr="002111B2">
        <w:rPr>
          <w:rFonts w:ascii="Times New Roman" w:hAnsi="Times New Roman"/>
          <w:sz w:val="24"/>
          <w:szCs w:val="24"/>
        </w:rPr>
        <w:t xml:space="preserve"> </w:t>
      </w:r>
      <w:r w:rsidR="00070F5A" w:rsidRPr="002111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011BD" w:rsidRPr="002111B2">
        <w:rPr>
          <w:rFonts w:ascii="Times New Roman" w:hAnsi="Times New Roman"/>
          <w:sz w:val="24"/>
          <w:szCs w:val="24"/>
        </w:rPr>
        <w:t>Шушенского</w:t>
      </w:r>
      <w:r w:rsidR="006011BD" w:rsidRPr="002111B2">
        <w:rPr>
          <w:rFonts w:ascii="Times New Roman" w:hAnsi="Times New Roman"/>
          <w:sz w:val="24"/>
          <w:szCs w:val="24"/>
        </w:rPr>
        <w:t xml:space="preserve"> </w:t>
      </w:r>
      <w:r w:rsidR="00F5388D" w:rsidRPr="002111B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2111B2">
        <w:rPr>
          <w:rFonts w:ascii="Times New Roman" w:hAnsi="Times New Roman"/>
          <w:sz w:val="24"/>
          <w:szCs w:val="24"/>
        </w:rPr>
        <w:t>«</w:t>
      </w:r>
      <w:r w:rsidR="00BA584E" w:rsidRPr="002111B2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2111B2">
        <w:rPr>
          <w:rFonts w:ascii="Times New Roman" w:hAnsi="Times New Roman"/>
          <w:sz w:val="24"/>
          <w:szCs w:val="24"/>
        </w:rPr>
        <w:t xml:space="preserve">» </w:t>
      </w:r>
      <w:r w:rsidR="005628EA" w:rsidRPr="002111B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2111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2111B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2111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2111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2111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2111B2">
        <w:rPr>
          <w:rFonts w:ascii="Times New Roman" w:hAnsi="Times New Roman"/>
          <w:sz w:val="24"/>
          <w:szCs w:val="24"/>
        </w:rPr>
        <w:t xml:space="preserve"> района </w:t>
      </w:r>
      <w:r w:rsidR="00DA1AEF" w:rsidRPr="002111B2">
        <w:rPr>
          <w:rFonts w:ascii="Times New Roman" w:hAnsi="Times New Roman"/>
          <w:sz w:val="24"/>
          <w:szCs w:val="24"/>
        </w:rPr>
        <w:t>2</w:t>
      </w:r>
      <w:r w:rsidR="00225066" w:rsidRPr="002111B2">
        <w:rPr>
          <w:rFonts w:ascii="Times New Roman" w:hAnsi="Times New Roman"/>
          <w:sz w:val="24"/>
          <w:szCs w:val="24"/>
        </w:rPr>
        <w:t>7</w:t>
      </w:r>
      <w:r w:rsidR="00DA1AEF" w:rsidRPr="002111B2">
        <w:rPr>
          <w:rFonts w:ascii="Times New Roman" w:hAnsi="Times New Roman"/>
          <w:sz w:val="24"/>
          <w:szCs w:val="24"/>
        </w:rPr>
        <w:t xml:space="preserve"> октября</w:t>
      </w:r>
      <w:r w:rsidR="00127221" w:rsidRPr="002111B2">
        <w:rPr>
          <w:rFonts w:ascii="Times New Roman" w:hAnsi="Times New Roman"/>
          <w:sz w:val="24"/>
          <w:szCs w:val="24"/>
        </w:rPr>
        <w:t xml:space="preserve"> 2014 года</w:t>
      </w:r>
      <w:r w:rsidR="005628EA" w:rsidRPr="002111B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2111B2">
        <w:rPr>
          <w:rFonts w:ascii="Times New Roman" w:hAnsi="Times New Roman"/>
          <w:sz w:val="24"/>
          <w:szCs w:val="24"/>
        </w:rPr>
        <w:t>Постановления</w:t>
      </w:r>
      <w:r w:rsidR="005628EA" w:rsidRPr="002111B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2111B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2111B2">
        <w:rPr>
          <w:rFonts w:ascii="Times New Roman" w:hAnsi="Times New Roman"/>
          <w:sz w:val="24"/>
          <w:szCs w:val="24"/>
        </w:rPr>
        <w:t>я</w:t>
      </w:r>
      <w:r w:rsidR="00070F5A" w:rsidRPr="002111B2">
        <w:rPr>
          <w:rFonts w:ascii="Times New Roman" w:hAnsi="Times New Roman"/>
          <w:sz w:val="24"/>
          <w:szCs w:val="24"/>
        </w:rPr>
        <w:t xml:space="preserve">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BB1B58" w:rsidRPr="002111B2">
        <w:rPr>
          <w:rFonts w:ascii="Times New Roman" w:hAnsi="Times New Roman"/>
          <w:sz w:val="24"/>
          <w:szCs w:val="24"/>
        </w:rPr>
        <w:t xml:space="preserve"> </w:t>
      </w:r>
      <w:r w:rsidR="00070F5A" w:rsidRPr="002111B2">
        <w:rPr>
          <w:rFonts w:ascii="Times New Roman" w:hAnsi="Times New Roman"/>
          <w:sz w:val="24"/>
          <w:szCs w:val="24"/>
        </w:rPr>
        <w:t>сельсовета</w:t>
      </w:r>
      <w:r w:rsidR="005628EA" w:rsidRPr="002111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2111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2111B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2111B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 </w:t>
      </w:r>
      <w:r w:rsidR="00CB5AFC" w:rsidRPr="002111B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2111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2111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</w:t>
      </w:r>
      <w:r w:rsidR="00197575" w:rsidRPr="002111B2">
        <w:rPr>
          <w:rFonts w:ascii="Times New Roman" w:hAnsi="Times New Roman"/>
          <w:sz w:val="24"/>
          <w:szCs w:val="24"/>
        </w:rPr>
        <w:t>П</w:t>
      </w:r>
      <w:r w:rsidRPr="002111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BB1B58" w:rsidRPr="002111B2">
        <w:rPr>
          <w:rFonts w:ascii="Times New Roman" w:hAnsi="Times New Roman"/>
          <w:sz w:val="24"/>
          <w:szCs w:val="24"/>
        </w:rPr>
        <w:t xml:space="preserve"> </w:t>
      </w:r>
      <w:r w:rsidR="0049204D" w:rsidRPr="002111B2">
        <w:rPr>
          <w:rFonts w:ascii="Times New Roman" w:hAnsi="Times New Roman"/>
          <w:sz w:val="24"/>
          <w:szCs w:val="24"/>
        </w:rPr>
        <w:t xml:space="preserve"> сельсовета</w:t>
      </w:r>
      <w:r w:rsidRPr="002111B2">
        <w:rPr>
          <w:rFonts w:ascii="Times New Roman" w:hAnsi="Times New Roman"/>
          <w:sz w:val="24"/>
          <w:szCs w:val="24"/>
        </w:rPr>
        <w:t xml:space="preserve"> от </w:t>
      </w:r>
      <w:r w:rsidR="00B639BB" w:rsidRPr="002111B2">
        <w:rPr>
          <w:rFonts w:ascii="Times New Roman" w:hAnsi="Times New Roman"/>
          <w:sz w:val="24"/>
          <w:szCs w:val="24"/>
        </w:rPr>
        <w:t>3</w:t>
      </w:r>
      <w:r w:rsidR="00BB1B58" w:rsidRPr="002111B2">
        <w:rPr>
          <w:rFonts w:ascii="Times New Roman" w:hAnsi="Times New Roman"/>
          <w:sz w:val="24"/>
          <w:szCs w:val="24"/>
        </w:rPr>
        <w:t>0</w:t>
      </w:r>
      <w:r w:rsidR="00197575" w:rsidRPr="002111B2">
        <w:rPr>
          <w:rFonts w:ascii="Times New Roman" w:hAnsi="Times New Roman"/>
          <w:sz w:val="24"/>
          <w:szCs w:val="24"/>
        </w:rPr>
        <w:t>.0</w:t>
      </w:r>
      <w:r w:rsidR="00B639BB" w:rsidRPr="002111B2">
        <w:rPr>
          <w:rFonts w:ascii="Times New Roman" w:hAnsi="Times New Roman"/>
          <w:sz w:val="24"/>
          <w:szCs w:val="24"/>
        </w:rPr>
        <w:t>7</w:t>
      </w:r>
      <w:r w:rsidR="00197575" w:rsidRPr="002111B2">
        <w:rPr>
          <w:rFonts w:ascii="Times New Roman" w:hAnsi="Times New Roman"/>
          <w:sz w:val="24"/>
          <w:szCs w:val="24"/>
        </w:rPr>
        <w:t>.201</w:t>
      </w:r>
      <w:r w:rsidR="00F66A3D" w:rsidRPr="002111B2">
        <w:rPr>
          <w:rFonts w:ascii="Times New Roman" w:hAnsi="Times New Roman"/>
          <w:sz w:val="24"/>
          <w:szCs w:val="24"/>
        </w:rPr>
        <w:t>3</w:t>
      </w:r>
      <w:r w:rsidRPr="002111B2">
        <w:rPr>
          <w:rFonts w:ascii="Times New Roman" w:hAnsi="Times New Roman"/>
          <w:sz w:val="24"/>
          <w:szCs w:val="24"/>
        </w:rPr>
        <w:t xml:space="preserve"> № </w:t>
      </w:r>
      <w:r w:rsidR="00B639BB" w:rsidRPr="002111B2">
        <w:rPr>
          <w:rFonts w:ascii="Times New Roman" w:hAnsi="Times New Roman"/>
          <w:sz w:val="24"/>
          <w:szCs w:val="24"/>
        </w:rPr>
        <w:t>41</w:t>
      </w:r>
      <w:r w:rsidRPr="002111B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49204D" w:rsidRPr="002111B2">
        <w:rPr>
          <w:rFonts w:ascii="Times New Roman" w:hAnsi="Times New Roman"/>
          <w:sz w:val="24"/>
          <w:szCs w:val="24"/>
        </w:rPr>
        <w:t xml:space="preserve"> сельсовета</w:t>
      </w:r>
      <w:r w:rsidRPr="002111B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2111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49204D" w:rsidRPr="002111B2">
        <w:rPr>
          <w:rFonts w:ascii="Times New Roman" w:hAnsi="Times New Roman"/>
          <w:sz w:val="24"/>
          <w:szCs w:val="24"/>
        </w:rPr>
        <w:t xml:space="preserve"> сельсовета </w:t>
      </w:r>
      <w:r w:rsidRPr="002111B2">
        <w:rPr>
          <w:rFonts w:ascii="Times New Roman" w:hAnsi="Times New Roman"/>
          <w:sz w:val="24"/>
          <w:szCs w:val="24"/>
        </w:rPr>
        <w:t xml:space="preserve">от </w:t>
      </w:r>
      <w:r w:rsidR="00B639BB" w:rsidRPr="002111B2">
        <w:rPr>
          <w:rFonts w:ascii="Times New Roman" w:hAnsi="Times New Roman"/>
          <w:sz w:val="24"/>
          <w:szCs w:val="24"/>
        </w:rPr>
        <w:t>0</w:t>
      </w:r>
      <w:r w:rsidR="00312D1E" w:rsidRPr="002111B2">
        <w:rPr>
          <w:rFonts w:ascii="Times New Roman" w:hAnsi="Times New Roman"/>
          <w:sz w:val="24"/>
          <w:szCs w:val="24"/>
        </w:rPr>
        <w:t>2</w:t>
      </w:r>
      <w:r w:rsidRPr="002111B2">
        <w:rPr>
          <w:rFonts w:ascii="Times New Roman" w:hAnsi="Times New Roman"/>
          <w:sz w:val="24"/>
          <w:szCs w:val="24"/>
        </w:rPr>
        <w:t>.0</w:t>
      </w:r>
      <w:r w:rsidR="00312D1E" w:rsidRPr="002111B2">
        <w:rPr>
          <w:rFonts w:ascii="Times New Roman" w:hAnsi="Times New Roman"/>
          <w:sz w:val="24"/>
          <w:szCs w:val="24"/>
        </w:rPr>
        <w:t>8</w:t>
      </w:r>
      <w:r w:rsidRPr="002111B2">
        <w:rPr>
          <w:rFonts w:ascii="Times New Roman" w:hAnsi="Times New Roman"/>
          <w:sz w:val="24"/>
          <w:szCs w:val="24"/>
        </w:rPr>
        <w:t xml:space="preserve">.2013  № </w:t>
      </w:r>
      <w:r w:rsidR="00B639BB" w:rsidRPr="002111B2">
        <w:rPr>
          <w:rFonts w:ascii="Times New Roman" w:hAnsi="Times New Roman"/>
          <w:sz w:val="24"/>
          <w:szCs w:val="24"/>
        </w:rPr>
        <w:t>18</w:t>
      </w:r>
      <w:r w:rsidRPr="002111B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49204D" w:rsidRPr="002111B2">
        <w:rPr>
          <w:rFonts w:ascii="Times New Roman" w:hAnsi="Times New Roman"/>
          <w:sz w:val="24"/>
          <w:szCs w:val="24"/>
        </w:rPr>
        <w:t xml:space="preserve"> сельсовета</w:t>
      </w:r>
      <w:r w:rsidRPr="002111B2">
        <w:rPr>
          <w:rFonts w:ascii="Times New Roman" w:hAnsi="Times New Roman"/>
          <w:sz w:val="24"/>
          <w:szCs w:val="24"/>
        </w:rPr>
        <w:t>».</w:t>
      </w:r>
    </w:p>
    <w:p w:rsidR="00CB5AFC" w:rsidRPr="002111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2111B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2111B2">
        <w:rPr>
          <w:rFonts w:ascii="Times New Roman" w:hAnsi="Times New Roman"/>
          <w:sz w:val="24"/>
          <w:szCs w:val="24"/>
        </w:rPr>
        <w:t xml:space="preserve">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49204D" w:rsidRPr="002111B2">
        <w:rPr>
          <w:rFonts w:ascii="Times New Roman" w:hAnsi="Times New Roman"/>
          <w:sz w:val="24"/>
          <w:szCs w:val="24"/>
        </w:rPr>
        <w:t xml:space="preserve"> сельсовета</w:t>
      </w:r>
      <w:r w:rsidRPr="002111B2">
        <w:rPr>
          <w:rFonts w:ascii="Times New Roman" w:hAnsi="Times New Roman"/>
          <w:sz w:val="24"/>
          <w:szCs w:val="24"/>
        </w:rPr>
        <w:t>.</w:t>
      </w:r>
    </w:p>
    <w:p w:rsidR="00CB5AFC" w:rsidRPr="002111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Соисполнител</w:t>
      </w:r>
      <w:r w:rsidR="0049204D" w:rsidRPr="002111B2">
        <w:rPr>
          <w:rFonts w:ascii="Times New Roman" w:hAnsi="Times New Roman"/>
          <w:sz w:val="24"/>
          <w:szCs w:val="24"/>
        </w:rPr>
        <w:t>и</w:t>
      </w:r>
      <w:r w:rsidRPr="002111B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2111B2">
        <w:rPr>
          <w:rFonts w:ascii="Times New Roman" w:hAnsi="Times New Roman"/>
          <w:sz w:val="24"/>
          <w:szCs w:val="24"/>
        </w:rPr>
        <w:t xml:space="preserve"> отсутствуют</w:t>
      </w:r>
      <w:r w:rsidRPr="002111B2">
        <w:rPr>
          <w:rFonts w:ascii="Times New Roman" w:hAnsi="Times New Roman"/>
          <w:sz w:val="24"/>
          <w:szCs w:val="24"/>
        </w:rPr>
        <w:t>.</w:t>
      </w:r>
    </w:p>
    <w:p w:rsidR="00F66A3D" w:rsidRPr="002111B2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2111B2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2111B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«</w:t>
      </w:r>
      <w:r w:rsidR="00BA584E" w:rsidRPr="002111B2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2111B2">
        <w:rPr>
          <w:rFonts w:ascii="Times New Roman" w:hAnsi="Times New Roman"/>
          <w:sz w:val="24"/>
          <w:szCs w:val="24"/>
        </w:rPr>
        <w:t>»</w:t>
      </w:r>
      <w:r w:rsidR="00BA584E" w:rsidRPr="002111B2">
        <w:rPr>
          <w:rFonts w:ascii="Times New Roman" w:hAnsi="Times New Roman"/>
          <w:sz w:val="24"/>
          <w:szCs w:val="24"/>
        </w:rPr>
        <w:t>.</w:t>
      </w:r>
    </w:p>
    <w:p w:rsidR="001D20A9" w:rsidRPr="002111B2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2111B2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2111B2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2111B2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2111B2">
        <w:rPr>
          <w:rFonts w:ascii="Times New Roman" w:hAnsi="Times New Roman"/>
          <w:sz w:val="24"/>
          <w:szCs w:val="24"/>
        </w:rPr>
        <w:t>.</w:t>
      </w:r>
    </w:p>
    <w:p w:rsidR="000833F2" w:rsidRPr="002111B2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2111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F66A3D" w:rsidRPr="002111B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2111B2">
        <w:rPr>
          <w:rFonts w:ascii="Times New Roman" w:hAnsi="Times New Roman"/>
          <w:sz w:val="24"/>
          <w:szCs w:val="24"/>
        </w:rPr>
        <w:t xml:space="preserve"> </w:t>
      </w:r>
      <w:r w:rsidR="00312D1E" w:rsidRPr="002111B2">
        <w:rPr>
          <w:rFonts w:ascii="Times New Roman" w:hAnsi="Times New Roman"/>
          <w:sz w:val="24"/>
          <w:szCs w:val="24"/>
        </w:rPr>
        <w:t>-</w:t>
      </w:r>
      <w:r w:rsidR="0049204D" w:rsidRPr="002111B2">
        <w:rPr>
          <w:rFonts w:ascii="Times New Roman" w:hAnsi="Times New Roman"/>
          <w:sz w:val="24"/>
          <w:szCs w:val="24"/>
        </w:rPr>
        <w:t xml:space="preserve"> </w:t>
      </w:r>
      <w:r w:rsidR="000833F2" w:rsidRPr="002111B2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2111B2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2111B2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i/>
          <w:sz w:val="24"/>
          <w:szCs w:val="24"/>
          <w:u w:val="single"/>
        </w:rPr>
        <w:t>Задачами муниципальной программы</w:t>
      </w:r>
      <w:r w:rsidRPr="002111B2">
        <w:rPr>
          <w:rFonts w:ascii="Times New Roman" w:hAnsi="Times New Roman"/>
          <w:sz w:val="24"/>
          <w:szCs w:val="24"/>
        </w:rPr>
        <w:t xml:space="preserve"> являются:</w:t>
      </w:r>
    </w:p>
    <w:p w:rsidR="00CB5AFC" w:rsidRPr="002111B2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lastRenderedPageBreak/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2111B2">
        <w:rPr>
          <w:rFonts w:ascii="Times New Roman" w:hAnsi="Times New Roman"/>
          <w:sz w:val="24"/>
          <w:szCs w:val="24"/>
        </w:rPr>
        <w:t>д</w:t>
      </w:r>
      <w:r w:rsidRPr="002111B2">
        <w:rPr>
          <w:rFonts w:ascii="Times New Roman" w:hAnsi="Times New Roman"/>
          <w:sz w:val="24"/>
          <w:szCs w:val="24"/>
        </w:rPr>
        <w:t>ной</w:t>
      </w:r>
      <w:r w:rsidR="004D00EB" w:rsidRPr="002111B2">
        <w:rPr>
          <w:rFonts w:ascii="Times New Roman" w:hAnsi="Times New Roman"/>
          <w:sz w:val="24"/>
          <w:szCs w:val="24"/>
        </w:rPr>
        <w:t xml:space="preserve"> базы бюджета поселения.</w:t>
      </w:r>
    </w:p>
    <w:p w:rsidR="004D00EB" w:rsidRPr="002111B2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2111B2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2111B2">
        <w:rPr>
          <w:rFonts w:ascii="Times New Roman" w:hAnsi="Times New Roman"/>
          <w:sz w:val="24"/>
          <w:szCs w:val="24"/>
        </w:rPr>
        <w:t xml:space="preserve">создание условий </w:t>
      </w:r>
      <w:r w:rsidR="00910E0D" w:rsidRPr="002111B2">
        <w:rPr>
          <w:rFonts w:ascii="Times New Roman" w:hAnsi="Times New Roman"/>
          <w:sz w:val="24"/>
          <w:szCs w:val="24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2111B2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2111B2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2111B2" w:rsidRDefault="004D00EB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 </w:t>
      </w:r>
    </w:p>
    <w:p w:rsidR="00060ED0" w:rsidRPr="002111B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A1AEF" w:rsidRPr="002111B2">
        <w:rPr>
          <w:rFonts w:ascii="Times New Roman" w:hAnsi="Times New Roman"/>
          <w:sz w:val="24"/>
          <w:szCs w:val="24"/>
        </w:rPr>
        <w:t>2</w:t>
      </w:r>
      <w:r w:rsidR="00225066" w:rsidRPr="002111B2">
        <w:rPr>
          <w:rFonts w:ascii="Times New Roman" w:hAnsi="Times New Roman"/>
          <w:sz w:val="24"/>
          <w:szCs w:val="24"/>
        </w:rPr>
        <w:t>8</w:t>
      </w:r>
      <w:r w:rsidR="00DA1AEF" w:rsidRPr="002111B2">
        <w:rPr>
          <w:rFonts w:ascii="Times New Roman" w:hAnsi="Times New Roman"/>
          <w:sz w:val="24"/>
          <w:szCs w:val="24"/>
        </w:rPr>
        <w:t xml:space="preserve"> октября </w:t>
      </w:r>
      <w:r w:rsidRPr="002111B2">
        <w:rPr>
          <w:rFonts w:ascii="Times New Roman" w:hAnsi="Times New Roman"/>
          <w:sz w:val="24"/>
          <w:szCs w:val="24"/>
        </w:rPr>
        <w:t xml:space="preserve"> 2014 года.</w:t>
      </w:r>
    </w:p>
    <w:p w:rsidR="00060ED0" w:rsidRPr="002111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111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1B2">
        <w:rPr>
          <w:rFonts w:ascii="Times New Roman" w:hAnsi="Times New Roman"/>
          <w:sz w:val="24"/>
          <w:szCs w:val="24"/>
        </w:rPr>
        <w:t>К</w:t>
      </w:r>
      <w:proofErr w:type="gramEnd"/>
      <w:r w:rsidRPr="002111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111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2111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2111B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BB1B58" w:rsidRPr="002111B2">
        <w:rPr>
          <w:rFonts w:ascii="Times New Roman" w:hAnsi="Times New Roman"/>
          <w:sz w:val="24"/>
          <w:szCs w:val="24"/>
        </w:rPr>
        <w:t xml:space="preserve"> </w:t>
      </w:r>
      <w:r w:rsidR="0000112E" w:rsidRPr="002111B2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BB1B58" w:rsidRPr="002111B2">
        <w:rPr>
          <w:rFonts w:ascii="Times New Roman" w:hAnsi="Times New Roman"/>
          <w:sz w:val="24"/>
          <w:szCs w:val="24"/>
        </w:rPr>
        <w:t xml:space="preserve"> </w:t>
      </w:r>
      <w:r w:rsidR="0000112E" w:rsidRPr="002111B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2111B2">
        <w:rPr>
          <w:rFonts w:ascii="Times New Roman" w:hAnsi="Times New Roman"/>
          <w:sz w:val="24"/>
          <w:szCs w:val="24"/>
        </w:rPr>
        <w:t xml:space="preserve">от 30.10.2013 № </w:t>
      </w:r>
      <w:r w:rsidR="00B639BB" w:rsidRPr="002111B2">
        <w:rPr>
          <w:rFonts w:ascii="Times New Roman" w:hAnsi="Times New Roman"/>
          <w:sz w:val="24"/>
          <w:szCs w:val="24"/>
        </w:rPr>
        <w:t>56</w:t>
      </w:r>
      <w:r w:rsidR="00012EB6" w:rsidRPr="002111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012EB6" w:rsidRPr="002111B2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2111B2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2111B2">
        <w:rPr>
          <w:rFonts w:ascii="Times New Roman" w:hAnsi="Times New Roman"/>
          <w:sz w:val="24"/>
          <w:szCs w:val="24"/>
        </w:rPr>
        <w:t>»</w:t>
      </w:r>
      <w:r w:rsidRPr="002111B2">
        <w:rPr>
          <w:rFonts w:ascii="Times New Roman" w:hAnsi="Times New Roman"/>
          <w:sz w:val="24"/>
          <w:szCs w:val="24"/>
        </w:rPr>
        <w:t>;</w:t>
      </w:r>
    </w:p>
    <w:p w:rsidR="0000112E" w:rsidRPr="002111B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2111B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B639BB" w:rsidRPr="002111B2">
        <w:rPr>
          <w:rFonts w:ascii="Times New Roman" w:hAnsi="Times New Roman"/>
          <w:sz w:val="24"/>
          <w:szCs w:val="24"/>
        </w:rPr>
        <w:t>Шушенского</w:t>
      </w:r>
      <w:r w:rsidR="00F5388D" w:rsidRPr="002111B2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2111B2">
        <w:rPr>
          <w:rFonts w:ascii="Times New Roman" w:hAnsi="Times New Roman"/>
          <w:sz w:val="24"/>
          <w:szCs w:val="24"/>
        </w:rPr>
        <w:t>«</w:t>
      </w:r>
      <w:r w:rsidR="00910E0D" w:rsidRPr="002111B2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2111B2">
        <w:rPr>
          <w:rFonts w:ascii="Times New Roman" w:hAnsi="Times New Roman"/>
          <w:sz w:val="24"/>
          <w:szCs w:val="24"/>
        </w:rPr>
        <w:t>»</w:t>
      </w:r>
      <w:r w:rsidR="00012EB6" w:rsidRPr="002111B2">
        <w:rPr>
          <w:rFonts w:ascii="Times New Roman" w:hAnsi="Times New Roman"/>
          <w:sz w:val="24"/>
          <w:szCs w:val="24"/>
        </w:rPr>
        <w:t>.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к вопросам местного значения поселения относятся: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- формирование, утверждение, исполнение бюджета поселения и </w:t>
      </w:r>
      <w:proofErr w:type="gramStart"/>
      <w:r w:rsidRPr="002111B2">
        <w:rPr>
          <w:rFonts w:ascii="Times New Roman" w:eastAsia="Calibri" w:hAnsi="Times New Roman"/>
          <w:sz w:val="24"/>
          <w:szCs w:val="24"/>
          <w:lang w:eastAsia="en-US"/>
        </w:rPr>
        <w:t>контроль за</w:t>
      </w:r>
      <w:proofErr w:type="gramEnd"/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исполнением данного бюджета;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- установление, изменение и отмена местных налогов и сборов поселения;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- владение, пользование и распоряжение имуществом, находящимся в муниципальной собственности поселения;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-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10" w:history="1">
        <w:r w:rsidRPr="002111B2">
          <w:rPr>
            <w:rFonts w:ascii="Times New Roman" w:eastAsia="Calibri" w:hAnsi="Times New Roman"/>
            <w:sz w:val="24"/>
            <w:szCs w:val="24"/>
            <w:lang w:eastAsia="en-US"/>
          </w:rPr>
          <w:t>кодексом</w:t>
        </w:r>
      </w:hyperlink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</w:t>
      </w:r>
      <w:proofErr w:type="gramEnd"/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 w:rsidRPr="002111B2">
        <w:rPr>
          <w:rFonts w:ascii="Times New Roman" w:eastAsia="Calibri" w:hAnsi="Times New Roman"/>
          <w:sz w:val="24"/>
          <w:szCs w:val="24"/>
          <w:lang w:eastAsia="en-US"/>
        </w:rPr>
        <w:t>контроля за</w:t>
      </w:r>
      <w:proofErr w:type="gramEnd"/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использованием земель поселения, осуществление в случаях, предусмотренных Градостроительным </w:t>
      </w:r>
      <w:hyperlink r:id="rId11" w:history="1">
        <w:r w:rsidRPr="002111B2">
          <w:rPr>
            <w:rFonts w:ascii="Times New Roman" w:eastAsia="Calibri" w:hAnsi="Times New Roman"/>
            <w:sz w:val="24"/>
            <w:szCs w:val="24"/>
            <w:lang w:eastAsia="en-US"/>
          </w:rPr>
          <w:t>кодексом</w:t>
        </w:r>
      </w:hyperlink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- присвоение наименований улицам, площадям и иным территориям проживания граждан в населенных пунктах, установление нумерации домов;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- осуществление муниципального </w:t>
      </w:r>
      <w:proofErr w:type="gramStart"/>
      <w:r w:rsidRPr="002111B2">
        <w:rPr>
          <w:rFonts w:ascii="Times New Roman" w:eastAsia="Calibri" w:hAnsi="Times New Roman"/>
          <w:sz w:val="24"/>
          <w:szCs w:val="24"/>
          <w:lang w:eastAsia="en-US"/>
        </w:rPr>
        <w:t>контроля за</w:t>
      </w:r>
      <w:proofErr w:type="gramEnd"/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проведением муниципальных лотерей;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-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</w:t>
      </w:r>
      <w:hyperlink r:id="rId12" w:history="1">
        <w:r w:rsidRPr="002111B2">
          <w:rPr>
            <w:rFonts w:ascii="Times New Roman" w:eastAsia="Calibri" w:hAnsi="Times New Roman"/>
            <w:sz w:val="24"/>
            <w:szCs w:val="24"/>
            <w:lang w:eastAsia="en-US"/>
          </w:rPr>
          <w:t>законом</w:t>
        </w:r>
      </w:hyperlink>
      <w:r w:rsidRPr="002111B2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Администрация сельсовета вправе участвовать в осуществлении отдельных государственных полномочий в соответствии с федеральным и краевым законодательством, к которым относятся: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- осуществление первичного воинского учета;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- создание и обеспечение деятельности административных комиссий.</w:t>
      </w:r>
    </w:p>
    <w:p w:rsidR="00F42873" w:rsidRPr="002111B2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Приоритеты и цели государственной политики определены в соответствии с </w:t>
      </w:r>
      <w:hyperlink r:id="rId13" w:history="1">
        <w:r w:rsidRPr="002111B2">
          <w:rPr>
            <w:rFonts w:ascii="Times New Roman" w:eastAsia="Calibri" w:hAnsi="Times New Roman"/>
            <w:sz w:val="24"/>
            <w:szCs w:val="24"/>
            <w:lang w:eastAsia="en-US"/>
          </w:rPr>
          <w:t>Концепцией</w:t>
        </w:r>
      </w:hyperlink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</w:t>
      </w:r>
      <w:r w:rsidR="006941B3" w:rsidRPr="002111B2">
        <w:rPr>
          <w:rFonts w:ascii="Times New Roman" w:eastAsia="Calibri" w:hAnsi="Times New Roman"/>
          <w:sz w:val="24"/>
          <w:szCs w:val="24"/>
          <w:lang w:eastAsia="en-US"/>
        </w:rPr>
        <w:t>.11.</w:t>
      </w:r>
      <w:r w:rsidRPr="002111B2">
        <w:rPr>
          <w:rFonts w:ascii="Times New Roman" w:eastAsia="Calibri" w:hAnsi="Times New Roman"/>
          <w:sz w:val="24"/>
          <w:szCs w:val="24"/>
          <w:lang w:eastAsia="en-US"/>
        </w:rPr>
        <w:t>2008</w:t>
      </w:r>
      <w:r w:rsidR="006941B3"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№</w:t>
      </w: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1662-р.</w:t>
      </w:r>
    </w:p>
    <w:p w:rsidR="007E6291" w:rsidRPr="002111B2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312D1E" w:rsidRPr="002111B2" w:rsidRDefault="00312D1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Pr="002111B2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</w:t>
      </w:r>
      <w:r w:rsidR="00DD5A32" w:rsidRPr="002111B2">
        <w:rPr>
          <w:rFonts w:ascii="Times New Roman" w:hAnsi="Times New Roman"/>
          <w:sz w:val="24"/>
          <w:szCs w:val="24"/>
        </w:rPr>
        <w:t>в</w:t>
      </w:r>
      <w:r w:rsidRPr="002111B2">
        <w:rPr>
          <w:rFonts w:ascii="Times New Roman" w:hAnsi="Times New Roman"/>
          <w:sz w:val="24"/>
          <w:szCs w:val="24"/>
        </w:rPr>
        <w:t xml:space="preserve"> сумм</w:t>
      </w:r>
      <w:r w:rsidR="00DD5A32" w:rsidRPr="002111B2">
        <w:rPr>
          <w:rFonts w:ascii="Times New Roman" w:hAnsi="Times New Roman"/>
          <w:sz w:val="24"/>
          <w:szCs w:val="24"/>
        </w:rPr>
        <w:t xml:space="preserve">е </w:t>
      </w:r>
      <w:r w:rsidR="00B639BB" w:rsidRPr="002111B2">
        <w:rPr>
          <w:rFonts w:ascii="Times New Roman" w:hAnsi="Times New Roman"/>
          <w:sz w:val="24"/>
          <w:szCs w:val="24"/>
        </w:rPr>
        <w:t xml:space="preserve">   </w:t>
      </w:r>
      <w:r w:rsidR="00DD5A32" w:rsidRPr="002111B2">
        <w:rPr>
          <w:rFonts w:ascii="Times New Roman" w:hAnsi="Times New Roman"/>
          <w:sz w:val="24"/>
          <w:szCs w:val="24"/>
        </w:rPr>
        <w:t xml:space="preserve"> </w:t>
      </w:r>
      <w:r w:rsidRPr="002111B2">
        <w:rPr>
          <w:rFonts w:ascii="Times New Roman" w:hAnsi="Times New Roman"/>
          <w:sz w:val="24"/>
          <w:szCs w:val="24"/>
        </w:rPr>
        <w:t xml:space="preserve"> </w:t>
      </w:r>
      <w:r w:rsidR="002111B2" w:rsidRPr="002111B2">
        <w:rPr>
          <w:rFonts w:ascii="Times New Roman" w:hAnsi="Times New Roman"/>
          <w:sz w:val="24"/>
          <w:szCs w:val="24"/>
        </w:rPr>
        <w:t xml:space="preserve">8 636 096,86 </w:t>
      </w:r>
      <w:r w:rsidRPr="002111B2">
        <w:rPr>
          <w:rFonts w:ascii="Times New Roman" w:hAnsi="Times New Roman"/>
          <w:sz w:val="24"/>
          <w:szCs w:val="24"/>
        </w:rPr>
        <w:t>руб., в том числе:</w:t>
      </w:r>
    </w:p>
    <w:p w:rsidR="002111B2" w:rsidRPr="002111B2" w:rsidRDefault="002111B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777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2410"/>
        <w:gridCol w:w="1540"/>
      </w:tblGrid>
      <w:tr w:rsidR="002111B2" w:rsidRPr="002111B2" w:rsidTr="002111B2">
        <w:trPr>
          <w:trHeight w:val="493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111B2" w:rsidRPr="002111B2" w:rsidTr="002111B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62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color w:val="000000"/>
              </w:rPr>
              <w:t>799,00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2 224 764,78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297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763,78</w:t>
            </w:r>
          </w:p>
        </w:tc>
      </w:tr>
      <w:tr w:rsidR="002111B2" w:rsidRPr="002111B2" w:rsidTr="002111B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64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color w:val="000000"/>
              </w:rPr>
              <w:t>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2 046 911,00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113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411,00</w:t>
            </w:r>
          </w:p>
        </w:tc>
      </w:tr>
      <w:tr w:rsidR="002111B2" w:rsidRPr="002111B2" w:rsidTr="002111B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65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color w:val="000000"/>
              </w:rPr>
              <w:t>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2 046 911,04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114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111,04</w:t>
            </w:r>
          </w:p>
        </w:tc>
      </w:tr>
      <w:tr w:rsidR="002111B2" w:rsidRPr="002111B2" w:rsidTr="002111B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62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color w:val="000000"/>
              </w:rPr>
              <w:t>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2 046 911,04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110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811,04</w:t>
            </w:r>
          </w:p>
        </w:tc>
      </w:tr>
      <w:tr w:rsidR="002111B2" w:rsidRPr="002111B2" w:rsidTr="002111B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254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16 499,00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8 365 497,86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636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096,86</w:t>
            </w:r>
          </w:p>
        </w:tc>
      </w:tr>
    </w:tbl>
    <w:p w:rsidR="00DA1AEF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7E6291">
        <w:rPr>
          <w:rFonts w:ascii="Times New Roman" w:hAnsi="Times New Roman"/>
          <w:sz w:val="26"/>
          <w:szCs w:val="26"/>
        </w:rPr>
        <w:tab/>
      </w:r>
      <w:r w:rsidR="007E6291">
        <w:rPr>
          <w:rFonts w:ascii="Times New Roman" w:hAnsi="Times New Roman"/>
          <w:sz w:val="26"/>
          <w:szCs w:val="26"/>
        </w:rPr>
        <w:tab/>
      </w:r>
    </w:p>
    <w:p w:rsidR="00B94AE0" w:rsidRPr="002111B2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На реализацию </w:t>
      </w:r>
      <w:r w:rsidRPr="002111B2">
        <w:rPr>
          <w:rFonts w:ascii="Times New Roman" w:hAnsi="Times New Roman"/>
          <w:i/>
          <w:sz w:val="24"/>
          <w:szCs w:val="24"/>
          <w:u w:val="single"/>
        </w:rPr>
        <w:t>подпрограммы 1 «Управление муниципальным имуществом и  земельными ресурсами»</w:t>
      </w:r>
      <w:r w:rsidRPr="002111B2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2111B2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2111B2">
        <w:rPr>
          <w:rFonts w:ascii="Times New Roman" w:hAnsi="Times New Roman"/>
          <w:sz w:val="24"/>
          <w:szCs w:val="24"/>
        </w:rPr>
        <w:t xml:space="preserve"> </w:t>
      </w:r>
      <w:r w:rsidR="00225066" w:rsidRPr="002111B2">
        <w:rPr>
          <w:rFonts w:ascii="Times New Roman" w:hAnsi="Times New Roman"/>
          <w:sz w:val="24"/>
          <w:szCs w:val="24"/>
        </w:rPr>
        <w:t xml:space="preserve">сумме 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B639BB" w:rsidRPr="002111B2">
        <w:rPr>
          <w:rFonts w:ascii="Times New Roman" w:hAnsi="Times New Roman"/>
          <w:sz w:val="24"/>
          <w:szCs w:val="24"/>
        </w:rPr>
        <w:t xml:space="preserve">2 520,00 </w:t>
      </w:r>
      <w:r w:rsidRPr="002111B2">
        <w:rPr>
          <w:rFonts w:ascii="Times New Roman" w:hAnsi="Times New Roman"/>
          <w:sz w:val="24"/>
          <w:szCs w:val="24"/>
        </w:rPr>
        <w:t>руб., в том числе:</w:t>
      </w:r>
    </w:p>
    <w:p w:rsidR="007E6291" w:rsidRPr="002111B2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- 2014 год в сумме   </w:t>
      </w:r>
      <w:r w:rsidR="00B639BB" w:rsidRPr="002111B2">
        <w:rPr>
          <w:rFonts w:ascii="Times New Roman" w:hAnsi="Times New Roman"/>
          <w:sz w:val="24"/>
          <w:szCs w:val="24"/>
        </w:rPr>
        <w:t xml:space="preserve">630,00 </w:t>
      </w:r>
      <w:r w:rsidRPr="002111B2">
        <w:rPr>
          <w:rFonts w:ascii="Times New Roman" w:hAnsi="Times New Roman"/>
          <w:sz w:val="24"/>
          <w:szCs w:val="24"/>
        </w:rPr>
        <w:t xml:space="preserve"> руб.;</w:t>
      </w:r>
    </w:p>
    <w:p w:rsidR="007E6291" w:rsidRPr="002111B2" w:rsidRDefault="007E6291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- 2015 год в сумме   </w:t>
      </w:r>
      <w:r w:rsidR="00B639BB" w:rsidRPr="002111B2">
        <w:rPr>
          <w:rFonts w:ascii="Times New Roman" w:hAnsi="Times New Roman"/>
          <w:sz w:val="24"/>
          <w:szCs w:val="24"/>
        </w:rPr>
        <w:t xml:space="preserve">630,00 </w:t>
      </w:r>
      <w:r w:rsidRPr="002111B2">
        <w:rPr>
          <w:rFonts w:ascii="Times New Roman" w:hAnsi="Times New Roman"/>
          <w:sz w:val="24"/>
          <w:szCs w:val="24"/>
        </w:rPr>
        <w:t xml:space="preserve"> руб.;</w:t>
      </w:r>
    </w:p>
    <w:p w:rsidR="007E6291" w:rsidRPr="002111B2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- 2016 год в сумме   </w:t>
      </w:r>
      <w:r w:rsidR="00B639BB" w:rsidRPr="002111B2">
        <w:rPr>
          <w:rFonts w:ascii="Times New Roman" w:hAnsi="Times New Roman"/>
          <w:sz w:val="24"/>
          <w:szCs w:val="24"/>
        </w:rPr>
        <w:t xml:space="preserve">630,00 </w:t>
      </w:r>
      <w:r w:rsidRPr="002111B2">
        <w:rPr>
          <w:rFonts w:ascii="Times New Roman" w:hAnsi="Times New Roman"/>
          <w:sz w:val="24"/>
          <w:szCs w:val="24"/>
        </w:rPr>
        <w:t xml:space="preserve"> руб.;</w:t>
      </w:r>
    </w:p>
    <w:p w:rsidR="007E6291" w:rsidRPr="002111B2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- 2017 год в сумме   </w:t>
      </w:r>
      <w:r w:rsidR="00B639BB" w:rsidRPr="002111B2">
        <w:rPr>
          <w:rFonts w:ascii="Times New Roman" w:hAnsi="Times New Roman"/>
          <w:sz w:val="24"/>
          <w:szCs w:val="24"/>
        </w:rPr>
        <w:t xml:space="preserve">630,00 </w:t>
      </w:r>
      <w:r w:rsidRPr="002111B2">
        <w:rPr>
          <w:rFonts w:ascii="Times New Roman" w:hAnsi="Times New Roman"/>
          <w:sz w:val="24"/>
          <w:szCs w:val="24"/>
        </w:rPr>
        <w:t xml:space="preserve"> руб.</w:t>
      </w:r>
    </w:p>
    <w:p w:rsidR="007E6291" w:rsidRPr="002111B2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i/>
          <w:sz w:val="24"/>
          <w:szCs w:val="24"/>
        </w:rPr>
        <w:t>Цель подпрограммы</w:t>
      </w:r>
      <w:r w:rsidRPr="002111B2">
        <w:rPr>
          <w:rFonts w:ascii="Times New Roman" w:hAnsi="Times New Roman"/>
          <w:sz w:val="24"/>
          <w:szCs w:val="24"/>
        </w:rPr>
        <w:t xml:space="preserve"> - 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поселения.</w:t>
      </w:r>
    </w:p>
    <w:p w:rsidR="007E6291" w:rsidRPr="002111B2" w:rsidRDefault="00025230" w:rsidP="007E629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111B2">
        <w:rPr>
          <w:rFonts w:ascii="Times New Roman" w:hAnsi="Times New Roman"/>
          <w:i/>
          <w:sz w:val="24"/>
          <w:szCs w:val="24"/>
        </w:rPr>
        <w:t>Задачи подпрограммы:</w:t>
      </w:r>
    </w:p>
    <w:p w:rsidR="00025230" w:rsidRPr="002111B2" w:rsidRDefault="00025230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025230" w:rsidRPr="002111B2" w:rsidRDefault="00025230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Создание эффективной системы использования земель.</w:t>
      </w:r>
    </w:p>
    <w:p w:rsidR="00B94AE0" w:rsidRPr="002111B2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639BB" w:rsidRPr="002111B2" w:rsidRDefault="00B639BB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Подпрограмма подготовлена в соответствии с Уставом  Шушенского сельсовета, Решением Шушенского сельского Совета депутатов «Об утверждении Положения о порядке управления и распоряжения муниципальной собственностью»</w:t>
      </w:r>
      <w:r w:rsidRPr="002111B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111B2">
        <w:rPr>
          <w:rFonts w:ascii="Times New Roman" w:hAnsi="Times New Roman"/>
          <w:sz w:val="24"/>
          <w:szCs w:val="24"/>
        </w:rPr>
        <w:t xml:space="preserve">и Решением Шушенского сельского Совета депутатов от 07.04.2006 </w:t>
      </w:r>
      <w:r w:rsidR="00676F68" w:rsidRPr="002111B2">
        <w:rPr>
          <w:rFonts w:ascii="Times New Roman" w:hAnsi="Times New Roman"/>
          <w:sz w:val="24"/>
          <w:szCs w:val="24"/>
        </w:rPr>
        <w:t>№</w:t>
      </w:r>
      <w:r w:rsidRPr="002111B2">
        <w:rPr>
          <w:rFonts w:ascii="Times New Roman" w:hAnsi="Times New Roman"/>
          <w:sz w:val="24"/>
          <w:szCs w:val="24"/>
        </w:rPr>
        <w:t xml:space="preserve"> 46 «Об утверждении Положения об учете муниципального имущества и ведении реестра муниципального имущества».</w:t>
      </w:r>
    </w:p>
    <w:p w:rsidR="00B639BB" w:rsidRPr="002111B2" w:rsidRDefault="00B639BB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B639BB" w:rsidRPr="002111B2" w:rsidRDefault="00B639BB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и земельными ресурсами в значительной степени зависят объемы поступлений в бюджет поселения.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2111B2">
        <w:rPr>
          <w:rFonts w:ascii="Times New Roman" w:eastAsia="Calibri" w:hAnsi="Times New Roman"/>
          <w:sz w:val="24"/>
          <w:szCs w:val="24"/>
        </w:rPr>
        <w:t>В рамках переданных полномочий будет осуществляться организация и координация деятельности по муниципальному земельному контролю, подготовка, утверждение и реализация ежегодных планов проведения плановых проверок, подготовка актов проверок с необходимыми приложениями и ведение учета проверок соблюдения земельного законодательства.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Эффективность реализации подпрограммы будет заключаться в активизации сделок с землей, принятии эффективных решений по распоряжению земельными участками,  совершенствовании учета, содержащем технические, экономические и  правовые сведения об объектах  муниципального имущества,  принятии   эффективных управленческих решений для </w:t>
      </w:r>
      <w:r w:rsidRPr="002111B2">
        <w:rPr>
          <w:rFonts w:ascii="Times New Roman" w:hAnsi="Times New Roman"/>
          <w:sz w:val="24"/>
          <w:szCs w:val="24"/>
        </w:rPr>
        <w:lastRenderedPageBreak/>
        <w:t xml:space="preserve">повышения доходности от распоряжения муниципальной собственностью и земельными участками.  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В результате реализации мероприятий подпрограммы, за </w:t>
      </w:r>
      <w:proofErr w:type="spellStart"/>
      <w:r w:rsidRPr="002111B2">
        <w:rPr>
          <w:rFonts w:ascii="Times New Roman" w:hAnsi="Times New Roman"/>
          <w:sz w:val="24"/>
          <w:szCs w:val="24"/>
        </w:rPr>
        <w:t>черыте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года произойдет к 2017 году: 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увеличение поступлений доходов в бюджет поселения за счет  эффективного управления и распоряжения муниципальным имуществом  не менее 20%;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увеличение доли </w:t>
      </w:r>
      <w:proofErr w:type="spellStart"/>
      <w:r w:rsidRPr="002111B2"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  объектов муниципального  имущества по отношению к общему количеству объектов  муниципального имущества до 100 %; 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увеличение поступлений в бюджет 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не менее 40%.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111B2">
        <w:rPr>
          <w:rFonts w:ascii="Times New Roman" w:hAnsi="Times New Roman"/>
          <w:bCs/>
          <w:sz w:val="24"/>
          <w:szCs w:val="24"/>
        </w:rPr>
        <w:t>увеличение доли земельных участков, устранивших нарушение земельного законодательства в результате проведения муниципального земельного контроля до 80 %.</w:t>
      </w:r>
    </w:p>
    <w:p w:rsidR="006941B3" w:rsidRPr="002111B2" w:rsidRDefault="006941B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5230" w:rsidRPr="002111B2" w:rsidRDefault="00B94AE0" w:rsidP="00B94A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На реализацию </w:t>
      </w:r>
      <w:r w:rsidRPr="002111B2">
        <w:rPr>
          <w:rFonts w:ascii="Times New Roman" w:hAnsi="Times New Roman"/>
          <w:i/>
          <w:sz w:val="24"/>
          <w:szCs w:val="24"/>
          <w:u w:val="single"/>
        </w:rPr>
        <w:t>подпрограммы 2 «Управление муниципальными финансами»</w:t>
      </w:r>
      <w:r w:rsidRPr="002111B2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025230" w:rsidRPr="002111B2">
        <w:rPr>
          <w:rFonts w:ascii="Times New Roman" w:hAnsi="Times New Roman"/>
          <w:sz w:val="24"/>
          <w:szCs w:val="24"/>
        </w:rPr>
        <w:t xml:space="preserve">за счет бюджета поселения в сумме </w:t>
      </w:r>
      <w:r w:rsidR="006941B3" w:rsidRPr="002111B2">
        <w:rPr>
          <w:rFonts w:ascii="Times New Roman" w:hAnsi="Times New Roman"/>
          <w:sz w:val="24"/>
          <w:szCs w:val="24"/>
        </w:rPr>
        <w:t xml:space="preserve">  </w:t>
      </w:r>
      <w:r w:rsidR="00676F68" w:rsidRPr="002111B2">
        <w:rPr>
          <w:rFonts w:ascii="Times New Roman" w:hAnsi="Times New Roman"/>
          <w:sz w:val="24"/>
          <w:szCs w:val="24"/>
        </w:rPr>
        <w:t>0,00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BE736C" w:rsidRPr="002111B2">
        <w:rPr>
          <w:rFonts w:ascii="Times New Roman" w:hAnsi="Times New Roman"/>
          <w:sz w:val="24"/>
          <w:szCs w:val="24"/>
        </w:rPr>
        <w:t xml:space="preserve"> </w:t>
      </w:r>
      <w:r w:rsidR="00676F68" w:rsidRPr="002111B2">
        <w:rPr>
          <w:rFonts w:ascii="Times New Roman" w:hAnsi="Times New Roman"/>
          <w:sz w:val="24"/>
          <w:szCs w:val="24"/>
        </w:rPr>
        <w:t>руб.</w:t>
      </w:r>
    </w:p>
    <w:p w:rsidR="00B94AE0" w:rsidRPr="002111B2" w:rsidRDefault="00025230" w:rsidP="00B94A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i/>
          <w:sz w:val="24"/>
          <w:szCs w:val="24"/>
        </w:rPr>
        <w:t>Цель подпрограммы</w:t>
      </w:r>
      <w:r w:rsidRPr="002111B2">
        <w:rPr>
          <w:rFonts w:ascii="Times New Roman" w:hAnsi="Times New Roman"/>
          <w:sz w:val="24"/>
          <w:szCs w:val="24"/>
        </w:rPr>
        <w:t xml:space="preserve"> -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поселения.</w:t>
      </w:r>
    </w:p>
    <w:p w:rsidR="00112435" w:rsidRPr="002111B2" w:rsidRDefault="00112435" w:rsidP="001124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111B2">
        <w:rPr>
          <w:rFonts w:ascii="Times New Roman" w:hAnsi="Times New Roman"/>
          <w:i/>
          <w:color w:val="000000"/>
          <w:sz w:val="24"/>
          <w:szCs w:val="24"/>
        </w:rPr>
        <w:t>Задачи подпрограммы</w:t>
      </w:r>
      <w:r w:rsidRPr="002111B2">
        <w:rPr>
          <w:rFonts w:ascii="Times New Roman" w:hAnsi="Times New Roman"/>
          <w:color w:val="000000"/>
          <w:sz w:val="24"/>
          <w:szCs w:val="24"/>
        </w:rPr>
        <w:t>:</w:t>
      </w:r>
    </w:p>
    <w:p w:rsidR="00112435" w:rsidRPr="002111B2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повышение качества планирования и управления муниципальными финансами, развитие программно-целевого принципа формирования бюджета;</w:t>
      </w:r>
    </w:p>
    <w:p w:rsidR="00112435" w:rsidRPr="002111B2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укрепление доходной базы бюджета </w:t>
      </w:r>
      <w:r w:rsidR="00F27F2F">
        <w:rPr>
          <w:rFonts w:ascii="Times New Roman" w:hAnsi="Times New Roman"/>
          <w:sz w:val="24"/>
          <w:szCs w:val="24"/>
        </w:rPr>
        <w:t>Шушенского</w:t>
      </w:r>
      <w:r w:rsidRPr="002111B2">
        <w:rPr>
          <w:rFonts w:ascii="Times New Roman" w:hAnsi="Times New Roman"/>
          <w:sz w:val="24"/>
          <w:szCs w:val="24"/>
        </w:rPr>
        <w:t xml:space="preserve"> сельсовета;</w:t>
      </w:r>
    </w:p>
    <w:p w:rsidR="00025230" w:rsidRPr="002111B2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совершенствование межбюджетных отношений.</w:t>
      </w:r>
    </w:p>
    <w:p w:rsidR="00AB2836" w:rsidRPr="002111B2" w:rsidRDefault="00AB283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Подпрограмма «Управление муниципальными финансами» разработана в соответствии </w:t>
      </w:r>
      <w:proofErr w:type="gramStart"/>
      <w:r w:rsidRPr="002111B2">
        <w:rPr>
          <w:rFonts w:ascii="Times New Roman" w:hAnsi="Times New Roman"/>
          <w:sz w:val="24"/>
          <w:szCs w:val="24"/>
        </w:rPr>
        <w:t>с</w:t>
      </w:r>
      <w:proofErr w:type="gramEnd"/>
      <w:r w:rsidRPr="002111B2">
        <w:rPr>
          <w:rFonts w:ascii="Times New Roman" w:hAnsi="Times New Roman"/>
          <w:sz w:val="24"/>
          <w:szCs w:val="24"/>
        </w:rPr>
        <w:t>: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Бюджетным  кодексом Российской Федерации;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Федеральным законом от 07.05.2013 № 104-ФЗ «О внесении изменений в Бюджетный кодекс РФ и отдельные законодательные акты РФ в связи с совершенствованием бюджетного процесса»;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Пол</w:t>
      </w:r>
      <w:r w:rsidR="00676F68" w:rsidRPr="002111B2">
        <w:rPr>
          <w:rFonts w:ascii="Times New Roman" w:hAnsi="Times New Roman"/>
          <w:sz w:val="24"/>
          <w:szCs w:val="24"/>
        </w:rPr>
        <w:t>ожением о бюджетном процессе в Шушенском</w:t>
      </w:r>
      <w:r w:rsidRPr="002111B2">
        <w:rPr>
          <w:rFonts w:ascii="Times New Roman" w:hAnsi="Times New Roman"/>
          <w:sz w:val="24"/>
          <w:szCs w:val="24"/>
        </w:rPr>
        <w:t xml:space="preserve"> сельсовете, утверждённым решением </w:t>
      </w:r>
      <w:r w:rsidR="00F27F2F">
        <w:rPr>
          <w:rFonts w:ascii="Times New Roman" w:hAnsi="Times New Roman"/>
          <w:sz w:val="24"/>
          <w:szCs w:val="24"/>
        </w:rPr>
        <w:t>Шушенского</w:t>
      </w:r>
      <w:r w:rsidRPr="002111B2">
        <w:rPr>
          <w:rFonts w:ascii="Times New Roman" w:hAnsi="Times New Roman"/>
          <w:sz w:val="24"/>
          <w:szCs w:val="24"/>
        </w:rPr>
        <w:t xml:space="preserve"> сельского Совета депутатов  от </w:t>
      </w:r>
      <w:r w:rsidR="00676F68" w:rsidRPr="002111B2">
        <w:rPr>
          <w:rFonts w:ascii="Times New Roman" w:hAnsi="Times New Roman"/>
          <w:sz w:val="24"/>
          <w:szCs w:val="24"/>
        </w:rPr>
        <w:t>30.09</w:t>
      </w:r>
      <w:r w:rsidRPr="002111B2">
        <w:rPr>
          <w:rFonts w:ascii="Times New Roman" w:hAnsi="Times New Roman"/>
          <w:sz w:val="24"/>
          <w:szCs w:val="24"/>
        </w:rPr>
        <w:t xml:space="preserve">.2013 № </w:t>
      </w:r>
      <w:r w:rsidR="00676F68" w:rsidRPr="002111B2">
        <w:rPr>
          <w:rFonts w:ascii="Times New Roman" w:hAnsi="Times New Roman"/>
          <w:sz w:val="24"/>
          <w:szCs w:val="24"/>
        </w:rPr>
        <w:t>14-р</w:t>
      </w:r>
      <w:r w:rsidRPr="002111B2">
        <w:rPr>
          <w:rFonts w:ascii="Times New Roman" w:hAnsi="Times New Roman"/>
          <w:sz w:val="24"/>
          <w:szCs w:val="24"/>
        </w:rPr>
        <w:t>.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2111B2">
        <w:rPr>
          <w:rFonts w:ascii="Times New Roman" w:hAnsi="Times New Roman"/>
          <w:sz w:val="24"/>
          <w:szCs w:val="24"/>
        </w:rPr>
        <w:t xml:space="preserve">Администрация сельсовета в пределах своей компетенции обеспечивает и создает условия для рационального и эффективного использования бюджетных средств при осуществлении бюджетного процесса в </w:t>
      </w:r>
      <w:r w:rsidR="00F27F2F">
        <w:rPr>
          <w:rFonts w:ascii="Times New Roman" w:hAnsi="Times New Roman"/>
          <w:sz w:val="24"/>
          <w:szCs w:val="24"/>
        </w:rPr>
        <w:t>Шушенского</w:t>
      </w:r>
      <w:r w:rsidRPr="002111B2">
        <w:rPr>
          <w:rFonts w:ascii="Times New Roman" w:hAnsi="Times New Roman"/>
          <w:sz w:val="24"/>
          <w:szCs w:val="24"/>
        </w:rPr>
        <w:t xml:space="preserve"> сельсовете, который заключается в деятельности органов местного самоуправления по составлению и рассмотрению проекта бюджета, утверждению и исполнению бюджета, контроля за его исполнением, осуществлению бюджетного учета, составлению, рассмотрению и утверждению бюджетной отчетности.</w:t>
      </w:r>
      <w:proofErr w:type="gramEnd"/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Одним из основных условий достижения основных целей социально-экономического развития </w:t>
      </w:r>
      <w:r w:rsidR="00676F68" w:rsidRPr="002111B2">
        <w:rPr>
          <w:rFonts w:ascii="Times New Roman" w:hAnsi="Times New Roman"/>
          <w:sz w:val="24"/>
          <w:szCs w:val="24"/>
        </w:rPr>
        <w:t>Шушенского</w:t>
      </w:r>
      <w:r w:rsidRPr="002111B2">
        <w:rPr>
          <w:rFonts w:ascii="Times New Roman" w:hAnsi="Times New Roman"/>
          <w:sz w:val="24"/>
          <w:szCs w:val="24"/>
        </w:rPr>
        <w:t xml:space="preserve"> сельсовета является проведение финансовой, бюджетной, налоговой и долговой политики, направленной на обеспечение необходимого уровня доходов бюджета поселения и для своевременного исполнения расходных обязательств </w:t>
      </w:r>
      <w:r w:rsidR="00676F68" w:rsidRPr="002111B2">
        <w:rPr>
          <w:rFonts w:ascii="Times New Roman" w:hAnsi="Times New Roman"/>
          <w:sz w:val="24"/>
          <w:szCs w:val="24"/>
        </w:rPr>
        <w:t>Шушенского</w:t>
      </w:r>
      <w:r w:rsidRPr="002111B2">
        <w:rPr>
          <w:rFonts w:ascii="Times New Roman" w:hAnsi="Times New Roman"/>
          <w:sz w:val="24"/>
          <w:szCs w:val="24"/>
        </w:rPr>
        <w:t xml:space="preserve">  сельсовета.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В связи с переходом на программный бюджет реализация бюджетного планирования по новым принципам позволит решить ряд следующих задач: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предоставление услуг, на которые население предъявляет спрос;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повышение прозрачности и обоснованности бюджетных расходов;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переход к распределению бюджетных ресурсов между муниципальными программами в зависимости от планируемого уровня достижения поставленных целей, в соответствии со среднесрочными приоритетами социально-экономической политики.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Необходимым условием осуществления качественного долгосрочного планирования является высокая точность прогнозирования доходов. 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lastRenderedPageBreak/>
        <w:t xml:space="preserve">Одним из направлений в области повышения доходного потенциала бюджета поселения является оптимизация существующей системы налоговых льгот.  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Деятельность администрации сельсовета по решению данной задачи направлена на проведение анализа и прогнозирования влияния налоговых льгот на доходную базу бюджета поселения.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Администрацией </w:t>
      </w:r>
      <w:r w:rsidR="00676F68" w:rsidRPr="002111B2">
        <w:rPr>
          <w:rFonts w:ascii="Times New Roman" w:hAnsi="Times New Roman"/>
          <w:sz w:val="24"/>
          <w:szCs w:val="24"/>
        </w:rPr>
        <w:t>Шушенского</w:t>
      </w:r>
      <w:r w:rsidRPr="002111B2">
        <w:rPr>
          <w:rFonts w:ascii="Times New Roman" w:hAnsi="Times New Roman"/>
          <w:sz w:val="24"/>
          <w:szCs w:val="24"/>
        </w:rPr>
        <w:t xml:space="preserve"> сельсовета на протяжении ряда лет осуществляются мероприятия по мобилизации доходов: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постановлением главы сельсовета от </w:t>
      </w:r>
      <w:r w:rsidR="00676F68" w:rsidRPr="002111B2">
        <w:rPr>
          <w:rFonts w:ascii="Times New Roman" w:hAnsi="Times New Roman"/>
          <w:sz w:val="24"/>
          <w:szCs w:val="24"/>
        </w:rPr>
        <w:t>29.06.2009</w:t>
      </w:r>
      <w:r w:rsidRPr="002111B2">
        <w:rPr>
          <w:rFonts w:ascii="Times New Roman" w:hAnsi="Times New Roman"/>
          <w:sz w:val="24"/>
          <w:szCs w:val="24"/>
        </w:rPr>
        <w:t xml:space="preserve">  № </w:t>
      </w:r>
      <w:r w:rsidR="00676F68" w:rsidRPr="002111B2">
        <w:rPr>
          <w:rFonts w:ascii="Times New Roman" w:hAnsi="Times New Roman"/>
          <w:sz w:val="24"/>
          <w:szCs w:val="24"/>
        </w:rPr>
        <w:t>38-п</w:t>
      </w:r>
      <w:r w:rsidRPr="002111B2">
        <w:rPr>
          <w:rFonts w:ascii="Times New Roman" w:hAnsi="Times New Roman"/>
          <w:sz w:val="24"/>
          <w:szCs w:val="24"/>
        </w:rPr>
        <w:t xml:space="preserve"> утвержден Порядок оценки эффективности предоставленных и планируемых к предоставлению льгот по местным налогам;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 - утвержден план мероприятий  по увеличению налогового потенциала территории;</w:t>
      </w:r>
    </w:p>
    <w:p w:rsidR="009F4750" w:rsidRPr="002111B2" w:rsidRDefault="009F4750" w:rsidP="009F47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осуществляется </w:t>
      </w:r>
      <w:proofErr w:type="gramStart"/>
      <w:r w:rsidRPr="002111B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2111B2">
        <w:rPr>
          <w:rFonts w:ascii="Times New Roman" w:hAnsi="Times New Roman"/>
          <w:sz w:val="24"/>
          <w:szCs w:val="24"/>
        </w:rPr>
        <w:t xml:space="preserve"> выполнением условий договоров, за поступлением арендных платежей, принимаются меры по увеличению собираемости арендной платы (направляются уведомления о задолженности).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Реализация мероприятий подпрограммы позволит к 2017 году: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увеличить долю налоговых и неналоговых доходов бюджета поселения  (без учета субвенций) не менее 28%;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увеличить поступление фактических собственных доходов бюджета поселения к первоначальным плановым назначениям до 100%;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увеличить долю расходов бюджета поселения, формируемых в рамках муниципальных программ, в общем объеме расходов бюджета поселения не менее 96%;</w:t>
      </w:r>
    </w:p>
    <w:p w:rsidR="00676F68" w:rsidRPr="002111B2" w:rsidRDefault="00676F68" w:rsidP="00676F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111B2">
        <w:rPr>
          <w:rFonts w:ascii="Times New Roman" w:hAnsi="Times New Roman"/>
          <w:sz w:val="24"/>
          <w:szCs w:val="24"/>
        </w:rPr>
        <w:t>- увеличить исполнение расходов поселения (без учета межбюджетных трансфертов из краевого и районного бюджетов) не менее 95%.</w:t>
      </w:r>
      <w:proofErr w:type="gramEnd"/>
    </w:p>
    <w:p w:rsidR="00DE68F9" w:rsidRPr="002111B2" w:rsidRDefault="00DE68F9" w:rsidP="00676F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7343D" w:rsidRPr="002111B2" w:rsidRDefault="0037343D" w:rsidP="003734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На реализацию </w:t>
      </w:r>
      <w:r w:rsidRPr="002111B2">
        <w:rPr>
          <w:rFonts w:ascii="Times New Roman" w:hAnsi="Times New Roman"/>
          <w:i/>
          <w:sz w:val="24"/>
          <w:szCs w:val="24"/>
          <w:u w:val="single"/>
        </w:rPr>
        <w:t xml:space="preserve">подпрограммы 3 «Обеспечение документами территориального планирования» </w:t>
      </w:r>
      <w:r w:rsidRPr="002111B2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9F7DFB" w:rsidRPr="002111B2">
        <w:rPr>
          <w:rFonts w:ascii="Times New Roman" w:hAnsi="Times New Roman"/>
          <w:sz w:val="24"/>
          <w:szCs w:val="24"/>
        </w:rPr>
        <w:t xml:space="preserve">за счет средств бюджета поселения в </w:t>
      </w:r>
      <w:r w:rsidRPr="002111B2">
        <w:rPr>
          <w:rFonts w:ascii="Times New Roman" w:hAnsi="Times New Roman"/>
          <w:sz w:val="24"/>
          <w:szCs w:val="24"/>
        </w:rPr>
        <w:t xml:space="preserve"> сумм</w:t>
      </w:r>
      <w:r w:rsidR="009F7DFB" w:rsidRPr="002111B2">
        <w:rPr>
          <w:rFonts w:ascii="Times New Roman" w:hAnsi="Times New Roman"/>
          <w:sz w:val="24"/>
          <w:szCs w:val="24"/>
        </w:rPr>
        <w:t xml:space="preserve">е </w:t>
      </w:r>
      <w:r w:rsidR="006941B3" w:rsidRPr="002111B2">
        <w:rPr>
          <w:rFonts w:ascii="Times New Roman" w:hAnsi="Times New Roman"/>
          <w:sz w:val="24"/>
          <w:szCs w:val="24"/>
        </w:rPr>
        <w:t xml:space="preserve">   </w:t>
      </w:r>
      <w:r w:rsidR="00676F68" w:rsidRPr="002111B2">
        <w:rPr>
          <w:rFonts w:ascii="Times New Roman" w:hAnsi="Times New Roman"/>
          <w:sz w:val="24"/>
          <w:szCs w:val="24"/>
        </w:rPr>
        <w:t>62 986,00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  <w:r w:rsidRPr="002111B2">
        <w:rPr>
          <w:rFonts w:ascii="Times New Roman" w:hAnsi="Times New Roman"/>
          <w:sz w:val="24"/>
          <w:szCs w:val="24"/>
        </w:rPr>
        <w:t>руб., в том числе:</w:t>
      </w:r>
    </w:p>
    <w:p w:rsidR="009F7DFB" w:rsidRPr="002111B2" w:rsidRDefault="009F7DFB" w:rsidP="003734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- 2014 год в сумме </w:t>
      </w:r>
      <w:r w:rsidR="00312D1E" w:rsidRPr="002111B2">
        <w:rPr>
          <w:rFonts w:ascii="Times New Roman" w:hAnsi="Times New Roman"/>
          <w:sz w:val="24"/>
          <w:szCs w:val="24"/>
        </w:rPr>
        <w:t xml:space="preserve">  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676F68" w:rsidRPr="002111B2">
        <w:rPr>
          <w:rFonts w:ascii="Times New Roman" w:hAnsi="Times New Roman"/>
          <w:sz w:val="24"/>
          <w:szCs w:val="24"/>
        </w:rPr>
        <w:t>15 586,00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  <w:r w:rsidRPr="002111B2">
        <w:rPr>
          <w:rFonts w:ascii="Times New Roman" w:hAnsi="Times New Roman"/>
          <w:sz w:val="24"/>
          <w:szCs w:val="24"/>
        </w:rPr>
        <w:t>руб.;</w:t>
      </w:r>
    </w:p>
    <w:p w:rsidR="009F7DFB" w:rsidRPr="002111B2" w:rsidRDefault="009F7DFB" w:rsidP="009F7D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- 2015 год в сумме </w:t>
      </w:r>
      <w:r w:rsidR="00312D1E" w:rsidRPr="002111B2">
        <w:rPr>
          <w:rFonts w:ascii="Times New Roman" w:hAnsi="Times New Roman"/>
          <w:sz w:val="24"/>
          <w:szCs w:val="24"/>
        </w:rPr>
        <w:t xml:space="preserve">  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676F68" w:rsidRPr="002111B2">
        <w:rPr>
          <w:rFonts w:ascii="Times New Roman" w:hAnsi="Times New Roman"/>
          <w:sz w:val="24"/>
          <w:szCs w:val="24"/>
        </w:rPr>
        <w:t>15 800,00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  <w:r w:rsidRPr="002111B2">
        <w:rPr>
          <w:rFonts w:ascii="Times New Roman" w:hAnsi="Times New Roman"/>
          <w:sz w:val="24"/>
          <w:szCs w:val="24"/>
        </w:rPr>
        <w:t>руб.;</w:t>
      </w:r>
    </w:p>
    <w:p w:rsidR="009F7DFB" w:rsidRPr="002111B2" w:rsidRDefault="0031066A" w:rsidP="009F7D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- 2016 год в сумме </w:t>
      </w:r>
      <w:r w:rsidR="00312D1E" w:rsidRPr="002111B2">
        <w:rPr>
          <w:rFonts w:ascii="Times New Roman" w:hAnsi="Times New Roman"/>
          <w:sz w:val="24"/>
          <w:szCs w:val="24"/>
        </w:rPr>
        <w:t xml:space="preserve">  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676F68" w:rsidRPr="002111B2">
        <w:rPr>
          <w:rFonts w:ascii="Times New Roman" w:hAnsi="Times New Roman"/>
          <w:sz w:val="24"/>
          <w:szCs w:val="24"/>
        </w:rPr>
        <w:t xml:space="preserve">15 800,00 </w:t>
      </w:r>
      <w:r w:rsidR="009F7DFB" w:rsidRPr="002111B2">
        <w:rPr>
          <w:rFonts w:ascii="Times New Roman" w:hAnsi="Times New Roman"/>
          <w:sz w:val="24"/>
          <w:szCs w:val="24"/>
        </w:rPr>
        <w:t>руб.;</w:t>
      </w:r>
    </w:p>
    <w:p w:rsidR="009F7DFB" w:rsidRPr="002111B2" w:rsidRDefault="0031066A" w:rsidP="009F7D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- 2017 год в сумме </w:t>
      </w:r>
      <w:r w:rsidR="00312D1E" w:rsidRPr="002111B2">
        <w:rPr>
          <w:rFonts w:ascii="Times New Roman" w:hAnsi="Times New Roman"/>
          <w:sz w:val="24"/>
          <w:szCs w:val="24"/>
        </w:rPr>
        <w:t xml:space="preserve">  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676F68" w:rsidRPr="002111B2">
        <w:rPr>
          <w:rFonts w:ascii="Times New Roman" w:hAnsi="Times New Roman"/>
          <w:sz w:val="24"/>
          <w:szCs w:val="24"/>
        </w:rPr>
        <w:t>15 800,00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  <w:r w:rsidR="009F7DFB" w:rsidRPr="002111B2">
        <w:rPr>
          <w:rFonts w:ascii="Times New Roman" w:hAnsi="Times New Roman"/>
          <w:sz w:val="24"/>
          <w:szCs w:val="24"/>
        </w:rPr>
        <w:t>руб.</w:t>
      </w:r>
    </w:p>
    <w:p w:rsidR="005A1379" w:rsidRPr="002111B2" w:rsidRDefault="006941B3" w:rsidP="005A1379">
      <w:pPr>
        <w:pStyle w:val="a3"/>
        <w:ind w:firstLine="709"/>
        <w:jc w:val="both"/>
        <w:rPr>
          <w:rStyle w:val="FontStyle13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  </w:t>
      </w:r>
    </w:p>
    <w:p w:rsidR="00352C5D" w:rsidRPr="002111B2" w:rsidRDefault="005A137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i/>
          <w:sz w:val="24"/>
          <w:szCs w:val="24"/>
        </w:rPr>
        <w:t>Цель подпрограммы</w:t>
      </w:r>
      <w:r w:rsidRPr="002111B2">
        <w:rPr>
          <w:rFonts w:ascii="Times New Roman" w:hAnsi="Times New Roman"/>
          <w:sz w:val="24"/>
          <w:szCs w:val="24"/>
        </w:rPr>
        <w:t xml:space="preserve"> - обеспечение устойчивого  развития территории </w:t>
      </w:r>
      <w:r w:rsidR="00F27F2F">
        <w:rPr>
          <w:rFonts w:ascii="Times New Roman" w:hAnsi="Times New Roman"/>
          <w:sz w:val="24"/>
          <w:szCs w:val="24"/>
        </w:rPr>
        <w:t>Шушенского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Pr="002111B2">
        <w:rPr>
          <w:rFonts w:ascii="Times New Roman" w:hAnsi="Times New Roman"/>
          <w:sz w:val="24"/>
          <w:szCs w:val="24"/>
        </w:rPr>
        <w:t xml:space="preserve"> сельсовета, развития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 в совокупности - рациональное и эффективное использование территории </w:t>
      </w:r>
      <w:r w:rsidR="00F27F2F">
        <w:rPr>
          <w:rFonts w:ascii="Times New Roman" w:hAnsi="Times New Roman"/>
          <w:sz w:val="24"/>
          <w:szCs w:val="24"/>
        </w:rPr>
        <w:t>Шушенского</w:t>
      </w:r>
      <w:r w:rsidRPr="002111B2">
        <w:rPr>
          <w:rFonts w:ascii="Times New Roman" w:hAnsi="Times New Roman"/>
          <w:sz w:val="24"/>
          <w:szCs w:val="24"/>
        </w:rPr>
        <w:t xml:space="preserve"> сельсовета.</w:t>
      </w:r>
    </w:p>
    <w:p w:rsidR="005A1379" w:rsidRPr="002111B2" w:rsidRDefault="005A137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2111B2">
        <w:rPr>
          <w:rFonts w:ascii="Times New Roman" w:hAnsi="Times New Roman"/>
          <w:sz w:val="24"/>
          <w:szCs w:val="24"/>
        </w:rPr>
        <w:t xml:space="preserve"> - обеспечение документацией по планировке и межеванию земельных участков для жилищного строительства территории </w:t>
      </w:r>
      <w:r w:rsidR="00F27F2F">
        <w:rPr>
          <w:rFonts w:ascii="Times New Roman" w:hAnsi="Times New Roman"/>
          <w:sz w:val="24"/>
          <w:szCs w:val="24"/>
        </w:rPr>
        <w:t>Шушенского</w:t>
      </w:r>
      <w:r w:rsidRPr="002111B2">
        <w:rPr>
          <w:rFonts w:ascii="Times New Roman" w:hAnsi="Times New Roman"/>
          <w:sz w:val="24"/>
          <w:szCs w:val="24"/>
        </w:rPr>
        <w:t xml:space="preserve"> сельсовета.</w:t>
      </w:r>
    </w:p>
    <w:p w:rsidR="00231811" w:rsidRPr="002111B2" w:rsidRDefault="00231811" w:rsidP="0023181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Реализация мероприятий подпрограммы позволит обеспечить документами </w:t>
      </w:r>
      <w:proofErr w:type="spellStart"/>
      <w:r w:rsidRPr="002111B2">
        <w:rPr>
          <w:rFonts w:ascii="Times New Roman" w:eastAsia="Calibri" w:hAnsi="Times New Roman"/>
          <w:sz w:val="24"/>
          <w:szCs w:val="24"/>
          <w:lang w:eastAsia="en-US"/>
        </w:rPr>
        <w:t>терпланирования</w:t>
      </w:r>
      <w:proofErr w:type="spellEnd"/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Шушенского сельсовета.</w:t>
      </w:r>
    </w:p>
    <w:p w:rsidR="00231811" w:rsidRPr="002111B2" w:rsidRDefault="00231811" w:rsidP="0023181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Таким образом, произойдет увеличение доли территории поселения, обеспеченной документами территориального планирования, к 2017 году   до 100%.</w:t>
      </w:r>
    </w:p>
    <w:p w:rsidR="00176A66" w:rsidRPr="002111B2" w:rsidRDefault="00176A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2111B2" w:rsidRDefault="003F50EF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На реализацию </w:t>
      </w:r>
      <w:r w:rsidRPr="002111B2">
        <w:rPr>
          <w:rFonts w:ascii="Times New Roman" w:hAnsi="Times New Roman"/>
          <w:i/>
          <w:sz w:val="24"/>
          <w:szCs w:val="24"/>
          <w:u w:val="single"/>
        </w:rPr>
        <w:t xml:space="preserve">подпрограммы 4 «Повышение энергетической эффективности и сокращение энергетических издержек в бюджетном секторе» </w:t>
      </w:r>
      <w:r w:rsidRPr="002111B2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2111B2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2111B2">
        <w:rPr>
          <w:rFonts w:ascii="Times New Roman" w:hAnsi="Times New Roman"/>
          <w:sz w:val="24"/>
          <w:szCs w:val="24"/>
        </w:rPr>
        <w:t xml:space="preserve"> </w:t>
      </w:r>
      <w:r w:rsidR="00352C5D" w:rsidRPr="002111B2">
        <w:rPr>
          <w:rFonts w:ascii="Times New Roman" w:hAnsi="Times New Roman"/>
          <w:sz w:val="24"/>
          <w:szCs w:val="24"/>
        </w:rPr>
        <w:t xml:space="preserve">сумме </w:t>
      </w:r>
      <w:r w:rsidR="006941B3" w:rsidRPr="002111B2">
        <w:rPr>
          <w:rFonts w:ascii="Times New Roman" w:hAnsi="Times New Roman"/>
          <w:sz w:val="24"/>
          <w:szCs w:val="24"/>
        </w:rPr>
        <w:t xml:space="preserve">   </w:t>
      </w:r>
      <w:r w:rsidR="00231811" w:rsidRPr="002111B2">
        <w:rPr>
          <w:rFonts w:ascii="Times New Roman" w:hAnsi="Times New Roman"/>
          <w:sz w:val="24"/>
          <w:szCs w:val="24"/>
        </w:rPr>
        <w:t>3 00</w:t>
      </w:r>
      <w:r w:rsidR="00AB2836" w:rsidRPr="002111B2">
        <w:rPr>
          <w:rFonts w:ascii="Times New Roman" w:hAnsi="Times New Roman"/>
          <w:sz w:val="24"/>
          <w:szCs w:val="24"/>
        </w:rPr>
        <w:t>0,00</w:t>
      </w:r>
      <w:r w:rsidR="005A1379" w:rsidRPr="002111B2">
        <w:rPr>
          <w:rFonts w:ascii="Times New Roman" w:hAnsi="Times New Roman"/>
          <w:sz w:val="24"/>
          <w:szCs w:val="24"/>
        </w:rPr>
        <w:t xml:space="preserve"> </w:t>
      </w:r>
      <w:r w:rsidRPr="002111B2">
        <w:rPr>
          <w:rFonts w:ascii="Times New Roman" w:hAnsi="Times New Roman"/>
          <w:sz w:val="24"/>
          <w:szCs w:val="24"/>
        </w:rPr>
        <w:t>руб., в том числе:</w:t>
      </w:r>
    </w:p>
    <w:p w:rsidR="00352C5D" w:rsidRPr="002111B2" w:rsidRDefault="00312D1E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</w:t>
      </w:r>
      <w:r w:rsidR="00352C5D" w:rsidRPr="002111B2">
        <w:rPr>
          <w:rFonts w:ascii="Times New Roman" w:hAnsi="Times New Roman"/>
          <w:sz w:val="24"/>
          <w:szCs w:val="24"/>
        </w:rPr>
        <w:t xml:space="preserve"> 2014 год в сумме  </w:t>
      </w:r>
      <w:r w:rsidRPr="002111B2">
        <w:rPr>
          <w:rFonts w:ascii="Times New Roman" w:hAnsi="Times New Roman"/>
          <w:sz w:val="24"/>
          <w:szCs w:val="24"/>
        </w:rPr>
        <w:t xml:space="preserve"> 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AB2836" w:rsidRPr="002111B2">
        <w:rPr>
          <w:rFonts w:ascii="Times New Roman" w:hAnsi="Times New Roman"/>
          <w:sz w:val="24"/>
          <w:szCs w:val="24"/>
        </w:rPr>
        <w:t>0,00</w:t>
      </w:r>
      <w:r w:rsidR="006941B3" w:rsidRPr="002111B2">
        <w:rPr>
          <w:rFonts w:ascii="Times New Roman" w:hAnsi="Times New Roman"/>
          <w:sz w:val="24"/>
          <w:szCs w:val="24"/>
        </w:rPr>
        <w:t xml:space="preserve">  </w:t>
      </w:r>
      <w:r w:rsidR="005A1379" w:rsidRPr="002111B2">
        <w:rPr>
          <w:rFonts w:ascii="Times New Roman" w:hAnsi="Times New Roman"/>
          <w:sz w:val="24"/>
          <w:szCs w:val="24"/>
        </w:rPr>
        <w:t xml:space="preserve"> </w:t>
      </w:r>
      <w:r w:rsidR="00352C5D" w:rsidRPr="002111B2">
        <w:rPr>
          <w:rFonts w:ascii="Times New Roman" w:hAnsi="Times New Roman"/>
          <w:sz w:val="24"/>
          <w:szCs w:val="24"/>
        </w:rPr>
        <w:t>руб.;</w:t>
      </w:r>
    </w:p>
    <w:p w:rsidR="00352C5D" w:rsidRPr="002111B2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- 2015 год в сумме </w:t>
      </w:r>
      <w:r w:rsidR="005A1379" w:rsidRPr="002111B2">
        <w:rPr>
          <w:rFonts w:ascii="Times New Roman" w:hAnsi="Times New Roman"/>
          <w:sz w:val="24"/>
          <w:szCs w:val="24"/>
        </w:rPr>
        <w:t xml:space="preserve">  </w:t>
      </w:r>
      <w:r w:rsidR="00AB2836" w:rsidRPr="002111B2">
        <w:rPr>
          <w:rFonts w:ascii="Times New Roman" w:hAnsi="Times New Roman"/>
          <w:sz w:val="24"/>
          <w:szCs w:val="24"/>
        </w:rPr>
        <w:t xml:space="preserve"> </w:t>
      </w:r>
      <w:r w:rsidR="00231811" w:rsidRPr="002111B2">
        <w:rPr>
          <w:rFonts w:ascii="Times New Roman" w:hAnsi="Times New Roman"/>
          <w:sz w:val="24"/>
          <w:szCs w:val="24"/>
        </w:rPr>
        <w:t>1 00</w:t>
      </w:r>
      <w:r w:rsidR="00AB2836" w:rsidRPr="002111B2">
        <w:rPr>
          <w:rFonts w:ascii="Times New Roman" w:hAnsi="Times New Roman"/>
          <w:sz w:val="24"/>
          <w:szCs w:val="24"/>
        </w:rPr>
        <w:t>0,00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5A1379" w:rsidRPr="002111B2">
        <w:rPr>
          <w:rFonts w:ascii="Times New Roman" w:hAnsi="Times New Roman"/>
          <w:sz w:val="24"/>
          <w:szCs w:val="24"/>
        </w:rPr>
        <w:t xml:space="preserve"> 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  <w:r w:rsidRPr="002111B2">
        <w:rPr>
          <w:rFonts w:ascii="Times New Roman" w:hAnsi="Times New Roman"/>
          <w:sz w:val="24"/>
          <w:szCs w:val="24"/>
        </w:rPr>
        <w:t>руб.;</w:t>
      </w:r>
    </w:p>
    <w:p w:rsidR="00352C5D" w:rsidRPr="002111B2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- 2016 год в сумме </w:t>
      </w:r>
      <w:r w:rsidR="005A1379" w:rsidRPr="002111B2">
        <w:rPr>
          <w:rFonts w:ascii="Times New Roman" w:hAnsi="Times New Roman"/>
          <w:sz w:val="24"/>
          <w:szCs w:val="24"/>
        </w:rPr>
        <w:t xml:space="preserve">  </w:t>
      </w:r>
      <w:r w:rsidR="00231811" w:rsidRPr="002111B2">
        <w:rPr>
          <w:rFonts w:ascii="Times New Roman" w:hAnsi="Times New Roman"/>
          <w:sz w:val="24"/>
          <w:szCs w:val="24"/>
        </w:rPr>
        <w:t xml:space="preserve"> 1 00</w:t>
      </w:r>
      <w:r w:rsidR="00AB2836" w:rsidRPr="002111B2">
        <w:rPr>
          <w:rFonts w:ascii="Times New Roman" w:hAnsi="Times New Roman"/>
          <w:sz w:val="24"/>
          <w:szCs w:val="24"/>
        </w:rPr>
        <w:t>0,00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5A1379" w:rsidRPr="002111B2">
        <w:rPr>
          <w:rFonts w:ascii="Times New Roman" w:hAnsi="Times New Roman"/>
          <w:sz w:val="24"/>
          <w:szCs w:val="24"/>
        </w:rPr>
        <w:t xml:space="preserve"> 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  <w:r w:rsidRPr="002111B2">
        <w:rPr>
          <w:rFonts w:ascii="Times New Roman" w:hAnsi="Times New Roman"/>
          <w:sz w:val="24"/>
          <w:szCs w:val="24"/>
        </w:rPr>
        <w:t>руб.;</w:t>
      </w:r>
    </w:p>
    <w:p w:rsidR="00352C5D" w:rsidRPr="002111B2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- 2017 год в сумме 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  <w:r w:rsidR="005A1379" w:rsidRPr="002111B2">
        <w:rPr>
          <w:rFonts w:ascii="Times New Roman" w:hAnsi="Times New Roman"/>
          <w:sz w:val="24"/>
          <w:szCs w:val="24"/>
        </w:rPr>
        <w:t xml:space="preserve"> 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231811" w:rsidRPr="002111B2">
        <w:rPr>
          <w:rFonts w:ascii="Times New Roman" w:hAnsi="Times New Roman"/>
          <w:sz w:val="24"/>
          <w:szCs w:val="24"/>
        </w:rPr>
        <w:t>1 00</w:t>
      </w:r>
      <w:r w:rsidR="00AB2836" w:rsidRPr="002111B2">
        <w:rPr>
          <w:rFonts w:ascii="Times New Roman" w:hAnsi="Times New Roman"/>
          <w:sz w:val="24"/>
          <w:szCs w:val="24"/>
        </w:rPr>
        <w:t>0,00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AB2836" w:rsidRPr="002111B2">
        <w:rPr>
          <w:rFonts w:ascii="Times New Roman" w:hAnsi="Times New Roman"/>
          <w:sz w:val="24"/>
          <w:szCs w:val="24"/>
        </w:rPr>
        <w:t xml:space="preserve"> </w:t>
      </w:r>
      <w:r w:rsidR="005A1379" w:rsidRPr="002111B2">
        <w:rPr>
          <w:rFonts w:ascii="Times New Roman" w:hAnsi="Times New Roman"/>
          <w:sz w:val="24"/>
          <w:szCs w:val="24"/>
        </w:rPr>
        <w:t xml:space="preserve"> </w:t>
      </w:r>
      <w:r w:rsidRPr="002111B2">
        <w:rPr>
          <w:rFonts w:ascii="Times New Roman" w:hAnsi="Times New Roman"/>
          <w:sz w:val="24"/>
          <w:szCs w:val="24"/>
        </w:rPr>
        <w:t>руб.</w:t>
      </w:r>
    </w:p>
    <w:p w:rsidR="005A1379" w:rsidRPr="002111B2" w:rsidRDefault="00312D1E" w:rsidP="005A13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i/>
          <w:sz w:val="24"/>
          <w:szCs w:val="24"/>
        </w:rPr>
        <w:t xml:space="preserve"> </w:t>
      </w:r>
      <w:r w:rsidR="005A1379" w:rsidRPr="002111B2">
        <w:rPr>
          <w:rFonts w:ascii="Times New Roman" w:hAnsi="Times New Roman"/>
          <w:i/>
          <w:sz w:val="24"/>
          <w:szCs w:val="24"/>
        </w:rPr>
        <w:t>Цель подпрограммы</w:t>
      </w:r>
      <w:r w:rsidR="005A1379" w:rsidRPr="002111B2">
        <w:rPr>
          <w:rFonts w:ascii="Times New Roman" w:hAnsi="Times New Roman"/>
          <w:sz w:val="24"/>
          <w:szCs w:val="24"/>
        </w:rPr>
        <w:t xml:space="preserve"> - формирование целостной и эффективной системы управления энергосбережением и повышением энергетической эффективности.</w:t>
      </w:r>
    </w:p>
    <w:p w:rsidR="005A1379" w:rsidRPr="002111B2" w:rsidRDefault="005A1379" w:rsidP="005A13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2111B2">
        <w:rPr>
          <w:rFonts w:ascii="Times New Roman" w:hAnsi="Times New Roman"/>
          <w:sz w:val="24"/>
          <w:szCs w:val="24"/>
        </w:rPr>
        <w:t xml:space="preserve"> - повышение энергетической эффективности.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</w:p>
    <w:p w:rsidR="000059FF" w:rsidRPr="002111B2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Сегодняшнее состояние дел по энергосбережению не отвечает потребностям и нуждается в принятии и реализации практических мер, способных обеспечить переход коммунального хозяйства поселения на энергосберегающий путь развития. Потребуется еще не один год, чтобы коммунальное хозяйство поселения стало </w:t>
      </w:r>
      <w:proofErr w:type="spellStart"/>
      <w:r w:rsidRPr="002111B2">
        <w:rPr>
          <w:rFonts w:ascii="Times New Roman" w:eastAsia="Calibri" w:hAnsi="Times New Roman"/>
          <w:sz w:val="24"/>
          <w:szCs w:val="24"/>
          <w:lang w:eastAsia="en-US"/>
        </w:rPr>
        <w:t>энергоэффективным</w:t>
      </w:r>
      <w:proofErr w:type="spellEnd"/>
      <w:r w:rsidRPr="002111B2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0059FF" w:rsidRPr="002111B2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Неэффективное использование топлива и других энергоресурсов в коммунальном хозяйстве поселения обусловлено несовершенством действующих правовых, управленческих, финансово-</w:t>
      </w:r>
      <w:proofErr w:type="gramStart"/>
      <w:r w:rsidRPr="002111B2">
        <w:rPr>
          <w:rFonts w:ascii="Times New Roman" w:eastAsia="Calibri" w:hAnsi="Times New Roman"/>
          <w:sz w:val="24"/>
          <w:szCs w:val="24"/>
          <w:lang w:eastAsia="en-US"/>
        </w:rPr>
        <w:t>экономических и ценовых механизмов</w:t>
      </w:r>
      <w:proofErr w:type="gramEnd"/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. Внедрению ресурсосберегающих технологий на предприятиях коммунального хозяйства поселения тормозит отсутствие финансовых средств. </w:t>
      </w:r>
      <w:proofErr w:type="spellStart"/>
      <w:r w:rsidRPr="002111B2">
        <w:rPr>
          <w:rFonts w:ascii="Times New Roman" w:eastAsia="Calibri" w:hAnsi="Times New Roman"/>
          <w:sz w:val="24"/>
          <w:szCs w:val="24"/>
          <w:lang w:eastAsia="en-US"/>
        </w:rPr>
        <w:t>Энергозатратность</w:t>
      </w:r>
      <w:proofErr w:type="spellEnd"/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производства все в большей степени определяется постоянно возрастающей доли устаревшего оборудования, изношенных коммунальных сетей, нехваткой квалифицированных кадров в области энергосбережения.</w:t>
      </w:r>
    </w:p>
    <w:p w:rsidR="000059FF" w:rsidRPr="002111B2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Приоритетными должны быть мероприятия, способствующие созданию практических механизмов по решению энергосберегающих проблем. Для этого и разработана подпрограмма основных направлений энергосбережения в поселении. Для выполнения данной подпрограммы необходимо сотрудничество со всеми заинтересованными организациями, деятельность которых связана с энергосбережением.</w:t>
      </w:r>
    </w:p>
    <w:p w:rsidR="000059FF" w:rsidRPr="002111B2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Реализация настоящей подпрограммы приведет к созданию реальных стимулов для экономии энергоресурсов, повысит качество предоставляемых коммунальных услуг, сократит расходы бюджета поселения, улучшит экологическую ситуацию в поселении. Данная подпрограмма решит задачи сверхнормативного износа основных фондов, внедрит меры по стимулированию эффективного и рационального хозяйствования жилищно-коммунальных предприятий, максимального использования ими всех доступных ресурсов, включая собственные, надежного и устойчивого обслуживания потребителей.</w:t>
      </w:r>
    </w:p>
    <w:p w:rsidR="000059FF" w:rsidRPr="002111B2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В результате решения этих задач повысится качество коммунального обслуживания социальной сферы, эффективность и надежность работы систем тепло-, водоснабжения и канализации.</w:t>
      </w:r>
    </w:p>
    <w:p w:rsidR="000059FF" w:rsidRPr="002111B2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Наша общая задача – интегрировать все имеющиеся ресурсы и возможности для скорейшего достижения конкретных весовых результатов политики энергосбережения, которые, в свою очередь, позитивно скажутся на устойчивом развитии коммунального хозяйства.</w:t>
      </w:r>
    </w:p>
    <w:p w:rsidR="005251ED" w:rsidRPr="002111B2" w:rsidRDefault="005251ED" w:rsidP="005251E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Обоснованием выбора подпрограммных мероприятий, направленных на решение вышеуказанной задачи являются требования:</w:t>
      </w:r>
    </w:p>
    <w:p w:rsidR="005251ED" w:rsidRPr="002111B2" w:rsidRDefault="005251ED" w:rsidP="005251E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- Федерального </w:t>
      </w:r>
      <w:hyperlink r:id="rId14" w:history="1">
        <w:r w:rsidRPr="002111B2">
          <w:rPr>
            <w:rFonts w:ascii="Times New Roman" w:eastAsia="Calibri" w:hAnsi="Times New Roman"/>
            <w:sz w:val="24"/>
            <w:szCs w:val="24"/>
            <w:lang w:eastAsia="en-US"/>
          </w:rPr>
          <w:t>закона</w:t>
        </w:r>
      </w:hyperlink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 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Федерации»;</w:t>
      </w:r>
    </w:p>
    <w:p w:rsidR="005251ED" w:rsidRPr="002111B2" w:rsidRDefault="005251ED" w:rsidP="005251E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hyperlink r:id="rId15" w:history="1">
        <w:r w:rsidRPr="002111B2">
          <w:rPr>
            <w:rFonts w:ascii="Times New Roman" w:eastAsia="Calibri" w:hAnsi="Times New Roman"/>
            <w:sz w:val="24"/>
            <w:szCs w:val="24"/>
          </w:rPr>
          <w:t>Постановление</w:t>
        </w:r>
      </w:hyperlink>
      <w:r w:rsidRPr="002111B2">
        <w:rPr>
          <w:rFonts w:ascii="Times New Roman" w:eastAsia="Calibri" w:hAnsi="Times New Roman"/>
          <w:sz w:val="24"/>
          <w:szCs w:val="24"/>
        </w:rPr>
        <w:t xml:space="preserve"> Правительства Российской Федерации </w:t>
      </w:r>
      <w:r w:rsidRPr="002111B2">
        <w:rPr>
          <w:rFonts w:ascii="Times New Roman" w:eastAsia="Calibri" w:hAnsi="Times New Roman"/>
          <w:sz w:val="24"/>
          <w:szCs w:val="24"/>
        </w:rPr>
        <w:br/>
        <w:t>от 31.12.2009 № 1225 «О требованиях к региональным и муниципальным программам в области энергосбережения и повышения энергетической эффективности»;</w:t>
      </w:r>
    </w:p>
    <w:p w:rsidR="005251ED" w:rsidRPr="002111B2" w:rsidRDefault="005251ED" w:rsidP="005251E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</w:rPr>
        <w:t>-</w:t>
      </w: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hyperlink r:id="rId16" w:history="1">
        <w:r w:rsidRPr="002111B2">
          <w:rPr>
            <w:rFonts w:ascii="Times New Roman" w:eastAsia="Calibri" w:hAnsi="Times New Roman"/>
            <w:sz w:val="24"/>
            <w:szCs w:val="24"/>
            <w:lang w:eastAsia="en-US"/>
          </w:rPr>
          <w:t>Приказа</w:t>
        </w:r>
      </w:hyperlink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Министерства эк</w:t>
      </w:r>
      <w:bookmarkStart w:id="0" w:name="_GoBack"/>
      <w:bookmarkEnd w:id="0"/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ономического развития Российской Федерации от 17.02.2010  № 61 «Об утверждении примерного перечня мероприятий в области энергосбережения и повышения энергетической эффективности, </w:t>
      </w:r>
      <w:proofErr w:type="gramStart"/>
      <w:r w:rsidRPr="002111B2">
        <w:rPr>
          <w:rFonts w:ascii="Times New Roman" w:eastAsia="Calibri" w:hAnsi="Times New Roman"/>
          <w:sz w:val="24"/>
          <w:szCs w:val="24"/>
          <w:lang w:eastAsia="en-US"/>
        </w:rPr>
        <w:t>который</w:t>
      </w:r>
      <w:proofErr w:type="gramEnd"/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</w:r>
    </w:p>
    <w:p w:rsidR="00176A66" w:rsidRPr="002111B2" w:rsidRDefault="00176A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6A66" w:rsidRPr="002111B2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Экономический эффект от реализации подпрограммных мероприятий будет выражен в экономии к 2017 году энергоресурсов, в том числе:</w:t>
      </w:r>
    </w:p>
    <w:p w:rsidR="00176A66" w:rsidRPr="002111B2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- электрической энергии – </w:t>
      </w:r>
      <w:r w:rsidR="00231811" w:rsidRPr="002111B2">
        <w:rPr>
          <w:rFonts w:ascii="Times New Roman" w:eastAsia="Calibri" w:hAnsi="Times New Roman"/>
          <w:sz w:val="24"/>
          <w:szCs w:val="24"/>
          <w:lang w:eastAsia="en-US"/>
        </w:rPr>
        <w:t>3,5</w:t>
      </w:r>
      <w:r w:rsidRPr="002111B2">
        <w:rPr>
          <w:rFonts w:ascii="Times New Roman" w:eastAsia="Calibri" w:hAnsi="Times New Roman"/>
          <w:sz w:val="24"/>
          <w:szCs w:val="24"/>
          <w:lang w:eastAsia="en-US"/>
        </w:rPr>
        <w:t>%;</w:t>
      </w:r>
    </w:p>
    <w:p w:rsidR="00176A66" w:rsidRPr="002111B2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- воды – </w:t>
      </w:r>
      <w:r w:rsidR="00231811" w:rsidRPr="002111B2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2111B2">
        <w:rPr>
          <w:rFonts w:ascii="Times New Roman" w:eastAsia="Calibri" w:hAnsi="Times New Roman"/>
          <w:sz w:val="24"/>
          <w:szCs w:val="24"/>
          <w:lang w:eastAsia="en-US"/>
        </w:rPr>
        <w:t>%.</w:t>
      </w:r>
    </w:p>
    <w:p w:rsidR="00176A66" w:rsidRPr="002111B2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работников муниципальных учреждений.</w:t>
      </w:r>
    </w:p>
    <w:p w:rsidR="00176A66" w:rsidRPr="002111B2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3F50EF" w:rsidRPr="002111B2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lastRenderedPageBreak/>
        <w:t xml:space="preserve"> На реализацию </w:t>
      </w:r>
      <w:r w:rsidRPr="002111B2">
        <w:rPr>
          <w:rFonts w:ascii="Times New Roman" w:hAnsi="Times New Roman"/>
          <w:i/>
          <w:sz w:val="24"/>
          <w:szCs w:val="24"/>
          <w:u w:val="single"/>
        </w:rPr>
        <w:t xml:space="preserve">подпрограммы 5 </w:t>
      </w:r>
      <w:r w:rsidR="007B5AD6" w:rsidRPr="002111B2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2111B2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2111B2">
        <w:rPr>
          <w:rFonts w:ascii="Times New Roman" w:hAnsi="Times New Roman"/>
          <w:sz w:val="24"/>
          <w:szCs w:val="24"/>
        </w:rPr>
        <w:t>в</w:t>
      </w:r>
      <w:r w:rsidR="007B5AD6" w:rsidRPr="002111B2">
        <w:rPr>
          <w:rFonts w:ascii="Times New Roman" w:hAnsi="Times New Roman"/>
          <w:sz w:val="24"/>
          <w:szCs w:val="24"/>
        </w:rPr>
        <w:t xml:space="preserve"> сумм</w:t>
      </w:r>
      <w:r w:rsidR="00352C5D" w:rsidRPr="002111B2">
        <w:rPr>
          <w:rFonts w:ascii="Times New Roman" w:hAnsi="Times New Roman"/>
          <w:sz w:val="24"/>
          <w:szCs w:val="24"/>
        </w:rPr>
        <w:t xml:space="preserve">е </w:t>
      </w:r>
      <w:r w:rsidR="00231811" w:rsidRPr="002111B2">
        <w:rPr>
          <w:rFonts w:ascii="Times New Roman" w:hAnsi="Times New Roman"/>
          <w:sz w:val="24"/>
          <w:szCs w:val="24"/>
        </w:rPr>
        <w:t>8 567 590,86</w:t>
      </w:r>
      <w:r w:rsidR="00312D1E" w:rsidRPr="002111B2">
        <w:rPr>
          <w:rFonts w:ascii="Times New Roman" w:hAnsi="Times New Roman"/>
          <w:sz w:val="24"/>
          <w:szCs w:val="24"/>
        </w:rPr>
        <w:t xml:space="preserve"> </w:t>
      </w:r>
      <w:r w:rsidR="007B5AD6" w:rsidRPr="002111B2">
        <w:rPr>
          <w:rFonts w:ascii="Times New Roman" w:hAnsi="Times New Roman"/>
          <w:sz w:val="24"/>
          <w:szCs w:val="24"/>
        </w:rPr>
        <w:t>руб., в том числе:</w:t>
      </w:r>
    </w:p>
    <w:p w:rsidR="00231811" w:rsidRPr="002111B2" w:rsidRDefault="0023181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  </w:t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="002111B2" w:rsidRPr="002111B2">
        <w:rPr>
          <w:rFonts w:ascii="Times New Roman" w:hAnsi="Times New Roman"/>
          <w:sz w:val="24"/>
          <w:szCs w:val="24"/>
        </w:rPr>
        <w:tab/>
      </w:r>
      <w:r w:rsidR="002111B2"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>(руб.)</w:t>
      </w:r>
    </w:p>
    <w:tbl>
      <w:tblPr>
        <w:tblW w:w="9777" w:type="dxa"/>
        <w:tblInd w:w="93" w:type="dxa"/>
        <w:tblLook w:val="04A0" w:firstRow="1" w:lastRow="0" w:firstColumn="1" w:lastColumn="0" w:noHBand="0" w:noVBand="1"/>
      </w:tblPr>
      <w:tblGrid>
        <w:gridCol w:w="1240"/>
        <w:gridCol w:w="2319"/>
        <w:gridCol w:w="2410"/>
        <w:gridCol w:w="2268"/>
        <w:gridCol w:w="1540"/>
      </w:tblGrid>
      <w:tr w:rsidR="00231811" w:rsidRPr="00231811" w:rsidTr="00231811">
        <w:trPr>
          <w:trHeight w:val="59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31811" w:rsidRPr="00231811" w:rsidTr="0023181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62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color w:val="000000"/>
              </w:rPr>
              <w:t>799,00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2 208 548,78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281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547,78</w:t>
            </w:r>
          </w:p>
        </w:tc>
      </w:tr>
      <w:tr w:rsidR="00231811" w:rsidRPr="00231811" w:rsidTr="0023181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64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color w:val="000000"/>
              </w:rPr>
              <w:t>900,00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2 029 481,00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095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981,00</w:t>
            </w:r>
          </w:p>
        </w:tc>
      </w:tr>
      <w:tr w:rsidR="00231811" w:rsidRPr="00231811" w:rsidTr="0023181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65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color w:val="000000"/>
              </w:rPr>
              <w:t>900,00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2 029 481,04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096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681,04</w:t>
            </w:r>
          </w:p>
        </w:tc>
      </w:tr>
      <w:tr w:rsidR="00231811" w:rsidRPr="00231811" w:rsidTr="0023181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62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color w:val="000000"/>
              </w:rPr>
              <w:t>900,00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2 029 481,04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093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381,04</w:t>
            </w:r>
          </w:p>
        </w:tc>
      </w:tr>
      <w:tr w:rsidR="00231811" w:rsidRPr="00231811" w:rsidTr="0023181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254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16 499,00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8 296 991,86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567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590,86</w:t>
            </w:r>
          </w:p>
        </w:tc>
      </w:tr>
    </w:tbl>
    <w:p w:rsidR="007B5AD6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:rsidR="00F6792E" w:rsidRPr="002111B2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i/>
          <w:sz w:val="24"/>
          <w:szCs w:val="24"/>
        </w:rPr>
        <w:t>Цель подпрограммы</w:t>
      </w:r>
      <w:r w:rsidRPr="002111B2">
        <w:rPr>
          <w:rFonts w:ascii="Times New Roman" w:hAnsi="Times New Roman"/>
          <w:sz w:val="24"/>
          <w:szCs w:val="24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2111B2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111B2">
        <w:rPr>
          <w:rFonts w:ascii="Times New Roman" w:hAnsi="Times New Roman"/>
          <w:i/>
          <w:sz w:val="24"/>
          <w:szCs w:val="24"/>
        </w:rPr>
        <w:t xml:space="preserve">Задачи подпрограммы: </w:t>
      </w:r>
    </w:p>
    <w:p w:rsidR="00F6792E" w:rsidRPr="002111B2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F6792E" w:rsidRPr="002111B2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7E6291" w:rsidRPr="002111B2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обеспечение деятельности административных комиссий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Система управления реализацией подпрограммы определяется: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- Федеральным законом от 28.03.1998 № 53-ФЗ «О воинской обязанности и военной службе»;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-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Организация и осуществление местного самоуправления на территории </w:t>
      </w:r>
      <w:r w:rsidR="00231811" w:rsidRPr="002111B2">
        <w:rPr>
          <w:rFonts w:ascii="Times New Roman" w:eastAsia="Calibri" w:hAnsi="Times New Roman"/>
          <w:sz w:val="24"/>
          <w:szCs w:val="24"/>
          <w:lang w:eastAsia="en-US"/>
        </w:rPr>
        <w:t>Шушенского</w:t>
      </w: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сельсовета в интересах населения с учетом исторических и иных местных традиций регулируется Уставом.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Организация воинского учета граждан Российской Федерации, обязанных состоять на воинском учете регулируется в соответствии с Федеральным законом «О воинской обязанности и военной службе».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ресурсов, в рамках которой осуществляется комплекс мероприятий по сбору, обобщению и анализу сведений об их количественном составе и качественном состоянии.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>Административная комиссия</w:t>
      </w:r>
      <w:r w:rsidRPr="002111B2">
        <w:rPr>
          <w:rFonts w:ascii="Times New Roman" w:hAnsi="Times New Roman"/>
          <w:sz w:val="24"/>
          <w:szCs w:val="24"/>
        </w:rPr>
        <w:t xml:space="preserve"> администрации сельсовета в своей деятельности руководствуется: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Конституцией Российской Федерации, Кодексом Российской Федерации об административных правонарушениях от 30.12.2001 № 195-ФЗ;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Федеральным законом от 06.10.2003 № 131-Ф3 "Об общих принципах организации местного самоуправления в Российской Федерации";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Законом Красноярского края от 02.10.2008 № 7-2161 "Об административных правонарушениях»;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- Законом Красноярского края от 23.04.2009 № 8-3168 «Об административных комиссиях в Красноярском крае»;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hAnsi="Times New Roman"/>
          <w:sz w:val="24"/>
          <w:szCs w:val="24"/>
        </w:rPr>
        <w:t xml:space="preserve">- </w:t>
      </w:r>
      <w:r w:rsidRPr="002111B2">
        <w:rPr>
          <w:rFonts w:ascii="Times New Roman" w:eastAsia="Calibri" w:hAnsi="Times New Roman"/>
          <w:sz w:val="24"/>
          <w:szCs w:val="24"/>
          <w:lang w:eastAsia="en-US"/>
        </w:rPr>
        <w:t>Законом Красноярского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комиссий»;</w:t>
      </w:r>
    </w:p>
    <w:p w:rsidR="00DD5A32" w:rsidRPr="002111B2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- Решением </w:t>
      </w:r>
      <w:r w:rsidR="00231811"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Шушенского </w:t>
      </w: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сельского Совета депутатов от </w:t>
      </w:r>
      <w:r w:rsidR="00231811" w:rsidRPr="002111B2">
        <w:rPr>
          <w:rFonts w:ascii="Times New Roman" w:eastAsia="Calibri" w:hAnsi="Times New Roman"/>
          <w:sz w:val="24"/>
          <w:szCs w:val="24"/>
          <w:lang w:eastAsia="en-US"/>
        </w:rPr>
        <w:t>30</w:t>
      </w:r>
      <w:r w:rsidRPr="002111B2">
        <w:rPr>
          <w:rFonts w:ascii="Times New Roman" w:eastAsia="Calibri" w:hAnsi="Times New Roman"/>
          <w:sz w:val="24"/>
          <w:szCs w:val="24"/>
          <w:lang w:eastAsia="en-US"/>
        </w:rPr>
        <w:t>.09.20</w:t>
      </w:r>
      <w:r w:rsidR="00231811" w:rsidRPr="002111B2">
        <w:rPr>
          <w:rFonts w:ascii="Times New Roman" w:eastAsia="Calibri" w:hAnsi="Times New Roman"/>
          <w:sz w:val="24"/>
          <w:szCs w:val="24"/>
          <w:lang w:eastAsia="en-US"/>
        </w:rPr>
        <w:t>09</w:t>
      </w: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№ </w:t>
      </w:r>
      <w:r w:rsidR="00231811" w:rsidRPr="002111B2">
        <w:rPr>
          <w:rFonts w:ascii="Times New Roman" w:eastAsia="Calibri" w:hAnsi="Times New Roman"/>
          <w:sz w:val="24"/>
          <w:szCs w:val="24"/>
          <w:lang w:eastAsia="en-US"/>
        </w:rPr>
        <w:t>25</w:t>
      </w:r>
      <w:r w:rsidRPr="002111B2">
        <w:rPr>
          <w:rFonts w:ascii="Times New Roman" w:eastAsia="Calibri" w:hAnsi="Times New Roman"/>
          <w:sz w:val="24"/>
          <w:szCs w:val="24"/>
          <w:lang w:eastAsia="en-US"/>
        </w:rPr>
        <w:t xml:space="preserve"> «О создании административной комиссии». </w:t>
      </w:r>
    </w:p>
    <w:p w:rsidR="00231811" w:rsidRPr="002111B2" w:rsidRDefault="00231811" w:rsidP="002318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 эффективность управления бюджетными средствами и муниципального имущества в части вопросов реализации </w:t>
      </w:r>
      <w:r w:rsidRPr="002111B2">
        <w:rPr>
          <w:rFonts w:ascii="Times New Roman" w:hAnsi="Times New Roman"/>
          <w:sz w:val="24"/>
          <w:szCs w:val="24"/>
        </w:rPr>
        <w:lastRenderedPageBreak/>
        <w:t xml:space="preserve">подпрограммы, совершенствование системы оплаты труда, повышение качества межведомственного и </w:t>
      </w:r>
      <w:proofErr w:type="spellStart"/>
      <w:r w:rsidRPr="002111B2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взаимодействия.</w:t>
      </w:r>
    </w:p>
    <w:p w:rsidR="00231811" w:rsidRPr="002111B2" w:rsidRDefault="00231811" w:rsidP="002318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2111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2111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2111B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2111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11B2">
        <w:rPr>
          <w:rFonts w:ascii="Times New Roman" w:hAnsi="Times New Roman"/>
          <w:sz w:val="24"/>
          <w:szCs w:val="24"/>
        </w:rPr>
        <w:t>К</w:t>
      </w:r>
      <w:proofErr w:type="gramEnd"/>
      <w:r w:rsidRPr="002111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11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2111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2111B2">
        <w:rPr>
          <w:rFonts w:ascii="Times New Roman" w:hAnsi="Times New Roman"/>
          <w:sz w:val="24"/>
          <w:szCs w:val="24"/>
        </w:rPr>
        <w:t xml:space="preserve"> </w:t>
      </w:r>
      <w:r w:rsidR="004F5692" w:rsidRPr="002111B2">
        <w:rPr>
          <w:rFonts w:ascii="Times New Roman" w:hAnsi="Times New Roman"/>
          <w:sz w:val="24"/>
          <w:szCs w:val="24"/>
        </w:rPr>
        <w:t xml:space="preserve">района </w:t>
      </w:r>
      <w:r w:rsidRPr="002111B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231811" w:rsidRPr="002111B2">
        <w:rPr>
          <w:rFonts w:ascii="Times New Roman" w:eastAsia="Calibri" w:hAnsi="Times New Roman"/>
          <w:sz w:val="24"/>
          <w:szCs w:val="24"/>
          <w:lang w:eastAsia="en-US"/>
        </w:rPr>
        <w:t>Шушенского</w:t>
      </w:r>
      <w:r w:rsidR="00F5388D" w:rsidRPr="002111B2">
        <w:rPr>
          <w:rFonts w:ascii="Times New Roman" w:hAnsi="Times New Roman"/>
          <w:sz w:val="24"/>
          <w:szCs w:val="24"/>
        </w:rPr>
        <w:t xml:space="preserve"> сельсовета </w:t>
      </w:r>
      <w:r w:rsidRPr="002111B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2111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2111B2">
        <w:rPr>
          <w:rFonts w:ascii="Times New Roman" w:hAnsi="Times New Roman"/>
          <w:sz w:val="24"/>
          <w:szCs w:val="24"/>
        </w:rPr>
        <w:t xml:space="preserve"> </w:t>
      </w:r>
      <w:r w:rsidR="00231811" w:rsidRPr="002111B2">
        <w:rPr>
          <w:rFonts w:ascii="Times New Roman" w:eastAsia="Calibri" w:hAnsi="Times New Roman"/>
          <w:sz w:val="24"/>
          <w:szCs w:val="24"/>
          <w:lang w:eastAsia="en-US"/>
        </w:rPr>
        <w:t>Шушенского</w:t>
      </w:r>
      <w:r w:rsidR="00231811" w:rsidRPr="002111B2">
        <w:rPr>
          <w:rFonts w:ascii="Times New Roman" w:hAnsi="Times New Roman"/>
          <w:sz w:val="24"/>
          <w:szCs w:val="24"/>
        </w:rPr>
        <w:t xml:space="preserve"> </w:t>
      </w:r>
      <w:r w:rsidR="00010C33" w:rsidRPr="002111B2">
        <w:rPr>
          <w:rFonts w:ascii="Times New Roman" w:hAnsi="Times New Roman"/>
          <w:sz w:val="24"/>
          <w:szCs w:val="24"/>
        </w:rPr>
        <w:t xml:space="preserve"> </w:t>
      </w:r>
      <w:r w:rsidR="00F5388D" w:rsidRPr="002111B2">
        <w:rPr>
          <w:rFonts w:ascii="Times New Roman" w:hAnsi="Times New Roman"/>
          <w:sz w:val="24"/>
          <w:szCs w:val="24"/>
        </w:rPr>
        <w:t>сельсовета</w:t>
      </w:r>
      <w:r w:rsidR="00060ED0" w:rsidRPr="002111B2">
        <w:rPr>
          <w:rFonts w:ascii="Times New Roman" w:hAnsi="Times New Roman"/>
          <w:sz w:val="24"/>
          <w:szCs w:val="24"/>
        </w:rPr>
        <w:t xml:space="preserve"> </w:t>
      </w:r>
      <w:r w:rsidR="00FA21D9" w:rsidRPr="002111B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231811" w:rsidRPr="002111B2">
        <w:rPr>
          <w:rFonts w:ascii="Times New Roman" w:eastAsia="Calibri" w:hAnsi="Times New Roman"/>
          <w:sz w:val="24"/>
          <w:szCs w:val="24"/>
          <w:lang w:eastAsia="en-US"/>
        </w:rPr>
        <w:t>Шушенского</w:t>
      </w:r>
      <w:r w:rsidR="006941B3" w:rsidRPr="002111B2">
        <w:rPr>
          <w:rFonts w:ascii="Times New Roman" w:hAnsi="Times New Roman"/>
          <w:sz w:val="24"/>
          <w:szCs w:val="24"/>
        </w:rPr>
        <w:t xml:space="preserve"> </w:t>
      </w:r>
      <w:r w:rsidR="00FA21D9" w:rsidRPr="002111B2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231811" w:rsidRPr="002111B2">
        <w:rPr>
          <w:rFonts w:ascii="Times New Roman" w:hAnsi="Times New Roman"/>
          <w:sz w:val="24"/>
          <w:szCs w:val="24"/>
        </w:rPr>
        <w:t>56</w:t>
      </w:r>
      <w:r w:rsidR="00FA21D9" w:rsidRPr="002111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31811" w:rsidRPr="002111B2">
        <w:rPr>
          <w:rFonts w:ascii="Times New Roman" w:eastAsia="Calibri" w:hAnsi="Times New Roman"/>
          <w:sz w:val="24"/>
          <w:szCs w:val="24"/>
          <w:lang w:eastAsia="en-US"/>
        </w:rPr>
        <w:t>Шушенского</w:t>
      </w:r>
      <w:r w:rsidR="00FA21D9" w:rsidRPr="002111B2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2111B2">
        <w:rPr>
          <w:rFonts w:ascii="Times New Roman" w:hAnsi="Times New Roman"/>
          <w:sz w:val="24"/>
          <w:szCs w:val="24"/>
        </w:rPr>
        <w:t>М</w:t>
      </w:r>
      <w:r w:rsidR="00842EDE" w:rsidRPr="002111B2">
        <w:rPr>
          <w:rFonts w:ascii="Times New Roman" w:hAnsi="Times New Roman"/>
          <w:sz w:val="24"/>
          <w:szCs w:val="24"/>
        </w:rPr>
        <w:t>у</w:t>
      </w:r>
      <w:r w:rsidR="00C5119D" w:rsidRPr="002111B2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2111B2">
        <w:rPr>
          <w:rFonts w:ascii="Times New Roman" w:hAnsi="Times New Roman"/>
          <w:sz w:val="24"/>
          <w:szCs w:val="24"/>
        </w:rPr>
        <w:t>».</w:t>
      </w:r>
    </w:p>
    <w:p w:rsidR="00FA21D9" w:rsidRPr="002111B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 </w:t>
      </w:r>
    </w:p>
    <w:p w:rsidR="00231811" w:rsidRPr="002111B2" w:rsidRDefault="0023181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2111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111B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2111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2111B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2111B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2111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2111B2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2111B2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111B2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2111B2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2111B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2111B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111B2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2111B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2111B2" w:rsidSect="00025230">
      <w:footerReference w:type="default" r:id="rId17"/>
      <w:pgSz w:w="11906" w:h="16838"/>
      <w:pgMar w:top="851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92E" w:rsidRDefault="00F6792E" w:rsidP="00025230">
      <w:pPr>
        <w:spacing w:after="0" w:line="240" w:lineRule="auto"/>
      </w:pPr>
      <w:r>
        <w:separator/>
      </w:r>
    </w:p>
  </w:endnote>
  <w:endnote w:type="continuationSeparator" w:id="0">
    <w:p w:rsidR="00F6792E" w:rsidRDefault="00F6792E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F6792E" w:rsidRDefault="00F679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F2F">
          <w:rPr>
            <w:noProof/>
          </w:rPr>
          <w:t>5</w:t>
        </w:r>
        <w:r>
          <w:fldChar w:fldCharType="end"/>
        </w:r>
      </w:p>
    </w:sdtContent>
  </w:sdt>
  <w:p w:rsidR="00F6792E" w:rsidRDefault="00F679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92E" w:rsidRDefault="00F6792E" w:rsidP="00025230">
      <w:pPr>
        <w:spacing w:after="0" w:line="240" w:lineRule="auto"/>
      </w:pPr>
      <w:r>
        <w:separator/>
      </w:r>
    </w:p>
  </w:footnote>
  <w:footnote w:type="continuationSeparator" w:id="0">
    <w:p w:rsidR="00F6792E" w:rsidRDefault="00F6792E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59FF"/>
    <w:rsid w:val="00006066"/>
    <w:rsid w:val="00010C33"/>
    <w:rsid w:val="00012EB6"/>
    <w:rsid w:val="00013FC9"/>
    <w:rsid w:val="00025230"/>
    <w:rsid w:val="00060ED0"/>
    <w:rsid w:val="00061CCB"/>
    <w:rsid w:val="00070F5A"/>
    <w:rsid w:val="000833F2"/>
    <w:rsid w:val="000A60D8"/>
    <w:rsid w:val="000C0B7F"/>
    <w:rsid w:val="000D5AF7"/>
    <w:rsid w:val="00112435"/>
    <w:rsid w:val="00122D97"/>
    <w:rsid w:val="00127221"/>
    <w:rsid w:val="00156BAB"/>
    <w:rsid w:val="00176A66"/>
    <w:rsid w:val="00180815"/>
    <w:rsid w:val="00197575"/>
    <w:rsid w:val="001A58AB"/>
    <w:rsid w:val="001D20A9"/>
    <w:rsid w:val="001D42C3"/>
    <w:rsid w:val="002111B2"/>
    <w:rsid w:val="00225066"/>
    <w:rsid w:val="00231811"/>
    <w:rsid w:val="0024278D"/>
    <w:rsid w:val="002F3BB6"/>
    <w:rsid w:val="0031066A"/>
    <w:rsid w:val="00312D1E"/>
    <w:rsid w:val="00352C5D"/>
    <w:rsid w:val="0037343D"/>
    <w:rsid w:val="00386CF3"/>
    <w:rsid w:val="003D296F"/>
    <w:rsid w:val="003D53CE"/>
    <w:rsid w:val="003E38DD"/>
    <w:rsid w:val="003F50EF"/>
    <w:rsid w:val="00484051"/>
    <w:rsid w:val="0049204D"/>
    <w:rsid w:val="004A058C"/>
    <w:rsid w:val="004D00EB"/>
    <w:rsid w:val="004F5692"/>
    <w:rsid w:val="005251ED"/>
    <w:rsid w:val="00536D13"/>
    <w:rsid w:val="005628EA"/>
    <w:rsid w:val="00564B11"/>
    <w:rsid w:val="00565B14"/>
    <w:rsid w:val="005A1379"/>
    <w:rsid w:val="005A6DA5"/>
    <w:rsid w:val="006011BD"/>
    <w:rsid w:val="00602E58"/>
    <w:rsid w:val="006151EC"/>
    <w:rsid w:val="0063070B"/>
    <w:rsid w:val="00662D9B"/>
    <w:rsid w:val="006646FD"/>
    <w:rsid w:val="0067287C"/>
    <w:rsid w:val="00676F68"/>
    <w:rsid w:val="00692ADC"/>
    <w:rsid w:val="006941B3"/>
    <w:rsid w:val="006F2525"/>
    <w:rsid w:val="00706DC3"/>
    <w:rsid w:val="00721E87"/>
    <w:rsid w:val="00722312"/>
    <w:rsid w:val="007455C3"/>
    <w:rsid w:val="007B5AD6"/>
    <w:rsid w:val="007E6291"/>
    <w:rsid w:val="00801077"/>
    <w:rsid w:val="00801627"/>
    <w:rsid w:val="00815024"/>
    <w:rsid w:val="00842EDE"/>
    <w:rsid w:val="00891789"/>
    <w:rsid w:val="00910E0D"/>
    <w:rsid w:val="00916D75"/>
    <w:rsid w:val="009A5319"/>
    <w:rsid w:val="009B3D2A"/>
    <w:rsid w:val="009F4750"/>
    <w:rsid w:val="009F7DFB"/>
    <w:rsid w:val="00A05F4B"/>
    <w:rsid w:val="00A70CA9"/>
    <w:rsid w:val="00AB2836"/>
    <w:rsid w:val="00AC128F"/>
    <w:rsid w:val="00B34E63"/>
    <w:rsid w:val="00B60A78"/>
    <w:rsid w:val="00B639BB"/>
    <w:rsid w:val="00B94AE0"/>
    <w:rsid w:val="00BA584E"/>
    <w:rsid w:val="00BB1B58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D5A32"/>
    <w:rsid w:val="00DE68F9"/>
    <w:rsid w:val="00E07D80"/>
    <w:rsid w:val="00E651A4"/>
    <w:rsid w:val="00E714A8"/>
    <w:rsid w:val="00ED37D3"/>
    <w:rsid w:val="00EE3B6B"/>
    <w:rsid w:val="00F27F2F"/>
    <w:rsid w:val="00F332F6"/>
    <w:rsid w:val="00F42873"/>
    <w:rsid w:val="00F5388D"/>
    <w:rsid w:val="00F66A3D"/>
    <w:rsid w:val="00F6792E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6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63B5488AD4FAF7A273BDD69E8AC2FFCE52FCA00790BFBFB5B16093BFB7289F0D23A98FD0E917DdB6B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53FF5B20CDC58A9D459063A8A18CFC2550C07C48F7BCBA07CAF96C9B1RFfD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0AB3EB43C5EA94AD3675D42CC9DA747201B1537F2E826EA447B80F4yCC8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53FF5B20CDC58A9D459063A8A18CFC2550C00C68978CBA07CAF96C9B1RFfD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689F9A7C3A217866CF5FC40F95D9AB0E1CC70E42EFFBBE8E28E823D267628C72B36F71D9FCAA025CF99A5UEv7B" TargetMode="External"/><Relationship Id="rId10" Type="http://schemas.openxmlformats.org/officeDocument/2006/relationships/hyperlink" Target="consultantplus://offline/ref=653FF5B20CDC58A9D459063A8A18CFC2550C00C68978CBA07CAF96C9B1FDDFA1B75E05AEA1RDf9K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E0AB3EB43C5EA94AD3675D42CC9DA747281F1130F6EB7BE04C228CF6CFy7C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82423-945F-4BF2-8C2A-EACFB84D3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8</Pages>
  <Words>3635</Words>
  <Characters>20726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39</cp:revision>
  <cp:lastPrinted>2014-10-30T08:05:00Z</cp:lastPrinted>
  <dcterms:created xsi:type="dcterms:W3CDTF">2014-06-19T09:05:00Z</dcterms:created>
  <dcterms:modified xsi:type="dcterms:W3CDTF">2014-10-30T08:09:00Z</dcterms:modified>
</cp:coreProperties>
</file>