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017A97">
        <w:rPr>
          <w:rFonts w:ascii="Times New Roman" w:hAnsi="Times New Roman"/>
          <w:b/>
          <w:sz w:val="24"/>
          <w:szCs w:val="24"/>
        </w:rPr>
        <w:t>9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Pr="00601096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</w:r>
      <w:r w:rsidR="00017A97">
        <w:rPr>
          <w:rFonts w:ascii="Times New Roman" w:hAnsi="Times New Roman"/>
          <w:sz w:val="24"/>
          <w:szCs w:val="24"/>
        </w:rPr>
        <w:t xml:space="preserve">24 марта </w:t>
      </w:r>
      <w:r w:rsidR="00995C20" w:rsidRPr="00601096">
        <w:rPr>
          <w:rFonts w:ascii="Times New Roman" w:hAnsi="Times New Roman"/>
          <w:sz w:val="24"/>
          <w:szCs w:val="24"/>
        </w:rPr>
        <w:t>20</w:t>
      </w:r>
      <w:r w:rsidR="00017A97">
        <w:rPr>
          <w:rFonts w:ascii="Times New Roman" w:hAnsi="Times New Roman"/>
          <w:sz w:val="24"/>
          <w:szCs w:val="24"/>
        </w:rPr>
        <w:t>20 год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017A97">
        <w:rPr>
          <w:rFonts w:ascii="Times New Roman" w:hAnsi="Times New Roman"/>
          <w:sz w:val="24"/>
          <w:szCs w:val="24"/>
        </w:rPr>
        <w:t>20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601096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601096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601096">
        <w:rPr>
          <w:rFonts w:ascii="Times New Roman" w:hAnsi="Times New Roman"/>
          <w:b/>
          <w:sz w:val="24"/>
          <w:szCs w:val="24"/>
        </w:rPr>
        <w:t>и</w:t>
      </w:r>
      <w:r w:rsidR="004051AC"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601096">
        <w:rPr>
          <w:rFonts w:ascii="Times New Roman" w:hAnsi="Times New Roman"/>
          <w:b/>
          <w:sz w:val="24"/>
          <w:szCs w:val="24"/>
        </w:rPr>
        <w:t>:</w:t>
      </w:r>
    </w:p>
    <w:p w:rsidR="00EA41F9" w:rsidRPr="00601096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601096">
        <w:rPr>
          <w:rFonts w:ascii="Times New Roman" w:hAnsi="Times New Roman"/>
          <w:sz w:val="24"/>
          <w:szCs w:val="24"/>
        </w:rPr>
        <w:t xml:space="preserve">от 20.09.2012 № 31/289р </w:t>
      </w:r>
      <w:r w:rsidR="00EA41F9" w:rsidRPr="00601096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601096">
        <w:rPr>
          <w:rFonts w:ascii="Times New Roman" w:hAnsi="Times New Roman"/>
          <w:sz w:val="24"/>
          <w:szCs w:val="24"/>
        </w:rPr>
        <w:t xml:space="preserve"> от 20.03.2014 № 46/536р</w:t>
      </w:r>
      <w:r w:rsidR="001C075E" w:rsidRPr="00601096">
        <w:rPr>
          <w:rFonts w:ascii="Times New Roman" w:hAnsi="Times New Roman"/>
          <w:sz w:val="24"/>
          <w:szCs w:val="24"/>
        </w:rPr>
        <w:t>, от 25.09.2014 №</w:t>
      </w:r>
      <w:r w:rsidR="002E0D8D">
        <w:rPr>
          <w:rFonts w:ascii="Times New Roman" w:hAnsi="Times New Roman"/>
          <w:sz w:val="24"/>
          <w:szCs w:val="24"/>
        </w:rPr>
        <w:t xml:space="preserve"> </w:t>
      </w:r>
      <w:r w:rsidR="001C075E" w:rsidRPr="00601096">
        <w:rPr>
          <w:rFonts w:ascii="Times New Roman" w:hAnsi="Times New Roman"/>
          <w:sz w:val="24"/>
          <w:szCs w:val="24"/>
        </w:rPr>
        <w:t>51/573р</w:t>
      </w:r>
      <w:r w:rsidR="00497F3D" w:rsidRPr="00601096">
        <w:rPr>
          <w:rFonts w:ascii="Times New Roman" w:hAnsi="Times New Roman"/>
          <w:sz w:val="24"/>
          <w:szCs w:val="24"/>
        </w:rPr>
        <w:t>, от 26.02.2015 № 56/671р</w:t>
      </w:r>
      <w:r w:rsidR="00017A97">
        <w:rPr>
          <w:rFonts w:ascii="Times New Roman" w:hAnsi="Times New Roman"/>
          <w:sz w:val="24"/>
          <w:szCs w:val="24"/>
        </w:rPr>
        <w:t>, от 09.11.2017 № 19</w:t>
      </w:r>
      <w:r w:rsidR="002E0D8D">
        <w:rPr>
          <w:rFonts w:ascii="Times New Roman" w:hAnsi="Times New Roman"/>
          <w:sz w:val="24"/>
          <w:szCs w:val="24"/>
        </w:rPr>
        <w:t>/</w:t>
      </w:r>
      <w:r w:rsidR="00017A97">
        <w:rPr>
          <w:rFonts w:ascii="Times New Roman" w:hAnsi="Times New Roman"/>
          <w:sz w:val="24"/>
          <w:szCs w:val="24"/>
        </w:rPr>
        <w:t>197р</w:t>
      </w:r>
      <w:r w:rsidR="00EA41F9" w:rsidRPr="00601096">
        <w:rPr>
          <w:rFonts w:ascii="Times New Roman" w:hAnsi="Times New Roman"/>
          <w:sz w:val="24"/>
          <w:szCs w:val="24"/>
        </w:rPr>
        <w:t>);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п. 2.3.1. плана работы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на 20</w:t>
      </w:r>
      <w:r w:rsidR="00017A97"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109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от </w:t>
      </w:r>
      <w:r w:rsidR="005D79A2" w:rsidRPr="00601096">
        <w:rPr>
          <w:rFonts w:ascii="Times New Roman" w:hAnsi="Times New Roman"/>
          <w:sz w:val="24"/>
          <w:szCs w:val="24"/>
        </w:rPr>
        <w:t>1</w:t>
      </w:r>
      <w:r w:rsidR="00017A97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.12.201</w:t>
      </w:r>
      <w:r w:rsidR="00017A97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>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от 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="00017A97">
        <w:rPr>
          <w:rFonts w:ascii="Times New Roman" w:hAnsi="Times New Roman"/>
          <w:sz w:val="24"/>
          <w:szCs w:val="24"/>
        </w:rPr>
        <w:t>1</w:t>
      </w:r>
      <w:r w:rsidRPr="00601096">
        <w:rPr>
          <w:rFonts w:ascii="Times New Roman" w:hAnsi="Times New Roman"/>
          <w:sz w:val="24"/>
          <w:szCs w:val="24"/>
        </w:rPr>
        <w:t>.0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.20</w:t>
      </w:r>
      <w:r w:rsidR="00017A97"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 w:rsidR="005D79A2" w:rsidRPr="00601096">
        <w:rPr>
          <w:rFonts w:ascii="Times New Roman" w:hAnsi="Times New Roman"/>
          <w:sz w:val="24"/>
          <w:szCs w:val="24"/>
        </w:rPr>
        <w:t>0</w:t>
      </w:r>
      <w:r w:rsidR="00017A97">
        <w:rPr>
          <w:rFonts w:ascii="Times New Roman" w:hAnsi="Times New Roman"/>
          <w:sz w:val="24"/>
          <w:szCs w:val="24"/>
        </w:rPr>
        <w:t>4</w:t>
      </w:r>
      <w:r w:rsidRPr="00601096">
        <w:rPr>
          <w:rFonts w:ascii="Times New Roman" w:hAnsi="Times New Roman"/>
          <w:sz w:val="24"/>
          <w:szCs w:val="24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</w:t>
      </w:r>
      <w:r w:rsidR="00017A97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год».</w:t>
      </w:r>
    </w:p>
    <w:p w:rsidR="004051AC" w:rsidRPr="00601096" w:rsidRDefault="00017A97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051AC" w:rsidRPr="00601096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EA41F9" w:rsidRPr="00601096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 </w:t>
      </w:r>
      <w:r w:rsidRPr="00601096">
        <w:rPr>
          <w:rFonts w:ascii="Times New Roman" w:hAnsi="Times New Roman"/>
          <w:sz w:val="24"/>
          <w:szCs w:val="24"/>
        </w:rPr>
        <w:t>об исполнении бюджета за 201</w:t>
      </w:r>
      <w:r w:rsidR="00017A97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год. 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601096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Объект контроля: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5630B6" w:rsidRPr="00601096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601096">
        <w:rPr>
          <w:rFonts w:ascii="Times New Roman" w:hAnsi="Times New Roman"/>
          <w:sz w:val="24"/>
          <w:szCs w:val="24"/>
        </w:rPr>
        <w:t>учреждение</w:t>
      </w:r>
      <w:r w:rsidR="005630B6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601096">
        <w:rPr>
          <w:rFonts w:ascii="Times New Roman" w:hAnsi="Times New Roman"/>
          <w:sz w:val="24"/>
          <w:szCs w:val="24"/>
        </w:rPr>
        <w:t>.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017A97" w:rsidRPr="00017A97" w:rsidRDefault="00017A97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7A97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017A9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7A97">
        <w:rPr>
          <w:rFonts w:ascii="Times New Roman" w:hAnsi="Times New Roman"/>
          <w:sz w:val="24"/>
          <w:szCs w:val="24"/>
        </w:rPr>
        <w:t xml:space="preserve">  районного Совета депутатов от 06.12.2018 № 32/286р  «О бюджете района на 2019 год и плановый период 2020 и 2021 годов» (в ред. от 07.02.2019 № 33/294р, от 27.06.2019 № 38/320р,  </w:t>
      </w:r>
      <w:proofErr w:type="gramStart"/>
      <w:r w:rsidRPr="00017A97">
        <w:rPr>
          <w:rFonts w:ascii="Times New Roman" w:hAnsi="Times New Roman"/>
          <w:sz w:val="24"/>
          <w:szCs w:val="24"/>
        </w:rPr>
        <w:t>от</w:t>
      </w:r>
      <w:proofErr w:type="gramEnd"/>
      <w:r w:rsidRPr="00017A97">
        <w:rPr>
          <w:rFonts w:ascii="Times New Roman" w:hAnsi="Times New Roman"/>
          <w:sz w:val="24"/>
          <w:szCs w:val="24"/>
        </w:rPr>
        <w:t xml:space="preserve"> 22.10.2019 № 42/339р, от 05.12.2019 № 44/349р);</w:t>
      </w:r>
    </w:p>
    <w:p w:rsidR="00017A97" w:rsidRDefault="00017A97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7A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A97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№ 135н, от 31.12.2015 № 229н, от 16.11.2016 № 209н, от 28.12.2017 № 176н, от 07.03.2018 № 42н, от 30.11.2018 № 244н</w:t>
      </w:r>
      <w:proofErr w:type="gramEnd"/>
      <w:r w:rsidRPr="00017A97">
        <w:rPr>
          <w:rFonts w:ascii="Times New Roman" w:hAnsi="Times New Roman"/>
          <w:sz w:val="24"/>
          <w:szCs w:val="24"/>
        </w:rPr>
        <w:t>, от  28.02.2019 № 31н, от 16.05.2019 № 72н, от 20.08.2019 № 131н);</w:t>
      </w:r>
    </w:p>
    <w:p w:rsidR="002643E3" w:rsidRPr="00601096" w:rsidRDefault="002643E3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</w:t>
      </w:r>
      <w:r w:rsidR="00D12D75" w:rsidRPr="00601096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017A97" w:rsidRDefault="00017A97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601096" w:rsidRDefault="002643E3" w:rsidP="00017A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201</w:t>
      </w:r>
      <w:r w:rsidR="00017A97">
        <w:rPr>
          <w:rFonts w:ascii="Times New Roman" w:hAnsi="Times New Roman"/>
          <w:b/>
          <w:sz w:val="24"/>
          <w:szCs w:val="24"/>
        </w:rPr>
        <w:t>9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7A97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C80DBF" w:rsidRPr="000A236A" w:rsidRDefault="009B540D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Внешняя проверка </w:t>
      </w:r>
      <w:r w:rsidR="009372E9" w:rsidRPr="000A236A">
        <w:rPr>
          <w:rFonts w:ascii="Times New Roman" w:hAnsi="Times New Roman"/>
          <w:sz w:val="24"/>
          <w:szCs w:val="24"/>
        </w:rPr>
        <w:t>годового отчета за 201</w:t>
      </w:r>
      <w:r w:rsidR="00017A97">
        <w:rPr>
          <w:rFonts w:ascii="Times New Roman" w:hAnsi="Times New Roman"/>
          <w:sz w:val="24"/>
          <w:szCs w:val="24"/>
        </w:rPr>
        <w:t>9</w:t>
      </w:r>
      <w:r w:rsidR="009372E9" w:rsidRPr="000A236A">
        <w:rPr>
          <w:rFonts w:ascii="Times New Roman" w:hAnsi="Times New Roman"/>
          <w:sz w:val="24"/>
          <w:szCs w:val="24"/>
        </w:rPr>
        <w:t xml:space="preserve"> год </w:t>
      </w:r>
      <w:r w:rsidRPr="000A236A">
        <w:rPr>
          <w:rFonts w:ascii="Times New Roman" w:hAnsi="Times New Roman"/>
          <w:sz w:val="24"/>
          <w:szCs w:val="24"/>
        </w:rPr>
        <w:t>проведена</w:t>
      </w:r>
      <w:proofErr w:type="gramStart"/>
      <w:r w:rsidRPr="000A2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К</w:t>
      </w:r>
      <w:proofErr w:type="gramEnd"/>
      <w:r w:rsidR="009372E9" w:rsidRPr="000A23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района </w:t>
      </w:r>
      <w:r w:rsidRPr="000A236A">
        <w:rPr>
          <w:rFonts w:ascii="Times New Roman" w:hAnsi="Times New Roman"/>
          <w:sz w:val="24"/>
          <w:szCs w:val="24"/>
        </w:rPr>
        <w:t>в соответствии со Стандартом финансового контроля 3 «Порядок проведения внешней проверки годового отчета об исполнении районного бюджета»</w:t>
      </w:r>
      <w:r w:rsidR="009372E9" w:rsidRPr="000A236A"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утвержденного приказом </w:t>
      </w:r>
      <w:proofErr w:type="spellStart"/>
      <w:r w:rsidRPr="000A23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 от 16.12.2013 № 30.</w:t>
      </w:r>
      <w:r w:rsidR="00C80DBF"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017A97">
        <w:rPr>
          <w:rFonts w:ascii="Times New Roman" w:hAnsi="Times New Roman"/>
          <w:sz w:val="24"/>
          <w:szCs w:val="24"/>
        </w:rPr>
        <w:t>9</w:t>
      </w:r>
      <w:r w:rsidR="00C80DBF" w:rsidRPr="000A236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1) отчет об исполнении бюджета;</w:t>
      </w:r>
    </w:p>
    <w:p w:rsidR="00C80DBF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43070C" w:rsidRPr="000A236A" w:rsidRDefault="0043070C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36A">
        <w:rPr>
          <w:rFonts w:ascii="Times New Roman" w:hAnsi="Times New Roman"/>
          <w:sz w:val="24"/>
          <w:szCs w:val="24"/>
        </w:rPr>
        <w:t xml:space="preserve">В структуру МКУ «Управление культуры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 входят 3  </w:t>
      </w:r>
      <w:r w:rsidR="00601096" w:rsidRPr="000A236A">
        <w:rPr>
          <w:rFonts w:ascii="Times New Roman" w:hAnsi="Times New Roman"/>
          <w:sz w:val="24"/>
          <w:szCs w:val="24"/>
        </w:rPr>
        <w:t xml:space="preserve">муниципальных </w:t>
      </w:r>
      <w:r w:rsidRPr="000A236A">
        <w:rPr>
          <w:rFonts w:ascii="Times New Roman" w:hAnsi="Times New Roman"/>
          <w:sz w:val="24"/>
          <w:szCs w:val="24"/>
        </w:rPr>
        <w:t>учреждения</w:t>
      </w:r>
      <w:r w:rsidR="00601096" w:rsidRPr="000A236A">
        <w:rPr>
          <w:rFonts w:ascii="Times New Roman" w:hAnsi="Times New Roman"/>
          <w:sz w:val="24"/>
          <w:szCs w:val="24"/>
        </w:rPr>
        <w:t>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района включающая </w:t>
      </w:r>
      <w:r w:rsidRPr="000A236A">
        <w:rPr>
          <w:rFonts w:ascii="Times New Roman" w:hAnsi="Times New Roman"/>
          <w:sz w:val="24"/>
          <w:szCs w:val="24"/>
        </w:rPr>
        <w:t>в себя 3</w:t>
      </w:r>
      <w:r w:rsidR="00601096" w:rsidRPr="000A236A">
        <w:rPr>
          <w:rFonts w:ascii="Times New Roman" w:hAnsi="Times New Roman"/>
          <w:sz w:val="24"/>
          <w:szCs w:val="24"/>
        </w:rPr>
        <w:t>0</w:t>
      </w:r>
      <w:r w:rsidRPr="000A236A">
        <w:rPr>
          <w:rFonts w:ascii="Times New Roman" w:hAnsi="Times New Roman"/>
          <w:sz w:val="24"/>
          <w:szCs w:val="24"/>
        </w:rPr>
        <w:t xml:space="preserve"> библиотек, 1 учреждение дополнительного образования </w:t>
      </w:r>
      <w:r w:rsidR="00601096" w:rsidRPr="000A236A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Pr="000A236A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0A236A">
        <w:rPr>
          <w:rFonts w:ascii="Times New Roman" w:hAnsi="Times New Roman"/>
          <w:sz w:val="24"/>
          <w:szCs w:val="24"/>
        </w:rPr>
        <w:t>изованная</w:t>
      </w:r>
      <w:r w:rsidRPr="000A236A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 включающая в себя 3</w:t>
      </w:r>
      <w:r w:rsidR="00601096" w:rsidRPr="000A236A">
        <w:rPr>
          <w:rFonts w:ascii="Times New Roman" w:hAnsi="Times New Roman"/>
          <w:sz w:val="24"/>
          <w:szCs w:val="24"/>
        </w:rPr>
        <w:t>5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Pr="000A236A">
        <w:rPr>
          <w:rFonts w:ascii="Times New Roman" w:hAnsi="Times New Roman"/>
          <w:sz w:val="24"/>
          <w:szCs w:val="24"/>
        </w:rPr>
        <w:t>.</w:t>
      </w:r>
      <w:proofErr w:type="gramEnd"/>
    </w:p>
    <w:p w:rsidR="00D2630D" w:rsidRPr="000A236A" w:rsidRDefault="002643E3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района </w:t>
      </w:r>
      <w:r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201</w:t>
      </w:r>
      <w:r w:rsidR="00F26BE5">
        <w:rPr>
          <w:rFonts w:ascii="Times New Roman" w:hAnsi="Times New Roman"/>
          <w:sz w:val="24"/>
          <w:szCs w:val="24"/>
        </w:rPr>
        <w:t>9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F26BE5">
        <w:rPr>
          <w:rFonts w:ascii="Times New Roman" w:hAnsi="Times New Roman"/>
          <w:sz w:val="24"/>
          <w:szCs w:val="24"/>
        </w:rPr>
        <w:t>85 321 886,45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F26BE5">
        <w:rPr>
          <w:rFonts w:ascii="Times New Roman" w:hAnsi="Times New Roman"/>
          <w:sz w:val="24"/>
          <w:szCs w:val="24"/>
        </w:rPr>
        <w:t>84 712 576,75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99,</w:t>
      </w:r>
      <w:r w:rsidR="00F26BE5">
        <w:rPr>
          <w:rFonts w:ascii="Times New Roman" w:hAnsi="Times New Roman"/>
          <w:sz w:val="24"/>
          <w:szCs w:val="24"/>
        </w:rPr>
        <w:t>29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0A236A">
        <w:rPr>
          <w:rFonts w:ascii="Times New Roman" w:hAnsi="Times New Roman"/>
          <w:sz w:val="24"/>
          <w:szCs w:val="24"/>
        </w:rPr>
        <w:t>Недоиспользован</w:t>
      </w:r>
      <w:r w:rsidR="00BF13EC" w:rsidRPr="000A236A">
        <w:rPr>
          <w:rFonts w:ascii="Times New Roman" w:hAnsi="Times New Roman"/>
          <w:sz w:val="24"/>
          <w:szCs w:val="24"/>
        </w:rPr>
        <w:t>ы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4D6433" w:rsidRPr="000A236A">
        <w:rPr>
          <w:rFonts w:ascii="Times New Roman" w:hAnsi="Times New Roman"/>
          <w:sz w:val="24"/>
          <w:szCs w:val="24"/>
        </w:rPr>
        <w:t xml:space="preserve">бюджетные </w:t>
      </w:r>
      <w:r w:rsidR="006A1060" w:rsidRPr="000A236A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F26BE5">
        <w:rPr>
          <w:rFonts w:ascii="Times New Roman" w:hAnsi="Times New Roman"/>
          <w:sz w:val="24"/>
          <w:szCs w:val="24"/>
        </w:rPr>
        <w:t>609 309,70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0,</w:t>
      </w:r>
      <w:r w:rsidR="00F26BE5">
        <w:rPr>
          <w:rFonts w:ascii="Times New Roman" w:hAnsi="Times New Roman"/>
          <w:sz w:val="24"/>
          <w:szCs w:val="24"/>
        </w:rPr>
        <w:t>71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501377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1008"/>
        <w:gridCol w:w="2976"/>
        <w:gridCol w:w="1546"/>
        <w:gridCol w:w="1559"/>
        <w:gridCol w:w="1417"/>
        <w:gridCol w:w="1221"/>
      </w:tblGrid>
      <w:tr w:rsidR="00F005E3" w:rsidRPr="00F005E3" w:rsidTr="00F005E3">
        <w:trPr>
          <w:trHeight w:val="1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раздела, подраздела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005E3" w:rsidRPr="00F005E3" w:rsidTr="00F005E3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2 555 788,80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2 547 243,72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545,08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99,67</w:t>
            </w:r>
          </w:p>
        </w:tc>
      </w:tr>
      <w:tr w:rsidR="00F005E3" w:rsidRPr="00F005E3" w:rsidTr="00F005E3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6 121 901,00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6 121 901,00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005E3" w:rsidRPr="00F005E3" w:rsidTr="00F005E3"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68 834 204,69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68 276 388,36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-557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816,33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99,19</w:t>
            </w:r>
          </w:p>
        </w:tc>
      </w:tr>
      <w:tr w:rsidR="00F005E3" w:rsidRPr="00F005E3" w:rsidTr="00F005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7 809 991,96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7 767 043,67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-42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948,29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99,45</w:t>
            </w:r>
          </w:p>
        </w:tc>
      </w:tr>
      <w:tr w:rsidR="00F005E3" w:rsidRPr="00F005E3" w:rsidTr="00F005E3">
        <w:trPr>
          <w:trHeight w:val="28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85 321 886,45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84 712 576,75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-609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99,29</w:t>
            </w:r>
          </w:p>
        </w:tc>
      </w:tr>
    </w:tbl>
    <w:p w:rsidR="00F26BE5" w:rsidRDefault="00F26BE5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397704" w:rsidRPr="000A236A" w:rsidRDefault="00397704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F005E3">
        <w:rPr>
          <w:rFonts w:ascii="Times New Roman" w:hAnsi="Times New Roman"/>
          <w:sz w:val="24"/>
          <w:szCs w:val="24"/>
        </w:rPr>
        <w:t>8 545,08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F005E3">
        <w:rPr>
          <w:rFonts w:ascii="Times New Roman" w:hAnsi="Times New Roman"/>
          <w:sz w:val="24"/>
          <w:szCs w:val="24"/>
        </w:rPr>
        <w:t>0,33</w:t>
      </w:r>
      <w:r w:rsidRPr="000A236A">
        <w:rPr>
          <w:rFonts w:ascii="Times New Roman" w:hAnsi="Times New Roman"/>
          <w:sz w:val="24"/>
          <w:szCs w:val="24"/>
        </w:rPr>
        <w:t xml:space="preserve">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 оплате труда</w:t>
      </w:r>
      <w:r w:rsidRPr="000A236A">
        <w:rPr>
          <w:rFonts w:ascii="Times New Roman" w:hAnsi="Times New Roman"/>
          <w:sz w:val="24"/>
          <w:szCs w:val="24"/>
        </w:rPr>
        <w:t xml:space="preserve">. </w:t>
      </w:r>
    </w:p>
    <w:p w:rsidR="00397704" w:rsidRPr="000A236A" w:rsidRDefault="00397704" w:rsidP="00F26BE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</w:t>
      </w:r>
      <w:r w:rsidR="002E1ECC" w:rsidRPr="000A236A">
        <w:rPr>
          <w:rFonts w:ascii="Times New Roman" w:hAnsi="Times New Roman"/>
          <w:sz w:val="24"/>
          <w:szCs w:val="24"/>
        </w:rPr>
        <w:t>8</w:t>
      </w:r>
      <w:r w:rsidRPr="000A236A">
        <w:rPr>
          <w:rFonts w:ascii="Times New Roman" w:hAnsi="Times New Roman"/>
          <w:sz w:val="24"/>
          <w:szCs w:val="24"/>
        </w:rPr>
        <w:t>0</w:t>
      </w:r>
      <w:r w:rsidR="002E1ECC" w:rsidRPr="000A236A">
        <w:rPr>
          <w:rFonts w:ascii="Times New Roman" w:hAnsi="Times New Roman"/>
          <w:sz w:val="24"/>
          <w:szCs w:val="24"/>
        </w:rPr>
        <w:t>1</w:t>
      </w:r>
      <w:r w:rsidRPr="000A236A">
        <w:rPr>
          <w:rFonts w:ascii="Times New Roman" w:hAnsi="Times New Roman"/>
          <w:sz w:val="24"/>
          <w:szCs w:val="24"/>
        </w:rPr>
        <w:t xml:space="preserve"> «</w:t>
      </w:r>
      <w:r w:rsidR="002E1ECC" w:rsidRPr="000A236A">
        <w:rPr>
          <w:rFonts w:ascii="Times New Roman" w:hAnsi="Times New Roman"/>
          <w:sz w:val="24"/>
          <w:szCs w:val="24"/>
        </w:rPr>
        <w:t>Культура, кинематография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F005E3">
        <w:rPr>
          <w:rFonts w:ascii="Times New Roman" w:hAnsi="Times New Roman"/>
          <w:sz w:val="24"/>
          <w:szCs w:val="24"/>
        </w:rPr>
        <w:t>557 816,33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3523DA" w:rsidRPr="000A236A">
        <w:rPr>
          <w:rFonts w:ascii="Times New Roman" w:hAnsi="Times New Roman"/>
          <w:sz w:val="24"/>
          <w:szCs w:val="24"/>
        </w:rPr>
        <w:t>0</w:t>
      </w:r>
      <w:r w:rsidRPr="000A236A">
        <w:rPr>
          <w:rFonts w:ascii="Times New Roman" w:hAnsi="Times New Roman"/>
          <w:sz w:val="24"/>
          <w:szCs w:val="24"/>
        </w:rPr>
        <w:t>,</w:t>
      </w:r>
      <w:r w:rsidR="00F005E3">
        <w:rPr>
          <w:rFonts w:ascii="Times New Roman" w:hAnsi="Times New Roman"/>
          <w:sz w:val="24"/>
          <w:szCs w:val="24"/>
        </w:rPr>
        <w:t>81</w:t>
      </w:r>
      <w:r w:rsidRPr="000A236A">
        <w:rPr>
          <w:rFonts w:ascii="Times New Roman" w:hAnsi="Times New Roman"/>
          <w:sz w:val="24"/>
          <w:szCs w:val="24"/>
        </w:rPr>
        <w:t xml:space="preserve">% по результатам </w:t>
      </w:r>
      <w:r w:rsidR="00F005E3">
        <w:rPr>
          <w:rFonts w:ascii="Times New Roman" w:hAnsi="Times New Roman"/>
          <w:sz w:val="24"/>
          <w:szCs w:val="24"/>
        </w:rPr>
        <w:t>проведенных конкурсных процедур</w:t>
      </w:r>
      <w:r w:rsidR="003523DA" w:rsidRPr="000A236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005E3">
        <w:rPr>
          <w:rFonts w:ascii="Times New Roman" w:hAnsi="Times New Roman"/>
          <w:color w:val="000000"/>
          <w:sz w:val="24"/>
          <w:szCs w:val="24"/>
        </w:rPr>
        <w:t>субсидиям на иные цели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29E0" w:rsidRPr="000A236A" w:rsidRDefault="002629E0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F005E3">
        <w:rPr>
          <w:rFonts w:ascii="Times New Roman" w:hAnsi="Times New Roman"/>
          <w:sz w:val="24"/>
          <w:szCs w:val="24"/>
        </w:rPr>
        <w:t>42 948,29 руб.</w:t>
      </w:r>
      <w:r w:rsidRPr="000A236A">
        <w:rPr>
          <w:rFonts w:ascii="Times New Roman" w:hAnsi="Times New Roman"/>
          <w:sz w:val="24"/>
          <w:szCs w:val="24"/>
        </w:rPr>
        <w:t xml:space="preserve"> или 0,</w:t>
      </w:r>
      <w:r w:rsidR="00F005E3">
        <w:rPr>
          <w:rFonts w:ascii="Times New Roman" w:hAnsi="Times New Roman"/>
          <w:sz w:val="24"/>
          <w:szCs w:val="24"/>
        </w:rPr>
        <w:t>55</w:t>
      </w:r>
      <w:r w:rsidRPr="000A236A">
        <w:rPr>
          <w:rFonts w:ascii="Times New Roman" w:hAnsi="Times New Roman"/>
          <w:sz w:val="24"/>
          <w:szCs w:val="24"/>
        </w:rPr>
        <w:t xml:space="preserve"> % </w:t>
      </w:r>
      <w:r w:rsidR="007A3315" w:rsidRPr="000A236A">
        <w:rPr>
          <w:rFonts w:ascii="Times New Roman" w:hAnsi="Times New Roman"/>
          <w:sz w:val="24"/>
          <w:szCs w:val="24"/>
        </w:rPr>
        <w:t xml:space="preserve">в связи с экономией средств по оплате труда, командировочным расходам, коммунальным услугам и возмещению фондом социального страхования выплат работникам учреждения по листам нетрудоспособности. </w:t>
      </w:r>
    </w:p>
    <w:p w:rsidR="00465882" w:rsidRPr="00601096" w:rsidRDefault="00465882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F005E3"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, а также </w:t>
      </w:r>
      <w:r w:rsidR="00793ADE" w:rsidRPr="00601096">
        <w:rPr>
          <w:rFonts w:ascii="Times New Roman" w:hAnsi="Times New Roman"/>
          <w:sz w:val="24"/>
          <w:szCs w:val="24"/>
        </w:rPr>
        <w:t xml:space="preserve">предоставленной Управлением Федерального казначейства по Красноярскому краю </w:t>
      </w:r>
      <w:r w:rsidRPr="00601096">
        <w:rPr>
          <w:rFonts w:ascii="Times New Roman" w:hAnsi="Times New Roman"/>
          <w:sz w:val="24"/>
          <w:szCs w:val="24"/>
        </w:rPr>
        <w:t xml:space="preserve">информации </w:t>
      </w:r>
      <w:r w:rsidR="00793ADE" w:rsidRPr="00601096">
        <w:rPr>
          <w:rFonts w:ascii="Times New Roman" w:hAnsi="Times New Roman"/>
          <w:sz w:val="24"/>
          <w:szCs w:val="24"/>
        </w:rPr>
        <w:t xml:space="preserve">о доведенных лимитах бюджетных обязательств и кассовом исполнении бюджета МКУ «Управление культуры и муниципального архива» </w:t>
      </w:r>
      <w:proofErr w:type="spellStart"/>
      <w:r w:rsidR="00793ADE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ADE" w:rsidRPr="00601096">
        <w:rPr>
          <w:rFonts w:ascii="Times New Roman" w:hAnsi="Times New Roman"/>
          <w:sz w:val="24"/>
          <w:szCs w:val="24"/>
        </w:rPr>
        <w:t xml:space="preserve"> района за 201</w:t>
      </w:r>
      <w:r w:rsidR="00F005E3">
        <w:rPr>
          <w:rFonts w:ascii="Times New Roman" w:hAnsi="Times New Roman"/>
          <w:sz w:val="24"/>
          <w:szCs w:val="24"/>
        </w:rPr>
        <w:t>9</w:t>
      </w:r>
      <w:r w:rsidR="00793ADE" w:rsidRPr="00601096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Pr="00601096">
        <w:rPr>
          <w:rFonts w:ascii="Times New Roman" w:hAnsi="Times New Roman"/>
          <w:sz w:val="24"/>
          <w:szCs w:val="24"/>
        </w:rPr>
        <w:t>, фактов недостоверности не установлено.</w:t>
      </w:r>
    </w:p>
    <w:p w:rsidR="00F005E3" w:rsidRDefault="00746E47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об изменениях бюджетной росписи главного распорядителя бюджетных средств </w:t>
      </w:r>
      <w:hyperlink r:id="rId10" w:history="1"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0503163)</w:t>
        </w:r>
      </w:hyperlink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005E3">
        <w:rPr>
          <w:rFonts w:ascii="Times New Roman" w:eastAsiaTheme="minorHAnsi" w:hAnsi="Times New Roman"/>
          <w:sz w:val="24"/>
          <w:szCs w:val="24"/>
          <w:lang w:eastAsia="en-US"/>
        </w:rPr>
        <w:t>бюджетные ассигнования увеличились за 2019 год в сумме 23 125 886,45 руб. (38,06%), по следующим подразделам:</w:t>
      </w:r>
    </w:p>
    <w:p w:rsidR="00F005E3" w:rsidRDefault="00F005E3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15FE2">
        <w:rPr>
          <w:rFonts w:ascii="Times New Roman" w:hAnsi="Times New Roman"/>
          <w:sz w:val="24"/>
          <w:szCs w:val="24"/>
        </w:rPr>
        <w:t>п</w:t>
      </w:r>
      <w:r w:rsidR="00C15FE2" w:rsidRPr="000A236A">
        <w:rPr>
          <w:rFonts w:ascii="Times New Roman" w:hAnsi="Times New Roman"/>
          <w:sz w:val="24"/>
          <w:szCs w:val="24"/>
        </w:rPr>
        <w:t>о подразделу 0113 «</w:t>
      </w:r>
      <w:r w:rsidR="00C15FE2"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C15FE2" w:rsidRPr="000A236A">
        <w:rPr>
          <w:rFonts w:ascii="Times New Roman" w:hAnsi="Times New Roman"/>
          <w:sz w:val="24"/>
          <w:szCs w:val="24"/>
        </w:rPr>
        <w:t>»</w:t>
      </w:r>
      <w:r w:rsidR="00C15FE2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181 064,80 руб. (7,64%);</w:t>
      </w:r>
    </w:p>
    <w:p w:rsidR="00C15FE2" w:rsidRPr="00C15FE2" w:rsidRDefault="00C15FE2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 подразделу 0703 </w:t>
      </w:r>
      <w:r w:rsidRPr="00C15FE2">
        <w:rPr>
          <w:rFonts w:ascii="Times New Roman" w:hAnsi="Times New Roman"/>
          <w:sz w:val="24"/>
          <w:szCs w:val="24"/>
        </w:rPr>
        <w:t>«</w:t>
      </w:r>
      <w:r w:rsidRPr="00F005E3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</w:t>
      </w:r>
      <w:r w:rsidRPr="00C15FE2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1 415 351,00 руб. (30,30%);</w:t>
      </w:r>
    </w:p>
    <w:p w:rsidR="00C15FE2" w:rsidRDefault="00C15FE2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A236A">
        <w:rPr>
          <w:rFonts w:ascii="Times New Roman" w:hAnsi="Times New Roman"/>
          <w:sz w:val="24"/>
          <w:szCs w:val="24"/>
        </w:rPr>
        <w:t>о подразделу 0801 «Культура, кинематография»</w:t>
      </w:r>
      <w:r w:rsidRPr="00C15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20 621 503,69 руб. (43,19%);</w:t>
      </w:r>
    </w:p>
    <w:p w:rsidR="00C15FE2" w:rsidRDefault="00C15FE2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</w:t>
      </w:r>
      <w:r w:rsidRPr="000A236A">
        <w:rPr>
          <w:rFonts w:ascii="Times New Roman" w:hAnsi="Times New Roman"/>
          <w:sz w:val="24"/>
          <w:szCs w:val="24"/>
        </w:rPr>
        <w:t>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>»</w:t>
      </w:r>
      <w:r w:rsidRPr="00C15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907 966,96 руб. (15,18%).</w:t>
      </w:r>
    </w:p>
    <w:p w:rsidR="00746E47" w:rsidRPr="00601096" w:rsidRDefault="00F005E3" w:rsidP="00F2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нарушение </w:t>
      </w:r>
      <w:r w:rsidR="00C15FE2" w:rsidRPr="00C15FE2">
        <w:rPr>
          <w:rFonts w:ascii="Times New Roman" w:hAnsi="Times New Roman"/>
          <w:sz w:val="24"/>
          <w:szCs w:val="24"/>
        </w:rPr>
        <w:t>Приказа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C15FE2">
        <w:rPr>
          <w:rFonts w:ascii="Times New Roman" w:hAnsi="Times New Roman"/>
          <w:sz w:val="24"/>
          <w:szCs w:val="24"/>
        </w:rPr>
        <w:t xml:space="preserve"> в форме </w:t>
      </w:r>
      <w:r w:rsidR="00C15FE2">
        <w:t xml:space="preserve"> </w:t>
      </w:r>
      <w:r w:rsidR="00C15FE2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об изменениях бюджетной росписи главного распорядителя бюджетных средств </w:t>
      </w:r>
      <w:hyperlink r:id="rId11" w:history="1">
        <w:r w:rsidR="00C15FE2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0503163)</w:t>
        </w:r>
      </w:hyperlink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 xml:space="preserve"> не </w:t>
      </w:r>
      <w:r w:rsidR="00746E47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отражены </w:t>
      </w:r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 xml:space="preserve">причины изменения </w:t>
      </w:r>
      <w:proofErr w:type="gramStart"/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>бюджетной</w:t>
      </w:r>
      <w:proofErr w:type="gramEnd"/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 xml:space="preserve"> росписи главного распорядителя бюджетных средств, отсутствуют </w:t>
      </w:r>
      <w:r w:rsidR="00746E47" w:rsidRPr="00601096">
        <w:rPr>
          <w:rFonts w:ascii="Times New Roman" w:eastAsiaTheme="minorHAnsi" w:hAnsi="Times New Roman"/>
          <w:sz w:val="24"/>
          <w:szCs w:val="24"/>
          <w:lang w:eastAsia="en-US"/>
        </w:rPr>
        <w:t>ссылк</w:t>
      </w:r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746E47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правовые основания их внесения (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закона (решения) </w:t>
      </w:r>
      <w:proofErr w:type="spellStart"/>
      <w:proofErr w:type="gramStart"/>
      <w:r w:rsidR="0031167C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167C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>о районном бюджете и уведомлений Министерства культуры Красноярского края</w:t>
      </w:r>
      <w:r w:rsidR="00746E47" w:rsidRPr="0060109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C15FE2">
        <w:rPr>
          <w:rFonts w:ascii="Times New Roman" w:eastAsiaTheme="minorHAnsi" w:hAnsi="Times New Roman"/>
          <w:sz w:val="24"/>
          <w:szCs w:val="24"/>
          <w:lang w:eastAsia="en-US"/>
        </w:rPr>
        <w:t xml:space="preserve"> с указанием причины изменения</w:t>
      </w:r>
      <w:r w:rsidR="00746E47" w:rsidRPr="0060109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B856F0" w:rsidRDefault="00B856F0" w:rsidP="00F26B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F0" w:rsidRDefault="003C619E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2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</w:t>
      </w:r>
      <w:r w:rsidR="00B856F0">
        <w:rPr>
          <w:rFonts w:ascii="Times New Roman" w:hAnsi="Times New Roman"/>
          <w:sz w:val="24"/>
          <w:szCs w:val="24"/>
        </w:rPr>
        <w:t>20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 и муниципального архива» </w:t>
      </w:r>
      <w:proofErr w:type="spellStart"/>
      <w:r w:rsidR="00CE42A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601096">
        <w:rPr>
          <w:rFonts w:ascii="Times New Roman" w:hAnsi="Times New Roman"/>
          <w:sz w:val="24"/>
          <w:szCs w:val="24"/>
        </w:rPr>
        <w:t xml:space="preserve"> района </w:t>
      </w:r>
      <w:r w:rsidR="00B856F0">
        <w:rPr>
          <w:rFonts w:ascii="Times New Roman" w:hAnsi="Times New Roman"/>
          <w:sz w:val="24"/>
          <w:szCs w:val="24"/>
        </w:rPr>
        <w:t xml:space="preserve">числится </w:t>
      </w:r>
      <w:r w:rsidR="0031167C" w:rsidRPr="00601096">
        <w:rPr>
          <w:rFonts w:ascii="Times New Roman" w:hAnsi="Times New Roman"/>
          <w:sz w:val="24"/>
          <w:szCs w:val="24"/>
        </w:rPr>
        <w:t>дебиторск</w:t>
      </w:r>
      <w:r w:rsidR="00B856F0">
        <w:rPr>
          <w:rFonts w:ascii="Times New Roman" w:hAnsi="Times New Roman"/>
          <w:sz w:val="24"/>
          <w:szCs w:val="24"/>
        </w:rPr>
        <w:t xml:space="preserve">ая </w:t>
      </w:r>
      <w:r w:rsidR="007C4BF5">
        <w:rPr>
          <w:rFonts w:ascii="Times New Roman" w:hAnsi="Times New Roman"/>
          <w:sz w:val="24"/>
          <w:szCs w:val="24"/>
        </w:rPr>
        <w:t xml:space="preserve">задолженность в сумме 29 373 087,15 руб. </w:t>
      </w:r>
      <w:r w:rsidR="00B856F0">
        <w:rPr>
          <w:rFonts w:ascii="Times New Roman" w:hAnsi="Times New Roman"/>
          <w:sz w:val="24"/>
          <w:szCs w:val="24"/>
        </w:rPr>
        <w:t>и</w:t>
      </w:r>
      <w:r w:rsidR="0031167C" w:rsidRPr="00601096">
        <w:rPr>
          <w:rFonts w:ascii="Times New Roman" w:hAnsi="Times New Roman"/>
          <w:sz w:val="24"/>
          <w:szCs w:val="24"/>
        </w:rPr>
        <w:t xml:space="preserve">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7C4BF5">
        <w:rPr>
          <w:rFonts w:ascii="Times New Roman" w:hAnsi="Times New Roman"/>
          <w:sz w:val="24"/>
          <w:szCs w:val="24"/>
        </w:rPr>
        <w:t>ь</w:t>
      </w:r>
      <w:proofErr w:type="gramEnd"/>
      <w:r w:rsidR="007C4BF5">
        <w:rPr>
          <w:rFonts w:ascii="Times New Roman" w:hAnsi="Times New Roman"/>
          <w:sz w:val="24"/>
          <w:szCs w:val="24"/>
        </w:rPr>
        <w:t xml:space="preserve"> в сумме 28 092 472,78 руб</w:t>
      </w:r>
      <w:proofErr w:type="gramStart"/>
      <w:r w:rsidR="007C4BF5">
        <w:rPr>
          <w:rFonts w:ascii="Times New Roman" w:hAnsi="Times New Roman"/>
          <w:sz w:val="24"/>
          <w:szCs w:val="24"/>
        </w:rPr>
        <w:t>.</w:t>
      </w:r>
      <w:r w:rsidR="0031167C" w:rsidRPr="00601096">
        <w:rPr>
          <w:rFonts w:ascii="Times New Roman" w:hAnsi="Times New Roman"/>
          <w:sz w:val="24"/>
          <w:szCs w:val="24"/>
        </w:rPr>
        <w:t>.</w:t>
      </w:r>
      <w:proofErr w:type="gramEnd"/>
    </w:p>
    <w:p w:rsidR="003C619E" w:rsidRDefault="00CE42AD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 29 373 087,15 руб., в том числе:</w:t>
      </w:r>
    </w:p>
    <w:p w:rsidR="00970AD9" w:rsidRDefault="00B856F0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</w:t>
      </w:r>
      <w:r w:rsidR="00970AD9" w:rsidRPr="00970AD9">
        <w:rPr>
          <w:rFonts w:ascii="Times New Roman" w:hAnsi="Times New Roman"/>
          <w:sz w:val="24"/>
          <w:szCs w:val="24"/>
        </w:rPr>
        <w:t>отражены доходы будущих периодов в сумме 27 786 000,00 руб.;</w:t>
      </w:r>
    </w:p>
    <w:p w:rsidR="00970AD9" w:rsidRPr="00970AD9" w:rsidRDefault="00970AD9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t>по счету 206.00.00 «Расчеты по выданным авансам»</w:t>
      </w:r>
      <w:r w:rsidR="00FA6745">
        <w:rPr>
          <w:rFonts w:ascii="Times New Roman" w:hAnsi="Times New Roman"/>
          <w:sz w:val="24"/>
          <w:szCs w:val="24"/>
        </w:rPr>
        <w:t xml:space="preserve"> в сумме 1 552 345,62 руб., из них</w:t>
      </w:r>
      <w:r w:rsidRPr="00970AD9">
        <w:rPr>
          <w:rFonts w:ascii="Times New Roman" w:hAnsi="Times New Roman"/>
          <w:sz w:val="24"/>
          <w:szCs w:val="24"/>
        </w:rPr>
        <w:t>:</w:t>
      </w:r>
    </w:p>
    <w:p w:rsidR="00970AD9" w:rsidRDefault="00970AD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206.21.00</w:t>
      </w:r>
      <w:r w:rsidR="00FA6745">
        <w:rPr>
          <w:rFonts w:ascii="Times New Roman" w:hAnsi="Times New Roman"/>
          <w:sz w:val="24"/>
          <w:szCs w:val="24"/>
        </w:rPr>
        <w:t xml:space="preserve"> в сумме 5 706,73 руб. авансовые платежи по услугам связи ПАО «Ростелеком»;</w:t>
      </w:r>
    </w:p>
    <w:p w:rsidR="00FA6745" w:rsidRDefault="00FA674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206.23.00 в сумме 17 313,36 руб. авансовый платеж за электроэнергию ПАО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 xml:space="preserve">» и в сумме 23 720,53 руб. авансовый платеж за </w:t>
      </w:r>
      <w:proofErr w:type="spellStart"/>
      <w:r>
        <w:rPr>
          <w:rFonts w:ascii="Times New Roman" w:hAnsi="Times New Roman"/>
          <w:sz w:val="24"/>
          <w:szCs w:val="24"/>
        </w:rPr>
        <w:t>тепло</w:t>
      </w:r>
      <w:r w:rsidR="007C4BF5">
        <w:rPr>
          <w:rFonts w:ascii="Times New Roman" w:hAnsi="Times New Roman"/>
          <w:sz w:val="24"/>
          <w:szCs w:val="24"/>
        </w:rPr>
        <w:t>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ПАО «ЮНИПРО»;</w:t>
      </w:r>
    </w:p>
    <w:p w:rsidR="00645575" w:rsidRDefault="00FA6745" w:rsidP="006455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575">
        <w:rPr>
          <w:rFonts w:ascii="Times New Roman" w:hAnsi="Times New Roman"/>
          <w:sz w:val="24"/>
          <w:szCs w:val="24"/>
        </w:rPr>
        <w:t xml:space="preserve">- по счету 206.81.00 в сумме 1 505 605,00 руб. </w:t>
      </w:r>
      <w:r w:rsidR="00645575">
        <w:rPr>
          <w:rFonts w:ascii="Times New Roman" w:hAnsi="Times New Roman"/>
          <w:sz w:val="24"/>
          <w:szCs w:val="24"/>
        </w:rPr>
        <w:t>торги на п</w:t>
      </w:r>
      <w:r w:rsidR="00645575" w:rsidRPr="00645575">
        <w:rPr>
          <w:rFonts w:ascii="Times New Roman" w:hAnsi="Times New Roman"/>
          <w:sz w:val="24"/>
          <w:szCs w:val="24"/>
        </w:rPr>
        <w:t>риобретени</w:t>
      </w:r>
      <w:r w:rsidR="00645575">
        <w:rPr>
          <w:rFonts w:ascii="Times New Roman" w:hAnsi="Times New Roman"/>
          <w:sz w:val="24"/>
          <w:szCs w:val="24"/>
        </w:rPr>
        <w:t>е</w:t>
      </w:r>
      <w:r w:rsidR="00645575" w:rsidRPr="00645575">
        <w:rPr>
          <w:rFonts w:ascii="Times New Roman" w:hAnsi="Times New Roman"/>
          <w:sz w:val="24"/>
          <w:szCs w:val="24"/>
        </w:rPr>
        <w:t xml:space="preserve"> звукового и светового оборудования для клубов</w:t>
      </w:r>
      <w:r w:rsidR="00645575">
        <w:rPr>
          <w:rFonts w:ascii="Times New Roman" w:hAnsi="Times New Roman"/>
          <w:sz w:val="24"/>
          <w:szCs w:val="24"/>
        </w:rPr>
        <w:t xml:space="preserve"> будут проведены в 2020 году, расходы </w:t>
      </w:r>
      <w:r w:rsidR="00645575" w:rsidRPr="00645575">
        <w:rPr>
          <w:rFonts w:ascii="Times New Roman" w:hAnsi="Times New Roman"/>
          <w:sz w:val="24"/>
          <w:szCs w:val="24"/>
        </w:rPr>
        <w:t>за счет средств гранта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"Сохранение культурного наследия и поддержка</w:t>
      </w:r>
      <w:proofErr w:type="gramEnd"/>
      <w:r w:rsidR="00645575" w:rsidRPr="00645575">
        <w:rPr>
          <w:rFonts w:ascii="Times New Roman" w:hAnsi="Times New Roman"/>
          <w:sz w:val="24"/>
          <w:szCs w:val="24"/>
        </w:rPr>
        <w:t xml:space="preserve"> народного творчества" муниципальной программы "Развитие культуры </w:t>
      </w:r>
      <w:proofErr w:type="spellStart"/>
      <w:r w:rsidR="00645575" w:rsidRPr="006455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45575" w:rsidRPr="00645575">
        <w:rPr>
          <w:rFonts w:ascii="Times New Roman" w:hAnsi="Times New Roman"/>
          <w:sz w:val="24"/>
          <w:szCs w:val="24"/>
        </w:rPr>
        <w:t xml:space="preserve"> района"</w:t>
      </w:r>
      <w:r w:rsidR="00645575">
        <w:rPr>
          <w:rFonts w:ascii="Times New Roman" w:hAnsi="Times New Roman"/>
          <w:sz w:val="24"/>
          <w:szCs w:val="24"/>
        </w:rPr>
        <w:t>.</w:t>
      </w:r>
    </w:p>
    <w:p w:rsidR="00645575" w:rsidRPr="00645575" w:rsidRDefault="00645575" w:rsidP="0064557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счету 303.00.00 «Расчеты по платежам в бюджеты» в сумме 34 741,53 руб. начисленные пособия по временной нетрудоспособности.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 на конец отчетного периода составляет в сумме 28 092 472,78 руб., в том числе: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401.40 «Доходы будущих периодов» в сумме 27 786 000,00 руб. межбюджетные трансферты по субсидиям;</w:t>
      </w:r>
    </w:p>
    <w:p w:rsidR="00B856F0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306 472,75 руб. начисление резервов отпусков сотрудников с начислением взносов во внебюджетные фонды. 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7CC" w:rsidRPr="00601096" w:rsidRDefault="00E327CC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На основании приказа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04.11.</w:t>
      </w:r>
      <w:r w:rsidRPr="0060109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</w:t>
      </w:r>
      <w:r w:rsidRPr="00601096">
        <w:rPr>
          <w:rFonts w:ascii="Times New Roman" w:hAnsi="Times New Roman"/>
          <w:sz w:val="24"/>
          <w:szCs w:val="24"/>
        </w:rPr>
        <w:t xml:space="preserve"> проведена инвентаризация имущества, нарушений и расхождений не установлено (таблица № 6 «Сведения о проведении инвентаризации»). </w:t>
      </w:r>
    </w:p>
    <w:p w:rsidR="00E327CC" w:rsidRPr="00601096" w:rsidRDefault="00E327CC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FAB" w:rsidRPr="00601096" w:rsidRDefault="005E5FAB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Ввиду отсутствия числовых значений показателей, в составе бюджетной отчетности не включены следующие формы:</w:t>
      </w:r>
    </w:p>
    <w:p w:rsidR="005F7FF8" w:rsidRPr="00601096" w:rsidRDefault="005F7FF8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0503173 «Изменение валюты баланса»;</w:t>
      </w:r>
    </w:p>
    <w:p w:rsidR="00662120" w:rsidRPr="00601096" w:rsidRDefault="005E5FAB" w:rsidP="003D692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 w:rsidR="00645575"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 w:rsidR="00645575"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bookmarkStart w:id="0" w:name="_GoBack"/>
      <w:bookmarkEnd w:id="0"/>
      <w:r w:rsidR="0066212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201</w:t>
      </w:r>
      <w:r w:rsidR="00662120">
        <w:rPr>
          <w:rFonts w:ascii="Times New Roman" w:hAnsi="Times New Roman"/>
          <w:sz w:val="24"/>
          <w:szCs w:val="24"/>
        </w:rPr>
        <w:t>9</w:t>
      </w:r>
      <w:r w:rsidR="00B26A93"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62120"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EE7785" w:rsidRPr="006D1472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D12D75" w:rsidRPr="00601096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01096" w:rsidRDefault="00D12D75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МКУ «Управление культуры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 xml:space="preserve"> муниципального архива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»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869" w:rsidRPr="00601096">
              <w:rPr>
                <w:rFonts w:ascii="Times New Roman" w:hAnsi="Times New Roman"/>
                <w:sz w:val="24"/>
                <w:szCs w:val="24"/>
              </w:rPr>
              <w:t>Ш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>арыповского</w:t>
            </w:r>
            <w:proofErr w:type="spellEnd"/>
            <w:r w:rsidRPr="006010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601096" w:rsidRDefault="00D12D75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62120">
              <w:rPr>
                <w:rFonts w:ascii="Times New Roman" w:hAnsi="Times New Roman"/>
                <w:sz w:val="24"/>
                <w:szCs w:val="24"/>
              </w:rPr>
              <w:t>Ю.В. Легких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Default="00662120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</w:p>
          <w:p w:rsidR="00662120" w:rsidRDefault="00662120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662120" w:rsidRPr="00601096" w:rsidRDefault="00662120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И.В. Шмидт</w:t>
            </w:r>
          </w:p>
          <w:p w:rsidR="009E133F" w:rsidRPr="00601096" w:rsidRDefault="009E133F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Шарыповского</w:t>
            </w:r>
            <w:proofErr w:type="spellEnd"/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Т.В.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Херберт</w:t>
            </w:r>
            <w:proofErr w:type="spellEnd"/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D12D7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 МКУ «ЦБУ» </w:t>
            </w:r>
            <w:proofErr w:type="spellStart"/>
            <w:r w:rsidR="00662120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66212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E133F" w:rsidRPr="00601096" w:rsidRDefault="00D12D75" w:rsidP="002B2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И.А. Марьясова</w:t>
            </w:r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F26BE5">
      <w:footerReference w:type="default" r:id="rId13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71" w:rsidRDefault="006C0771" w:rsidP="00DA080D">
      <w:pPr>
        <w:spacing w:after="0" w:line="240" w:lineRule="auto"/>
      </w:pPr>
      <w:r>
        <w:separator/>
      </w:r>
    </w:p>
  </w:endnote>
  <w:endnote w:type="continuationSeparator" w:id="0">
    <w:p w:rsidR="006C0771" w:rsidRDefault="006C0771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27">
          <w:rPr>
            <w:noProof/>
          </w:rPr>
          <w:t>4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71" w:rsidRDefault="006C0771" w:rsidP="00DA080D">
      <w:pPr>
        <w:spacing w:after="0" w:line="240" w:lineRule="auto"/>
      </w:pPr>
      <w:r>
        <w:separator/>
      </w:r>
    </w:p>
  </w:footnote>
  <w:footnote w:type="continuationSeparator" w:id="0">
    <w:p w:rsidR="006C0771" w:rsidRDefault="006C0771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5"/>
    <w:multiLevelType w:val="hybridMultilevel"/>
    <w:tmpl w:val="050E307C"/>
    <w:lvl w:ilvl="0" w:tplc="22AA4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AC9"/>
    <w:multiLevelType w:val="hybridMultilevel"/>
    <w:tmpl w:val="9FCE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17A97"/>
    <w:rsid w:val="0004181F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403C"/>
    <w:rsid w:val="00163BE3"/>
    <w:rsid w:val="00164D28"/>
    <w:rsid w:val="00186145"/>
    <w:rsid w:val="00193C33"/>
    <w:rsid w:val="001A056C"/>
    <w:rsid w:val="001B04D3"/>
    <w:rsid w:val="001B76A2"/>
    <w:rsid w:val="001C075E"/>
    <w:rsid w:val="001F46C5"/>
    <w:rsid w:val="00210E0F"/>
    <w:rsid w:val="00223441"/>
    <w:rsid w:val="00226212"/>
    <w:rsid w:val="00232A41"/>
    <w:rsid w:val="002629E0"/>
    <w:rsid w:val="002643E3"/>
    <w:rsid w:val="00285781"/>
    <w:rsid w:val="002B23F6"/>
    <w:rsid w:val="002C37D6"/>
    <w:rsid w:val="002C3B84"/>
    <w:rsid w:val="002C5AF9"/>
    <w:rsid w:val="002D1E35"/>
    <w:rsid w:val="002D5714"/>
    <w:rsid w:val="002E0D8D"/>
    <w:rsid w:val="002E1ECC"/>
    <w:rsid w:val="002F164D"/>
    <w:rsid w:val="002F5982"/>
    <w:rsid w:val="0031167C"/>
    <w:rsid w:val="0032383F"/>
    <w:rsid w:val="003523DA"/>
    <w:rsid w:val="0037722C"/>
    <w:rsid w:val="00384044"/>
    <w:rsid w:val="00397704"/>
    <w:rsid w:val="003B3F31"/>
    <w:rsid w:val="003C619E"/>
    <w:rsid w:val="003D51AC"/>
    <w:rsid w:val="003D6927"/>
    <w:rsid w:val="003F2690"/>
    <w:rsid w:val="003F4AD8"/>
    <w:rsid w:val="004051AC"/>
    <w:rsid w:val="004058C2"/>
    <w:rsid w:val="0043070C"/>
    <w:rsid w:val="00444366"/>
    <w:rsid w:val="00465882"/>
    <w:rsid w:val="00497F3D"/>
    <w:rsid w:val="004A0A9F"/>
    <w:rsid w:val="004A379B"/>
    <w:rsid w:val="004A51C8"/>
    <w:rsid w:val="004B4672"/>
    <w:rsid w:val="004D6433"/>
    <w:rsid w:val="004E0D35"/>
    <w:rsid w:val="00501377"/>
    <w:rsid w:val="0052347C"/>
    <w:rsid w:val="00532BFF"/>
    <w:rsid w:val="00532DEC"/>
    <w:rsid w:val="00540892"/>
    <w:rsid w:val="005534C7"/>
    <w:rsid w:val="005577AA"/>
    <w:rsid w:val="005630B6"/>
    <w:rsid w:val="00575B3F"/>
    <w:rsid w:val="0059148E"/>
    <w:rsid w:val="005957FF"/>
    <w:rsid w:val="005B0045"/>
    <w:rsid w:val="005D79A2"/>
    <w:rsid w:val="005E4854"/>
    <w:rsid w:val="005E5FAB"/>
    <w:rsid w:val="005E6ED6"/>
    <w:rsid w:val="005F7FF8"/>
    <w:rsid w:val="0060024D"/>
    <w:rsid w:val="00601096"/>
    <w:rsid w:val="006077AC"/>
    <w:rsid w:val="00613661"/>
    <w:rsid w:val="00636D77"/>
    <w:rsid w:val="00645575"/>
    <w:rsid w:val="00650915"/>
    <w:rsid w:val="00652A94"/>
    <w:rsid w:val="00662120"/>
    <w:rsid w:val="00673682"/>
    <w:rsid w:val="00677CB9"/>
    <w:rsid w:val="006A1060"/>
    <w:rsid w:val="006C0771"/>
    <w:rsid w:val="006D1472"/>
    <w:rsid w:val="006D3337"/>
    <w:rsid w:val="006E48AC"/>
    <w:rsid w:val="006E7710"/>
    <w:rsid w:val="00714521"/>
    <w:rsid w:val="00733BB5"/>
    <w:rsid w:val="00740963"/>
    <w:rsid w:val="00746E47"/>
    <w:rsid w:val="007669A1"/>
    <w:rsid w:val="00781D7C"/>
    <w:rsid w:val="00792CD8"/>
    <w:rsid w:val="00793ADE"/>
    <w:rsid w:val="007A3315"/>
    <w:rsid w:val="007A475C"/>
    <w:rsid w:val="007C023F"/>
    <w:rsid w:val="007C376E"/>
    <w:rsid w:val="007C4BF5"/>
    <w:rsid w:val="007F5621"/>
    <w:rsid w:val="0080685C"/>
    <w:rsid w:val="0082202B"/>
    <w:rsid w:val="0082399D"/>
    <w:rsid w:val="008241A7"/>
    <w:rsid w:val="00835207"/>
    <w:rsid w:val="00857987"/>
    <w:rsid w:val="008602EE"/>
    <w:rsid w:val="008A1F57"/>
    <w:rsid w:val="008D2D13"/>
    <w:rsid w:val="008D45F7"/>
    <w:rsid w:val="008D58E0"/>
    <w:rsid w:val="008E04C1"/>
    <w:rsid w:val="008E3908"/>
    <w:rsid w:val="00905FBF"/>
    <w:rsid w:val="00916869"/>
    <w:rsid w:val="009210C3"/>
    <w:rsid w:val="009372E9"/>
    <w:rsid w:val="009404FE"/>
    <w:rsid w:val="00970AD9"/>
    <w:rsid w:val="00992635"/>
    <w:rsid w:val="00995C20"/>
    <w:rsid w:val="009B3C04"/>
    <w:rsid w:val="009B540D"/>
    <w:rsid w:val="009E133F"/>
    <w:rsid w:val="00A037A8"/>
    <w:rsid w:val="00A3435D"/>
    <w:rsid w:val="00A571B2"/>
    <w:rsid w:val="00A576AC"/>
    <w:rsid w:val="00A65746"/>
    <w:rsid w:val="00AC1CBB"/>
    <w:rsid w:val="00AC2CA0"/>
    <w:rsid w:val="00AD0B3B"/>
    <w:rsid w:val="00AD5579"/>
    <w:rsid w:val="00B148AA"/>
    <w:rsid w:val="00B14EFF"/>
    <w:rsid w:val="00B26A93"/>
    <w:rsid w:val="00B84A0E"/>
    <w:rsid w:val="00B856F0"/>
    <w:rsid w:val="00B92F0B"/>
    <w:rsid w:val="00B937D8"/>
    <w:rsid w:val="00B95416"/>
    <w:rsid w:val="00BC228E"/>
    <w:rsid w:val="00BD5EBD"/>
    <w:rsid w:val="00BF13EC"/>
    <w:rsid w:val="00BF5D81"/>
    <w:rsid w:val="00C15FE2"/>
    <w:rsid w:val="00C33598"/>
    <w:rsid w:val="00C36BA7"/>
    <w:rsid w:val="00C43648"/>
    <w:rsid w:val="00C673B9"/>
    <w:rsid w:val="00C677C0"/>
    <w:rsid w:val="00C71452"/>
    <w:rsid w:val="00C73145"/>
    <w:rsid w:val="00C80116"/>
    <w:rsid w:val="00C80DBF"/>
    <w:rsid w:val="00CA5D6A"/>
    <w:rsid w:val="00CB2631"/>
    <w:rsid w:val="00CC2647"/>
    <w:rsid w:val="00CD433E"/>
    <w:rsid w:val="00CE33AE"/>
    <w:rsid w:val="00CE42AD"/>
    <w:rsid w:val="00CE4406"/>
    <w:rsid w:val="00CE7FD1"/>
    <w:rsid w:val="00D12D75"/>
    <w:rsid w:val="00D16E17"/>
    <w:rsid w:val="00D23CDB"/>
    <w:rsid w:val="00D23F44"/>
    <w:rsid w:val="00D2630D"/>
    <w:rsid w:val="00D270F1"/>
    <w:rsid w:val="00D53B9D"/>
    <w:rsid w:val="00D90B09"/>
    <w:rsid w:val="00DA080D"/>
    <w:rsid w:val="00DA19E8"/>
    <w:rsid w:val="00DA7392"/>
    <w:rsid w:val="00DC30F6"/>
    <w:rsid w:val="00DD3A50"/>
    <w:rsid w:val="00DE372E"/>
    <w:rsid w:val="00DE4BF3"/>
    <w:rsid w:val="00E062DA"/>
    <w:rsid w:val="00E15D3F"/>
    <w:rsid w:val="00E26945"/>
    <w:rsid w:val="00E327CC"/>
    <w:rsid w:val="00E42F83"/>
    <w:rsid w:val="00E4470D"/>
    <w:rsid w:val="00EA41F9"/>
    <w:rsid w:val="00EB4804"/>
    <w:rsid w:val="00EB6D1E"/>
    <w:rsid w:val="00EB70C6"/>
    <w:rsid w:val="00EE424D"/>
    <w:rsid w:val="00EE7785"/>
    <w:rsid w:val="00EF702C"/>
    <w:rsid w:val="00F005E3"/>
    <w:rsid w:val="00F21A55"/>
    <w:rsid w:val="00F26BE5"/>
    <w:rsid w:val="00F629A0"/>
    <w:rsid w:val="00F6789F"/>
    <w:rsid w:val="00F7602A"/>
    <w:rsid w:val="00FA6745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A952BF29E7817EB8B921CB6B00ECDEB0F438FDC5359B0D8EF189B722B22E1490D82EA8B53DECAAOA6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78F3A99EDEB4330B64AC4725C8D657619DC526FC65E84E5y2v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5367-8212-4286-B793-C87CED3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46</cp:revision>
  <cp:lastPrinted>2020-03-24T04:38:00Z</cp:lastPrinted>
  <dcterms:created xsi:type="dcterms:W3CDTF">2015-03-06T01:35:00Z</dcterms:created>
  <dcterms:modified xsi:type="dcterms:W3CDTF">2020-04-15T09:15:00Z</dcterms:modified>
</cp:coreProperties>
</file>