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911CEA" w:rsidRPr="003B660D" w:rsidTr="00CA62A7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885" w:rsidRPr="003B660D" w:rsidRDefault="00C1459F" w:rsidP="004968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 w:rsidR="00496885" w:rsidRPr="003B660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96885" w:rsidRPr="003B660D" w:rsidRDefault="00496885" w:rsidP="004968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660D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МКУ «Управление спорта, </w:t>
            </w:r>
          </w:p>
          <w:p w:rsidR="00496885" w:rsidRPr="003B660D" w:rsidRDefault="00496885" w:rsidP="004968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660D">
              <w:rPr>
                <w:rFonts w:ascii="Times New Roman" w:hAnsi="Times New Roman" w:cs="Times New Roman"/>
                <w:sz w:val="28"/>
                <w:szCs w:val="28"/>
              </w:rPr>
              <w:t>туризма и молодежной политики</w:t>
            </w:r>
          </w:p>
          <w:p w:rsidR="00496885" w:rsidRPr="003B660D" w:rsidRDefault="00496885" w:rsidP="004968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660D">
              <w:rPr>
                <w:rFonts w:ascii="Times New Roman" w:hAnsi="Times New Roman" w:cs="Times New Roman"/>
                <w:sz w:val="28"/>
                <w:szCs w:val="28"/>
              </w:rPr>
              <w:t>Шарыповского</w:t>
            </w:r>
            <w:proofErr w:type="spellEnd"/>
            <w:r w:rsidRPr="003B660D">
              <w:rPr>
                <w:rFonts w:ascii="Times New Roman" w:hAnsi="Times New Roman" w:cs="Times New Roman"/>
                <w:sz w:val="28"/>
                <w:szCs w:val="28"/>
              </w:rPr>
              <w:t xml:space="preserve"> района»</w:t>
            </w:r>
          </w:p>
          <w:p w:rsidR="008845F6" w:rsidRDefault="008845F6" w:rsidP="00CA62A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496885" w:rsidRPr="003B660D" w:rsidRDefault="00496885" w:rsidP="00CD0F97">
            <w:pPr>
              <w:suppressLineNumbers/>
              <w:suppressAutoHyphens/>
              <w:snapToGrid w:val="0"/>
              <w:spacing w:after="0" w:line="240" w:lineRule="auto"/>
              <w:ind w:right="175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___________________ Л.В. </w:t>
            </w:r>
            <w:proofErr w:type="spellStart"/>
            <w:r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>Агуленко</w:t>
            </w:r>
            <w:proofErr w:type="spellEnd"/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11CEA" w:rsidRPr="003B660D" w:rsidRDefault="00911CEA" w:rsidP="00CA62A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>УТВЕРЖДАЮ:</w:t>
            </w:r>
          </w:p>
          <w:p w:rsidR="00911CEA" w:rsidRPr="003B660D" w:rsidRDefault="00911CEA" w:rsidP="00CA62A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Руководитель МБУК «ЦКС» </w:t>
            </w:r>
          </w:p>
          <w:p w:rsidR="00911CEA" w:rsidRPr="003B660D" w:rsidRDefault="00911CEA" w:rsidP="00CA62A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>Шарыповского</w:t>
            </w:r>
            <w:proofErr w:type="spellEnd"/>
            <w:r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района</w:t>
            </w:r>
          </w:p>
          <w:p w:rsidR="00911CEA" w:rsidRPr="003B660D" w:rsidRDefault="00911CEA" w:rsidP="00CA62A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8845F6" w:rsidRDefault="008845F6" w:rsidP="00CA62A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8845F6" w:rsidRDefault="008845F6" w:rsidP="00CA62A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911CEA" w:rsidRPr="003B660D" w:rsidRDefault="008845F6" w:rsidP="00CA62A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_____________</w:t>
            </w:r>
            <w:r w:rsidR="00911CEA"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О.В. </w:t>
            </w:r>
            <w:proofErr w:type="spellStart"/>
            <w:r w:rsidR="00911CEA"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>Свиридович</w:t>
            </w:r>
            <w:proofErr w:type="spellEnd"/>
          </w:p>
          <w:p w:rsidR="00911CEA" w:rsidRPr="003B660D" w:rsidRDefault="00911CEA" w:rsidP="00CA62A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911CEA" w:rsidRPr="003B660D" w:rsidRDefault="00911CEA" w:rsidP="00CA62A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</w:tbl>
    <w:p w:rsidR="00CD0F97" w:rsidRDefault="00CD0F97" w:rsidP="00CD0F97">
      <w:pPr>
        <w:spacing w:after="0" w:line="8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CD0F97" w:rsidRPr="003B660D" w:rsidTr="00EF59E7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0F97" w:rsidRPr="003B660D" w:rsidRDefault="00CD0F97" w:rsidP="00EF59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  <w:r w:rsidRPr="003B660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D0F97" w:rsidRDefault="00CD0F97" w:rsidP="00CD0F97">
            <w:pPr>
              <w:suppressLineNumbers/>
              <w:suppressAutoHyphens/>
              <w:snapToGrid w:val="0"/>
              <w:spacing w:after="0" w:line="240" w:lineRule="auto"/>
              <w:ind w:right="175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МКУ «Управление культуры и муниципального архива»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Шарыповского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CD0F97" w:rsidRPr="003B660D" w:rsidRDefault="00CD0F97" w:rsidP="008A5E70">
            <w:pPr>
              <w:suppressLineNumbers/>
              <w:suppressAutoHyphens/>
              <w:snapToGrid w:val="0"/>
              <w:spacing w:after="0" w:line="240" w:lineRule="auto"/>
              <w:ind w:right="175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>_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________________</w:t>
            </w:r>
            <w:r w:rsidR="008A5E70">
              <w:rPr>
                <w:rFonts w:ascii="Times New Roman" w:hAnsi="Times New Roman"/>
                <w:sz w:val="28"/>
                <w:szCs w:val="28"/>
                <w:lang w:eastAsia="ar-SA"/>
              </w:rPr>
              <w:t>Ю.В. Легких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0F97" w:rsidRPr="003B660D" w:rsidRDefault="00CD0F97" w:rsidP="00EF59E7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3B660D">
              <w:rPr>
                <w:rFonts w:ascii="Times New Roman" w:hAnsi="Times New Roman"/>
                <w:sz w:val="28"/>
                <w:szCs w:val="28"/>
                <w:lang w:eastAsia="ar-SA"/>
              </w:rPr>
              <w:t>УТВЕРЖДАЮ:</w:t>
            </w:r>
          </w:p>
          <w:p w:rsidR="00CD0F97" w:rsidRDefault="008A5E70" w:rsidP="00CD0F97">
            <w:pPr>
              <w:suppressLineNumbers/>
              <w:suppressAutoHyphens/>
              <w:spacing w:after="0" w:line="240" w:lineRule="auto"/>
              <w:ind w:right="424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И.о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. д</w:t>
            </w:r>
            <w:r w:rsidR="00CD0F97">
              <w:rPr>
                <w:rFonts w:ascii="Times New Roman" w:hAnsi="Times New Roman"/>
                <w:sz w:val="28"/>
                <w:szCs w:val="28"/>
                <w:lang w:eastAsia="ar-SA"/>
              </w:rPr>
              <w:t>иректор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а</w:t>
            </w:r>
            <w:r w:rsidR="00CD0F9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МБУ </w:t>
            </w:r>
            <w:r w:rsidR="00484FC8">
              <w:rPr>
                <w:rFonts w:ascii="Times New Roman" w:hAnsi="Times New Roman"/>
                <w:sz w:val="28"/>
                <w:szCs w:val="28"/>
                <w:lang w:eastAsia="ar-SA"/>
              </w:rPr>
              <w:t>«</w:t>
            </w:r>
            <w:r w:rsidR="00CD0F9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ММЦ «Сибиряк» </w:t>
            </w:r>
            <w:proofErr w:type="spellStart"/>
            <w:r w:rsidR="00CD0F97">
              <w:rPr>
                <w:rFonts w:ascii="Times New Roman" w:hAnsi="Times New Roman"/>
                <w:sz w:val="28"/>
                <w:szCs w:val="28"/>
                <w:lang w:eastAsia="ar-SA"/>
              </w:rPr>
              <w:t>Шарыповского</w:t>
            </w:r>
            <w:proofErr w:type="spellEnd"/>
            <w:r w:rsidR="00CD0F9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района</w:t>
            </w:r>
          </w:p>
          <w:p w:rsidR="00CD0F97" w:rsidRDefault="00CD0F97" w:rsidP="00EF59E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CD0F97" w:rsidRPr="003B660D" w:rsidRDefault="00CD0F97" w:rsidP="00EF59E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___________________</w:t>
            </w:r>
            <w:r w:rsidR="008A5E7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Т.В. </w:t>
            </w:r>
            <w:proofErr w:type="spellStart"/>
            <w:r w:rsidR="008A5E70">
              <w:rPr>
                <w:rFonts w:ascii="Times New Roman" w:hAnsi="Times New Roman"/>
                <w:sz w:val="28"/>
                <w:szCs w:val="28"/>
                <w:lang w:eastAsia="ar-SA"/>
              </w:rPr>
              <w:t>Шумкина</w:t>
            </w:r>
            <w:proofErr w:type="spellEnd"/>
          </w:p>
          <w:p w:rsidR="00CD0F97" w:rsidRPr="003B660D" w:rsidRDefault="00CD0F97" w:rsidP="00EF59E7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</w:tbl>
    <w:p w:rsidR="00CD0F97" w:rsidRDefault="00CD0F97" w:rsidP="00CD0F97">
      <w:pPr>
        <w:spacing w:after="0" w:line="80" w:lineRule="atLeast"/>
        <w:rPr>
          <w:rFonts w:ascii="Times New Roman" w:hAnsi="Times New Roman" w:cs="Times New Roman"/>
          <w:sz w:val="28"/>
          <w:szCs w:val="28"/>
        </w:rPr>
      </w:pPr>
    </w:p>
    <w:p w:rsidR="00CD0F97" w:rsidRDefault="00CD0F97" w:rsidP="00CD0F97">
      <w:pPr>
        <w:spacing w:after="0" w:line="80" w:lineRule="atLeast"/>
        <w:rPr>
          <w:rFonts w:ascii="Times New Roman" w:hAnsi="Times New Roman" w:cs="Times New Roman"/>
          <w:sz w:val="28"/>
          <w:szCs w:val="28"/>
        </w:rPr>
      </w:pPr>
    </w:p>
    <w:p w:rsidR="00CD0F97" w:rsidRDefault="00CD0F97" w:rsidP="00CD0F97">
      <w:pPr>
        <w:spacing w:after="0" w:line="80" w:lineRule="atLeast"/>
        <w:rPr>
          <w:rFonts w:ascii="Times New Roman" w:hAnsi="Times New Roman" w:cs="Times New Roman"/>
          <w:sz w:val="28"/>
          <w:szCs w:val="28"/>
        </w:rPr>
      </w:pPr>
    </w:p>
    <w:p w:rsidR="00CD0F97" w:rsidRDefault="00CD0F97" w:rsidP="00CD0F97">
      <w:pPr>
        <w:spacing w:after="0" w:line="80" w:lineRule="atLeast"/>
        <w:rPr>
          <w:rFonts w:ascii="Times New Roman" w:hAnsi="Times New Roman" w:cs="Times New Roman"/>
          <w:sz w:val="28"/>
          <w:szCs w:val="28"/>
        </w:rPr>
      </w:pPr>
    </w:p>
    <w:p w:rsidR="00CD0F97" w:rsidRDefault="00CD0F97" w:rsidP="00CD0F97">
      <w:pPr>
        <w:spacing w:after="0" w:line="80" w:lineRule="atLeast"/>
        <w:rPr>
          <w:rFonts w:ascii="Times New Roman" w:hAnsi="Times New Roman" w:cs="Times New Roman"/>
          <w:sz w:val="28"/>
          <w:szCs w:val="28"/>
        </w:rPr>
      </w:pPr>
    </w:p>
    <w:p w:rsidR="00911CEA" w:rsidRPr="00496885" w:rsidRDefault="00AE1C43" w:rsidP="00CD0F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688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8A5E70" w:rsidRDefault="00413AFB" w:rsidP="00CD0F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1C43" w:rsidRPr="0049688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12448C">
        <w:rPr>
          <w:rFonts w:ascii="Times New Roman" w:hAnsi="Times New Roman" w:cs="Times New Roman"/>
          <w:b/>
          <w:sz w:val="28"/>
          <w:szCs w:val="28"/>
        </w:rPr>
        <w:t>РАЙОННОМ ТВОРЧЕСКОМ</w:t>
      </w:r>
      <w:r w:rsidR="00911CEA" w:rsidRPr="004968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1C43" w:rsidRPr="00496885">
        <w:rPr>
          <w:rFonts w:ascii="Times New Roman" w:hAnsi="Times New Roman" w:cs="Times New Roman"/>
          <w:b/>
          <w:sz w:val="28"/>
          <w:szCs w:val="28"/>
        </w:rPr>
        <w:t xml:space="preserve">КОНКУРСЕ </w:t>
      </w:r>
      <w:r w:rsidR="00911CEA" w:rsidRPr="004968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3AFB" w:rsidRPr="00413AFB" w:rsidRDefault="00413AFB" w:rsidP="00413A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A5E70">
        <w:rPr>
          <w:rFonts w:ascii="Times New Roman" w:hAnsi="Times New Roman" w:cs="Times New Roman"/>
          <w:b/>
          <w:sz w:val="28"/>
          <w:szCs w:val="28"/>
        </w:rPr>
        <w:t>«РИТМЫ СИБИРИ»</w:t>
      </w:r>
    </w:p>
    <w:p w:rsidR="00AE1C43" w:rsidRPr="000F0990" w:rsidRDefault="00AE1C43" w:rsidP="00413AF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099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E1C43" w:rsidRPr="00496885" w:rsidRDefault="00496885" w:rsidP="003B660D">
      <w:pPr>
        <w:pStyle w:val="a3"/>
        <w:numPr>
          <w:ilvl w:val="1"/>
          <w:numId w:val="1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96885">
        <w:rPr>
          <w:rFonts w:ascii="Times New Roman" w:hAnsi="Times New Roman" w:cs="Times New Roman"/>
          <w:sz w:val="28"/>
          <w:szCs w:val="28"/>
        </w:rPr>
        <w:t xml:space="preserve">Настоящее положение регламентирует порядок и условия проведения </w:t>
      </w:r>
      <w:r w:rsidR="0012448C">
        <w:rPr>
          <w:rFonts w:ascii="Times New Roman" w:hAnsi="Times New Roman" w:cs="Times New Roman"/>
          <w:sz w:val="28"/>
          <w:szCs w:val="28"/>
        </w:rPr>
        <w:t xml:space="preserve">Районного творческого </w:t>
      </w:r>
      <w:r w:rsidRPr="00496885">
        <w:rPr>
          <w:rFonts w:ascii="Times New Roman" w:hAnsi="Times New Roman" w:cs="Times New Roman"/>
          <w:sz w:val="28"/>
          <w:szCs w:val="28"/>
        </w:rPr>
        <w:t>конкурса «</w:t>
      </w:r>
      <w:r w:rsidR="008A5E70">
        <w:rPr>
          <w:rFonts w:ascii="Times New Roman" w:hAnsi="Times New Roman" w:cs="Times New Roman"/>
          <w:sz w:val="28"/>
          <w:szCs w:val="28"/>
        </w:rPr>
        <w:t>Ритмы Сибири</w:t>
      </w:r>
      <w:r w:rsidRPr="00496885">
        <w:rPr>
          <w:rFonts w:ascii="Times New Roman" w:hAnsi="Times New Roman" w:cs="Times New Roman"/>
          <w:sz w:val="28"/>
          <w:szCs w:val="28"/>
        </w:rPr>
        <w:t>» (далее Конкурс);</w:t>
      </w:r>
    </w:p>
    <w:p w:rsidR="00496885" w:rsidRPr="00496885" w:rsidRDefault="00496885" w:rsidP="003B660D">
      <w:pPr>
        <w:pStyle w:val="a3"/>
        <w:numPr>
          <w:ilvl w:val="1"/>
          <w:numId w:val="1"/>
        </w:numPr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96885">
        <w:rPr>
          <w:rFonts w:ascii="Times New Roman" w:hAnsi="Times New Roman" w:cs="Times New Roman"/>
          <w:sz w:val="28"/>
          <w:szCs w:val="28"/>
        </w:rPr>
        <w:t xml:space="preserve">Учредитель Конкурса – МКУ «Управление спорта, туризма и </w:t>
      </w:r>
      <w:r w:rsidR="000F0990">
        <w:rPr>
          <w:rFonts w:ascii="Times New Roman" w:hAnsi="Times New Roman" w:cs="Times New Roman"/>
          <w:sz w:val="28"/>
          <w:szCs w:val="28"/>
        </w:rPr>
        <w:t xml:space="preserve">  </w:t>
      </w:r>
      <w:r w:rsidR="00C31366">
        <w:rPr>
          <w:rFonts w:ascii="Times New Roman" w:hAnsi="Times New Roman" w:cs="Times New Roman"/>
          <w:sz w:val="28"/>
          <w:szCs w:val="28"/>
        </w:rPr>
        <w:t xml:space="preserve">       </w:t>
      </w:r>
      <w:r w:rsidRPr="00496885">
        <w:rPr>
          <w:rFonts w:ascii="Times New Roman" w:hAnsi="Times New Roman" w:cs="Times New Roman"/>
          <w:sz w:val="28"/>
          <w:szCs w:val="28"/>
        </w:rPr>
        <w:t xml:space="preserve">молодежной политики </w:t>
      </w:r>
      <w:proofErr w:type="spellStart"/>
      <w:r w:rsidRPr="00496885"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 w:rsidRPr="00496885">
        <w:rPr>
          <w:rFonts w:ascii="Times New Roman" w:hAnsi="Times New Roman" w:cs="Times New Roman"/>
          <w:sz w:val="28"/>
          <w:szCs w:val="28"/>
        </w:rPr>
        <w:t xml:space="preserve"> района»;</w:t>
      </w:r>
      <w:r w:rsidR="003455BE" w:rsidRPr="003455BE">
        <w:rPr>
          <w:rFonts w:ascii="Times New Roman" w:hAnsi="Times New Roman" w:cs="Times New Roman"/>
          <w:sz w:val="28"/>
          <w:szCs w:val="28"/>
        </w:rPr>
        <w:t xml:space="preserve"> </w:t>
      </w:r>
      <w:r w:rsidR="003455BE" w:rsidRPr="00496885">
        <w:rPr>
          <w:rFonts w:ascii="Times New Roman" w:hAnsi="Times New Roman" w:cs="Times New Roman"/>
          <w:sz w:val="28"/>
          <w:szCs w:val="28"/>
        </w:rPr>
        <w:t xml:space="preserve">МКУ «Управление культуры и муниципального архива» </w:t>
      </w:r>
      <w:proofErr w:type="spellStart"/>
      <w:r w:rsidR="003455BE" w:rsidRPr="00496885"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 w:rsidR="003455BE" w:rsidRPr="00496885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455BE">
        <w:rPr>
          <w:rFonts w:ascii="Times New Roman" w:hAnsi="Times New Roman" w:cs="Times New Roman"/>
          <w:sz w:val="28"/>
          <w:szCs w:val="28"/>
        </w:rPr>
        <w:t>.</w:t>
      </w:r>
    </w:p>
    <w:p w:rsidR="00496885" w:rsidRDefault="00496885" w:rsidP="003B660D">
      <w:pPr>
        <w:pStyle w:val="a3"/>
        <w:numPr>
          <w:ilvl w:val="1"/>
          <w:numId w:val="1"/>
        </w:numPr>
        <w:tabs>
          <w:tab w:val="left" w:pos="709"/>
        </w:tabs>
        <w:spacing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496885">
        <w:rPr>
          <w:rFonts w:ascii="Times New Roman" w:hAnsi="Times New Roman" w:cs="Times New Roman"/>
          <w:sz w:val="28"/>
          <w:szCs w:val="28"/>
        </w:rPr>
        <w:t>Организаторы Конкурса –</w:t>
      </w:r>
      <w:r w:rsidR="003455BE">
        <w:rPr>
          <w:rFonts w:ascii="Times New Roman" w:hAnsi="Times New Roman" w:cs="Times New Roman"/>
          <w:sz w:val="28"/>
          <w:szCs w:val="28"/>
        </w:rPr>
        <w:t xml:space="preserve"> </w:t>
      </w:r>
      <w:r w:rsidR="008A5E70">
        <w:rPr>
          <w:rFonts w:ascii="Times New Roman" w:hAnsi="Times New Roman" w:cs="Times New Roman"/>
          <w:sz w:val="28"/>
          <w:szCs w:val="28"/>
        </w:rPr>
        <w:t xml:space="preserve">МБУК </w:t>
      </w:r>
      <w:r>
        <w:rPr>
          <w:rFonts w:ascii="Times New Roman" w:hAnsi="Times New Roman" w:cs="Times New Roman"/>
          <w:sz w:val="28"/>
          <w:szCs w:val="28"/>
        </w:rPr>
        <w:t xml:space="preserve">«Централизованная клубная система»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МБУ «Молодежный многопрофильный центр «</w:t>
      </w:r>
      <w:r w:rsidR="000F0990">
        <w:rPr>
          <w:rFonts w:ascii="Times New Roman" w:hAnsi="Times New Roman" w:cs="Times New Roman"/>
          <w:sz w:val="28"/>
          <w:szCs w:val="28"/>
        </w:rPr>
        <w:t>Сибиряк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401792" w:rsidRDefault="00401792" w:rsidP="003B660D">
      <w:pPr>
        <w:pStyle w:val="a3"/>
        <w:tabs>
          <w:tab w:val="left" w:pos="388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6885" w:rsidRPr="000F0990" w:rsidRDefault="000F0990" w:rsidP="003B660D">
      <w:pPr>
        <w:pStyle w:val="a3"/>
        <w:numPr>
          <w:ilvl w:val="0"/>
          <w:numId w:val="1"/>
        </w:numPr>
        <w:tabs>
          <w:tab w:val="left" w:pos="388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</w:t>
      </w:r>
    </w:p>
    <w:p w:rsidR="00401792" w:rsidRDefault="00401792" w:rsidP="00024844">
      <w:pPr>
        <w:pStyle w:val="a3"/>
        <w:numPr>
          <w:ilvl w:val="1"/>
          <w:numId w:val="1"/>
        </w:numPr>
        <w:tabs>
          <w:tab w:val="left" w:pos="284"/>
        </w:tabs>
        <w:spacing w:line="240" w:lineRule="auto"/>
        <w:ind w:left="709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Выявление</w:t>
      </w:r>
      <w:r w:rsidR="000F0990">
        <w:rPr>
          <w:rFonts w:ascii="Times New Roman" w:hAnsi="Times New Roman" w:cs="Times New Roman"/>
          <w:sz w:val="28"/>
          <w:szCs w:val="28"/>
        </w:rPr>
        <w:t xml:space="preserve"> молодых талант</w:t>
      </w:r>
      <w:r w:rsidR="002704F8">
        <w:rPr>
          <w:rFonts w:ascii="Times New Roman" w:hAnsi="Times New Roman" w:cs="Times New Roman"/>
          <w:sz w:val="28"/>
          <w:szCs w:val="28"/>
        </w:rPr>
        <w:t xml:space="preserve">ов в сфере культуры и искусства; </w:t>
      </w:r>
    </w:p>
    <w:p w:rsidR="002704F8" w:rsidRPr="00401792" w:rsidRDefault="0060081F" w:rsidP="00024844">
      <w:pPr>
        <w:pStyle w:val="a3"/>
        <w:numPr>
          <w:ilvl w:val="1"/>
          <w:numId w:val="1"/>
        </w:numPr>
        <w:tabs>
          <w:tab w:val="left" w:pos="284"/>
        </w:tabs>
        <w:spacing w:line="240" w:lineRule="auto"/>
        <w:ind w:left="709" w:hanging="567"/>
        <w:jc w:val="both"/>
        <w:rPr>
          <w:rFonts w:ascii="Times New Roman" w:hAnsi="Times New Roman" w:cs="Times New Roman"/>
          <w:sz w:val="28"/>
          <w:szCs w:val="28"/>
        </w:rPr>
      </w:pPr>
      <w:r w:rsidRPr="00401792">
        <w:rPr>
          <w:rFonts w:ascii="Times New Roman" w:eastAsia="Times New Roman" w:hAnsi="Times New Roman" w:cs="Times New Roman"/>
          <w:sz w:val="29"/>
          <w:szCs w:val="29"/>
          <w:lang w:eastAsia="ru-RU"/>
        </w:rPr>
        <w:t>С</w:t>
      </w:r>
      <w:r w:rsidR="008A5E70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оздание </w:t>
      </w:r>
      <w:r w:rsidR="002704F8" w:rsidRPr="00401792">
        <w:rPr>
          <w:rFonts w:ascii="Times New Roman" w:eastAsia="Times New Roman" w:hAnsi="Times New Roman" w:cs="Times New Roman"/>
          <w:sz w:val="29"/>
          <w:szCs w:val="29"/>
          <w:lang w:eastAsia="ru-RU"/>
        </w:rPr>
        <w:t>условий для развития и реализации творческого потенциала молодых</w:t>
      </w:r>
      <w:r w:rsidRPr="004017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авторов в сфере культуры и искусства;</w:t>
      </w:r>
    </w:p>
    <w:p w:rsidR="0060081F" w:rsidRDefault="00401792" w:rsidP="00024844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401792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Поддержка развития и укрепления активной жизненной позиции 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        </w:t>
      </w:r>
      <w:r w:rsidR="003B660D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  </w:t>
      </w:r>
      <w:r w:rsidRPr="00401792">
        <w:rPr>
          <w:rFonts w:ascii="Times New Roman" w:eastAsia="Times New Roman" w:hAnsi="Times New Roman" w:cs="Times New Roman"/>
          <w:sz w:val="29"/>
          <w:szCs w:val="29"/>
          <w:lang w:eastAsia="ru-RU"/>
        </w:rPr>
        <w:t>молодежи;</w:t>
      </w:r>
    </w:p>
    <w:p w:rsidR="00401792" w:rsidRDefault="00401792" w:rsidP="00024844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Организация досуга молодых граждан.</w:t>
      </w:r>
    </w:p>
    <w:p w:rsidR="00401792" w:rsidRPr="00401792" w:rsidRDefault="00401792" w:rsidP="00024844">
      <w:pPr>
        <w:pStyle w:val="a3"/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401792" w:rsidRDefault="00401792" w:rsidP="00024844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45F6" w:rsidRDefault="008845F6" w:rsidP="00024844">
      <w:pPr>
        <w:pStyle w:val="a3"/>
        <w:tabs>
          <w:tab w:val="left" w:pos="709"/>
        </w:tabs>
        <w:ind w:left="35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0990" w:rsidRPr="009E3388" w:rsidRDefault="00401792" w:rsidP="00024844">
      <w:pPr>
        <w:pStyle w:val="a3"/>
        <w:numPr>
          <w:ilvl w:val="0"/>
          <w:numId w:val="2"/>
        </w:numPr>
        <w:tabs>
          <w:tab w:val="left" w:pos="709"/>
        </w:tabs>
        <w:ind w:left="35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3388">
        <w:rPr>
          <w:rFonts w:ascii="Times New Roman" w:hAnsi="Times New Roman" w:cs="Times New Roman"/>
          <w:b/>
          <w:sz w:val="28"/>
          <w:szCs w:val="28"/>
        </w:rPr>
        <w:t>Участники</w:t>
      </w:r>
    </w:p>
    <w:p w:rsidR="009E3388" w:rsidRPr="008A5E70" w:rsidRDefault="008A5E70" w:rsidP="00024844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Участниками Конкурса могут стать танцевальные/музыкальные группы и отдельные исполнители, подавшие заявку в сроки, указанные в настоящем Положении;</w:t>
      </w:r>
    </w:p>
    <w:p w:rsidR="008A5E70" w:rsidRDefault="008A5E70" w:rsidP="00024844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участников Конкурса – от 14 до 30 лет (включительно).</w:t>
      </w:r>
    </w:p>
    <w:p w:rsidR="009E3388" w:rsidRDefault="009E3388" w:rsidP="009E3388"/>
    <w:p w:rsidR="00401792" w:rsidRPr="009E3388" w:rsidRDefault="009E3388" w:rsidP="009E3388">
      <w:pPr>
        <w:pStyle w:val="a3"/>
        <w:numPr>
          <w:ilvl w:val="0"/>
          <w:numId w:val="2"/>
        </w:num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388">
        <w:rPr>
          <w:rFonts w:ascii="Times New Roman" w:hAnsi="Times New Roman" w:cs="Times New Roman"/>
          <w:b/>
          <w:sz w:val="28"/>
          <w:szCs w:val="28"/>
        </w:rPr>
        <w:t>Номинации Конкурса</w:t>
      </w:r>
    </w:p>
    <w:p w:rsidR="003D51C8" w:rsidRDefault="00B13B26" w:rsidP="00A92193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  <w:u w:val="single"/>
        </w:rPr>
      </w:pPr>
      <w:r w:rsidRPr="00001A76">
        <w:rPr>
          <w:b/>
          <w:color w:val="010423"/>
          <w:sz w:val="28"/>
          <w:szCs w:val="28"/>
          <w:u w:val="single"/>
        </w:rPr>
        <w:t xml:space="preserve">Номинация №1 </w:t>
      </w:r>
      <w:r w:rsidR="008A5E70" w:rsidRPr="00001A76">
        <w:rPr>
          <w:b/>
          <w:color w:val="010423"/>
          <w:sz w:val="28"/>
          <w:szCs w:val="28"/>
          <w:u w:val="single"/>
        </w:rPr>
        <w:t>Эстрадный вокал</w:t>
      </w:r>
      <w:r w:rsidR="00DE68C4">
        <w:rPr>
          <w:b/>
          <w:color w:val="010423"/>
          <w:sz w:val="28"/>
          <w:szCs w:val="28"/>
          <w:u w:val="single"/>
        </w:rPr>
        <w:t>:</w:t>
      </w:r>
    </w:p>
    <w:p w:rsidR="003D51C8" w:rsidRDefault="003D51C8" w:rsidP="00A92193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270" w:lineRule="atLeast"/>
        <w:ind w:left="0" w:firstLine="0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b/>
          <w:color w:val="010423"/>
          <w:sz w:val="28"/>
          <w:szCs w:val="28"/>
        </w:rPr>
        <w:t>Соло.</w:t>
      </w:r>
      <w:r>
        <w:rPr>
          <w:color w:val="010423"/>
          <w:sz w:val="28"/>
          <w:szCs w:val="28"/>
        </w:rPr>
        <w:t xml:space="preserve"> </w:t>
      </w:r>
      <w:r w:rsidRPr="003D51C8">
        <w:rPr>
          <w:color w:val="010423"/>
          <w:sz w:val="28"/>
          <w:szCs w:val="28"/>
        </w:rPr>
        <w:t xml:space="preserve">Исполняется одно произведение в сопровождении минусовой фонограммы. Разрешается участие </w:t>
      </w:r>
      <w:proofErr w:type="spellStart"/>
      <w:r w:rsidRPr="003D51C8">
        <w:rPr>
          <w:color w:val="010423"/>
          <w:sz w:val="28"/>
          <w:szCs w:val="28"/>
        </w:rPr>
        <w:t>бэк</w:t>
      </w:r>
      <w:proofErr w:type="spellEnd"/>
      <w:r w:rsidRPr="003D51C8">
        <w:rPr>
          <w:color w:val="010423"/>
          <w:sz w:val="28"/>
          <w:szCs w:val="28"/>
        </w:rPr>
        <w:t xml:space="preserve"> – вокалистов, танцевальной группы, режиссура номера. </w:t>
      </w:r>
      <w:proofErr w:type="spellStart"/>
      <w:r w:rsidRPr="003D51C8">
        <w:rPr>
          <w:color w:val="010423"/>
          <w:sz w:val="28"/>
          <w:szCs w:val="28"/>
        </w:rPr>
        <w:t>Бэк</w:t>
      </w:r>
      <w:proofErr w:type="spellEnd"/>
      <w:r w:rsidRPr="003D51C8">
        <w:rPr>
          <w:color w:val="010423"/>
          <w:sz w:val="28"/>
          <w:szCs w:val="28"/>
        </w:rPr>
        <w:t xml:space="preserve"> – вокал </w:t>
      </w:r>
      <w:r w:rsidR="00FE115E">
        <w:rPr>
          <w:color w:val="010423"/>
          <w:sz w:val="28"/>
          <w:szCs w:val="28"/>
        </w:rPr>
        <w:t>в фонограмме не допу</w:t>
      </w:r>
      <w:r w:rsidRPr="003D51C8">
        <w:rPr>
          <w:color w:val="010423"/>
          <w:sz w:val="28"/>
          <w:szCs w:val="28"/>
        </w:rPr>
        <w:t>скается.</w:t>
      </w:r>
    </w:p>
    <w:p w:rsidR="00FE115E" w:rsidRPr="00A92193" w:rsidRDefault="00FE115E" w:rsidP="00A92193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A92193">
        <w:rPr>
          <w:b/>
          <w:color w:val="010423"/>
          <w:sz w:val="28"/>
          <w:szCs w:val="28"/>
        </w:rPr>
        <w:t>Критерии оценки (от 0 до 5 баллов по каждому критерию):</w:t>
      </w:r>
    </w:p>
    <w:p w:rsidR="00FE115E" w:rsidRPr="00A92193" w:rsidRDefault="00FE115E" w:rsidP="00A92193">
      <w:pPr>
        <w:pStyle w:val="a4"/>
        <w:shd w:val="clear" w:color="auto" w:fill="FFFFFF"/>
        <w:spacing w:before="0" w:beforeAutospacing="0" w:after="0" w:afterAutospacing="0" w:line="270" w:lineRule="atLeast"/>
        <w:ind w:left="426"/>
        <w:jc w:val="both"/>
        <w:textAlignment w:val="baseline"/>
        <w:rPr>
          <w:color w:val="010423"/>
          <w:sz w:val="28"/>
          <w:szCs w:val="28"/>
        </w:rPr>
      </w:pPr>
      <w:r w:rsidRPr="00A92193">
        <w:rPr>
          <w:color w:val="010423"/>
          <w:sz w:val="28"/>
          <w:szCs w:val="28"/>
        </w:rPr>
        <w:t>- уровень исполнения;</w:t>
      </w:r>
    </w:p>
    <w:p w:rsidR="00FE115E" w:rsidRDefault="00FE115E" w:rsidP="00A92193">
      <w:pPr>
        <w:pStyle w:val="a4"/>
        <w:shd w:val="clear" w:color="auto" w:fill="FFFFFF"/>
        <w:spacing w:before="0" w:beforeAutospacing="0" w:after="0" w:afterAutospacing="0" w:line="270" w:lineRule="atLeast"/>
        <w:ind w:left="426"/>
        <w:jc w:val="both"/>
        <w:textAlignment w:val="baseline"/>
        <w:rPr>
          <w:color w:val="010423"/>
          <w:sz w:val="28"/>
          <w:szCs w:val="28"/>
        </w:rPr>
      </w:pPr>
      <w:r>
        <w:rPr>
          <w:color w:val="010423"/>
          <w:sz w:val="28"/>
          <w:szCs w:val="28"/>
        </w:rPr>
        <w:t>- техника вокала;</w:t>
      </w:r>
    </w:p>
    <w:p w:rsidR="00FE115E" w:rsidRDefault="00FE115E" w:rsidP="00A92193">
      <w:pPr>
        <w:pStyle w:val="a4"/>
        <w:shd w:val="clear" w:color="auto" w:fill="FFFFFF"/>
        <w:spacing w:before="0" w:beforeAutospacing="0" w:after="0" w:afterAutospacing="0" w:line="270" w:lineRule="atLeast"/>
        <w:ind w:left="426"/>
        <w:jc w:val="both"/>
        <w:textAlignment w:val="baseline"/>
        <w:rPr>
          <w:color w:val="010423"/>
          <w:sz w:val="28"/>
          <w:szCs w:val="28"/>
        </w:rPr>
      </w:pPr>
      <w:r>
        <w:rPr>
          <w:color w:val="010423"/>
          <w:sz w:val="28"/>
          <w:szCs w:val="28"/>
        </w:rPr>
        <w:t>- сценический вид, имидж;</w:t>
      </w:r>
    </w:p>
    <w:p w:rsidR="00FE115E" w:rsidRPr="003D51C8" w:rsidRDefault="00FE115E" w:rsidP="00A92193">
      <w:pPr>
        <w:pStyle w:val="a4"/>
        <w:shd w:val="clear" w:color="auto" w:fill="FFFFFF"/>
        <w:spacing w:before="0" w:beforeAutospacing="0" w:after="0" w:afterAutospacing="0" w:line="270" w:lineRule="atLeast"/>
        <w:ind w:left="426"/>
        <w:jc w:val="both"/>
        <w:textAlignment w:val="baseline"/>
        <w:rPr>
          <w:color w:val="010423"/>
          <w:sz w:val="28"/>
          <w:szCs w:val="28"/>
        </w:rPr>
      </w:pPr>
      <w:r>
        <w:rPr>
          <w:color w:val="010423"/>
          <w:sz w:val="28"/>
          <w:szCs w:val="28"/>
        </w:rPr>
        <w:t>- качество фонограммы.</w:t>
      </w:r>
    </w:p>
    <w:p w:rsidR="00A92193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>2.</w:t>
      </w:r>
      <w:r w:rsidR="00B13B26">
        <w:rPr>
          <w:b/>
          <w:color w:val="010423"/>
          <w:sz w:val="28"/>
          <w:szCs w:val="28"/>
        </w:rPr>
        <w:t xml:space="preserve"> </w:t>
      </w:r>
      <w:r>
        <w:rPr>
          <w:b/>
          <w:color w:val="010423"/>
          <w:sz w:val="28"/>
          <w:szCs w:val="28"/>
        </w:rPr>
        <w:t xml:space="preserve"> </w:t>
      </w:r>
      <w:r w:rsidR="00FE115E" w:rsidRPr="00001A76">
        <w:rPr>
          <w:b/>
          <w:color w:val="010423"/>
          <w:sz w:val="28"/>
          <w:szCs w:val="28"/>
        </w:rPr>
        <w:t>Дуэты</w:t>
      </w:r>
      <w:r w:rsidRPr="00001A76">
        <w:rPr>
          <w:b/>
          <w:color w:val="010423"/>
          <w:sz w:val="28"/>
          <w:szCs w:val="28"/>
        </w:rPr>
        <w:t>/</w:t>
      </w:r>
      <w:r w:rsidR="00FE115E" w:rsidRPr="00001A76">
        <w:rPr>
          <w:b/>
          <w:color w:val="010423"/>
          <w:sz w:val="28"/>
          <w:szCs w:val="28"/>
        </w:rPr>
        <w:t>трио.</w:t>
      </w:r>
      <w:r w:rsidR="00FE115E">
        <w:rPr>
          <w:b/>
          <w:color w:val="010423"/>
          <w:sz w:val="28"/>
          <w:szCs w:val="28"/>
        </w:rPr>
        <w:t xml:space="preserve"> </w:t>
      </w:r>
      <w:r w:rsidR="00FE115E" w:rsidRPr="00FE115E">
        <w:rPr>
          <w:color w:val="010423"/>
          <w:sz w:val="28"/>
          <w:szCs w:val="28"/>
        </w:rPr>
        <w:t>Исполняется одно произведение в сопровождении минусовой фонограммы. Разрешает</w:t>
      </w:r>
      <w:r>
        <w:rPr>
          <w:color w:val="010423"/>
          <w:sz w:val="28"/>
          <w:szCs w:val="28"/>
        </w:rPr>
        <w:t xml:space="preserve">ся участие танцевальной группы, </w:t>
      </w:r>
      <w:r w:rsidR="00FE115E" w:rsidRPr="00FE115E">
        <w:rPr>
          <w:color w:val="010423"/>
          <w:sz w:val="28"/>
          <w:szCs w:val="28"/>
        </w:rPr>
        <w:t xml:space="preserve">режиссура номера. </w:t>
      </w:r>
      <w:proofErr w:type="spellStart"/>
      <w:r w:rsidR="00FE115E" w:rsidRPr="00FE115E">
        <w:rPr>
          <w:color w:val="010423"/>
          <w:sz w:val="28"/>
          <w:szCs w:val="28"/>
        </w:rPr>
        <w:t>Бэк</w:t>
      </w:r>
      <w:proofErr w:type="spellEnd"/>
      <w:r w:rsidR="00FE115E" w:rsidRPr="00FE115E">
        <w:rPr>
          <w:color w:val="010423"/>
          <w:sz w:val="28"/>
          <w:szCs w:val="28"/>
        </w:rPr>
        <w:t xml:space="preserve"> – вокал в фонограмме не допускается. </w:t>
      </w:r>
    </w:p>
    <w:p w:rsidR="00A92193" w:rsidRPr="00FE115E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>Критерии оценки (от 0 до 5 баллов по каждому критерию):</w:t>
      </w:r>
    </w:p>
    <w:p w:rsidR="00A92193" w:rsidRPr="00FE115E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>-</w:t>
      </w:r>
      <w:r w:rsidRPr="00FE115E">
        <w:rPr>
          <w:color w:val="010423"/>
          <w:sz w:val="28"/>
          <w:szCs w:val="28"/>
        </w:rPr>
        <w:t xml:space="preserve"> уровень исполнения;</w:t>
      </w:r>
    </w:p>
    <w:p w:rsidR="00A92193" w:rsidRPr="00FE115E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 w:rsidRPr="00FE115E">
        <w:rPr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 xml:space="preserve">- </w:t>
      </w:r>
      <w:r w:rsidRPr="00FE115E">
        <w:rPr>
          <w:color w:val="010423"/>
          <w:sz w:val="28"/>
          <w:szCs w:val="28"/>
        </w:rPr>
        <w:t>техника вокала;</w:t>
      </w:r>
    </w:p>
    <w:p w:rsidR="00A92193" w:rsidRPr="00FE115E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 w:rsidRPr="00FE115E">
        <w:rPr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 xml:space="preserve">- </w:t>
      </w:r>
      <w:r w:rsidRPr="00FE115E">
        <w:rPr>
          <w:color w:val="010423"/>
          <w:sz w:val="28"/>
          <w:szCs w:val="28"/>
        </w:rPr>
        <w:t>сценический вид, имидж;</w:t>
      </w:r>
    </w:p>
    <w:p w:rsidR="00A92193" w:rsidRPr="00FE115E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 w:rsidRPr="00FE115E">
        <w:rPr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 xml:space="preserve">- </w:t>
      </w:r>
      <w:r w:rsidRPr="00FE115E">
        <w:rPr>
          <w:color w:val="010423"/>
          <w:sz w:val="28"/>
          <w:szCs w:val="28"/>
        </w:rPr>
        <w:t xml:space="preserve"> качество фонограммы;</w:t>
      </w:r>
    </w:p>
    <w:p w:rsidR="00A92193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 w:rsidRPr="00FE115E">
        <w:rPr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 xml:space="preserve">- </w:t>
      </w:r>
      <w:r w:rsidRPr="00FE115E">
        <w:rPr>
          <w:color w:val="010423"/>
          <w:sz w:val="28"/>
          <w:szCs w:val="28"/>
        </w:rPr>
        <w:t>работа с партнерами.</w:t>
      </w:r>
    </w:p>
    <w:p w:rsidR="00A92193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A92193">
        <w:rPr>
          <w:b/>
          <w:color w:val="010423"/>
          <w:sz w:val="28"/>
          <w:szCs w:val="28"/>
        </w:rPr>
        <w:t>3</w:t>
      </w:r>
      <w:r>
        <w:rPr>
          <w:color w:val="010423"/>
          <w:sz w:val="28"/>
          <w:szCs w:val="28"/>
        </w:rPr>
        <w:t xml:space="preserve">. </w:t>
      </w:r>
      <w:r w:rsidRPr="00001A76">
        <w:rPr>
          <w:b/>
          <w:color w:val="010423"/>
          <w:sz w:val="28"/>
          <w:szCs w:val="28"/>
        </w:rPr>
        <w:t>Коллективы.</w:t>
      </w:r>
      <w:r>
        <w:rPr>
          <w:color w:val="010423"/>
          <w:sz w:val="28"/>
          <w:szCs w:val="28"/>
        </w:rPr>
        <w:t xml:space="preserve"> Исполняется одно конкурсное произведение в сопровождении минусовой фонограммы. Возможно исполнение произведения а-</w:t>
      </w:r>
      <w:r>
        <w:rPr>
          <w:color w:val="010423"/>
          <w:sz w:val="28"/>
          <w:szCs w:val="28"/>
          <w:lang w:val="en-US"/>
        </w:rPr>
        <w:t>Capella</w:t>
      </w:r>
      <w:r>
        <w:rPr>
          <w:color w:val="010423"/>
          <w:sz w:val="28"/>
          <w:szCs w:val="28"/>
        </w:rPr>
        <w:t>.</w:t>
      </w:r>
      <w:r w:rsidRPr="00A92193">
        <w:rPr>
          <w:color w:val="010423"/>
          <w:sz w:val="28"/>
          <w:szCs w:val="28"/>
        </w:rPr>
        <w:t xml:space="preserve"> </w:t>
      </w:r>
      <w:r>
        <w:rPr>
          <w:color w:val="010423"/>
          <w:sz w:val="28"/>
          <w:szCs w:val="28"/>
        </w:rPr>
        <w:t xml:space="preserve">Разрешается участие танцевальной группы, режиссура номера. </w:t>
      </w:r>
      <w:proofErr w:type="spellStart"/>
      <w:r>
        <w:rPr>
          <w:color w:val="010423"/>
          <w:sz w:val="28"/>
          <w:szCs w:val="28"/>
        </w:rPr>
        <w:t>Бэк</w:t>
      </w:r>
      <w:proofErr w:type="spellEnd"/>
      <w:r>
        <w:rPr>
          <w:color w:val="010423"/>
          <w:sz w:val="28"/>
          <w:szCs w:val="28"/>
        </w:rPr>
        <w:t xml:space="preserve"> – вокал в фонограмме не допускается. В составе 4 – х вокалистов.</w:t>
      </w:r>
    </w:p>
    <w:p w:rsidR="00A92193" w:rsidRPr="00FE115E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>Критерии оценки (от 0 до 5 баллов по каждому критерию):</w:t>
      </w:r>
    </w:p>
    <w:p w:rsidR="00A92193" w:rsidRPr="00FE115E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>-</w:t>
      </w:r>
      <w:r w:rsidRPr="00FE115E">
        <w:rPr>
          <w:color w:val="010423"/>
          <w:sz w:val="28"/>
          <w:szCs w:val="28"/>
        </w:rPr>
        <w:t xml:space="preserve"> уровень исполнения;</w:t>
      </w:r>
    </w:p>
    <w:p w:rsidR="00A92193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 w:rsidRPr="00FE115E">
        <w:rPr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 xml:space="preserve">- </w:t>
      </w:r>
      <w:r w:rsidRPr="00FE115E">
        <w:rPr>
          <w:color w:val="010423"/>
          <w:sz w:val="28"/>
          <w:szCs w:val="28"/>
        </w:rPr>
        <w:t>техника вокала;</w:t>
      </w:r>
    </w:p>
    <w:p w:rsidR="00DE68C4" w:rsidRPr="00FE115E" w:rsidRDefault="00DE68C4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>
        <w:rPr>
          <w:color w:val="010423"/>
          <w:sz w:val="28"/>
          <w:szCs w:val="28"/>
        </w:rPr>
        <w:t xml:space="preserve">          - артистизм;</w:t>
      </w:r>
    </w:p>
    <w:p w:rsidR="00A92193" w:rsidRPr="00FE115E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 w:rsidRPr="00FE115E">
        <w:rPr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 xml:space="preserve">- </w:t>
      </w:r>
      <w:r w:rsidRPr="00FE115E">
        <w:rPr>
          <w:color w:val="010423"/>
          <w:sz w:val="28"/>
          <w:szCs w:val="28"/>
        </w:rPr>
        <w:t>сценический вид, имидж;</w:t>
      </w:r>
    </w:p>
    <w:p w:rsidR="00A92193" w:rsidRPr="00FE115E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 w:rsidRPr="00FE115E">
        <w:rPr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 xml:space="preserve">- </w:t>
      </w:r>
      <w:r w:rsidRPr="00FE115E">
        <w:rPr>
          <w:color w:val="010423"/>
          <w:sz w:val="28"/>
          <w:szCs w:val="28"/>
        </w:rPr>
        <w:t xml:space="preserve"> качество фонограммы;</w:t>
      </w:r>
    </w:p>
    <w:p w:rsidR="00A92193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-142"/>
        <w:jc w:val="both"/>
        <w:textAlignment w:val="baseline"/>
        <w:rPr>
          <w:color w:val="010423"/>
          <w:sz w:val="28"/>
          <w:szCs w:val="28"/>
        </w:rPr>
      </w:pPr>
      <w:r w:rsidRPr="00FE115E">
        <w:rPr>
          <w:color w:val="010423"/>
          <w:sz w:val="28"/>
          <w:szCs w:val="28"/>
        </w:rPr>
        <w:t xml:space="preserve">          </w:t>
      </w:r>
      <w:r>
        <w:rPr>
          <w:color w:val="010423"/>
          <w:sz w:val="28"/>
          <w:szCs w:val="28"/>
        </w:rPr>
        <w:t xml:space="preserve">- </w:t>
      </w:r>
      <w:r w:rsidRPr="00FE115E">
        <w:rPr>
          <w:color w:val="010423"/>
          <w:sz w:val="28"/>
          <w:szCs w:val="28"/>
        </w:rPr>
        <w:t xml:space="preserve">работа с </w:t>
      </w:r>
      <w:r w:rsidR="00DE68C4">
        <w:rPr>
          <w:color w:val="010423"/>
          <w:sz w:val="28"/>
          <w:szCs w:val="28"/>
        </w:rPr>
        <w:t>коллективом</w:t>
      </w:r>
      <w:r w:rsidRPr="00FE115E">
        <w:rPr>
          <w:color w:val="010423"/>
          <w:sz w:val="28"/>
          <w:szCs w:val="28"/>
        </w:rPr>
        <w:t>.</w:t>
      </w:r>
    </w:p>
    <w:p w:rsidR="00A92193" w:rsidRPr="00A92193" w:rsidRDefault="00A92193" w:rsidP="00A92193">
      <w:pPr>
        <w:pStyle w:val="a4"/>
        <w:shd w:val="clear" w:color="auto" w:fill="FFFFFF"/>
        <w:spacing w:before="0" w:beforeAutospacing="0" w:after="0" w:afterAutospacing="0" w:line="270" w:lineRule="atLeast"/>
        <w:ind w:left="567"/>
        <w:jc w:val="both"/>
        <w:textAlignment w:val="baseline"/>
        <w:rPr>
          <w:color w:val="010423"/>
          <w:sz w:val="28"/>
          <w:szCs w:val="28"/>
        </w:rPr>
      </w:pPr>
    </w:p>
    <w:p w:rsidR="00001A76" w:rsidRDefault="00001A76" w:rsidP="00DE68C4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</w:rPr>
      </w:pPr>
    </w:p>
    <w:p w:rsidR="00001A76" w:rsidRDefault="00001A76" w:rsidP="00DE68C4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</w:rPr>
      </w:pPr>
    </w:p>
    <w:p w:rsidR="00413AFB" w:rsidRDefault="00413AFB" w:rsidP="00DE68C4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  <w:u w:val="single"/>
        </w:rPr>
      </w:pPr>
    </w:p>
    <w:p w:rsidR="00DE68C4" w:rsidRPr="00001A76" w:rsidRDefault="00B13B26" w:rsidP="00DE68C4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  <w:u w:val="single"/>
        </w:rPr>
      </w:pPr>
      <w:r w:rsidRPr="00001A76">
        <w:rPr>
          <w:b/>
          <w:color w:val="010423"/>
          <w:sz w:val="28"/>
          <w:szCs w:val="28"/>
          <w:u w:val="single"/>
        </w:rPr>
        <w:lastRenderedPageBreak/>
        <w:t>Номинация № 2 Народная и фольклорная хореография</w:t>
      </w:r>
      <w:r w:rsidR="00DE68C4" w:rsidRPr="00001A76">
        <w:rPr>
          <w:b/>
          <w:color w:val="010423"/>
          <w:sz w:val="28"/>
          <w:szCs w:val="28"/>
          <w:u w:val="single"/>
        </w:rPr>
        <w:t>:</w:t>
      </w:r>
    </w:p>
    <w:p w:rsidR="00DE68C4" w:rsidRDefault="00B13B26" w:rsidP="00DE68C4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 xml:space="preserve"> </w:t>
      </w:r>
      <w:r w:rsidR="00DE68C4">
        <w:rPr>
          <w:b/>
          <w:color w:val="010423"/>
          <w:sz w:val="28"/>
          <w:szCs w:val="28"/>
        </w:rPr>
        <w:t>Соло;</w:t>
      </w:r>
    </w:p>
    <w:p w:rsidR="00001A76" w:rsidRDefault="00DE68C4" w:rsidP="00DE68C4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>Малые формы</w:t>
      </w:r>
      <w:r w:rsidR="00001A76">
        <w:rPr>
          <w:b/>
          <w:color w:val="010423"/>
          <w:sz w:val="28"/>
          <w:szCs w:val="28"/>
        </w:rPr>
        <w:t>;</w:t>
      </w:r>
    </w:p>
    <w:p w:rsidR="00001A76" w:rsidRDefault="00001A76" w:rsidP="00DE68C4">
      <w:pPr>
        <w:pStyle w:val="a4"/>
        <w:numPr>
          <w:ilvl w:val="0"/>
          <w:numId w:val="7"/>
        </w:numPr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>Ансамбль.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</w:rPr>
      </w:pPr>
      <w:r w:rsidRPr="00001A76">
        <w:rPr>
          <w:b/>
          <w:color w:val="010423"/>
          <w:sz w:val="28"/>
          <w:szCs w:val="28"/>
        </w:rPr>
        <w:t>Критерии оценки (от 0 до 5 баллов по каждому критерию):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техника исполнения;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эстетика;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композиционное решение;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музыкальное сопровождение;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артистизм;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костюм;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соответствие заданному стилю;</w:t>
      </w:r>
    </w:p>
    <w:p w:rsidR="00B13B2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 xml:space="preserve">- цифровая визуализация. </w:t>
      </w:r>
    </w:p>
    <w:p w:rsidR="00413AFB" w:rsidRDefault="00413AFB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  <w:u w:val="single"/>
        </w:rPr>
      </w:pPr>
    </w:p>
    <w:p w:rsidR="00001A76" w:rsidRPr="00001A76" w:rsidRDefault="00B13B2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  <w:u w:val="single"/>
        </w:rPr>
      </w:pPr>
      <w:r w:rsidRPr="00001A76">
        <w:rPr>
          <w:b/>
          <w:color w:val="010423"/>
          <w:sz w:val="28"/>
          <w:szCs w:val="28"/>
          <w:u w:val="single"/>
        </w:rPr>
        <w:t>Номинация № 3 Современная хореография</w:t>
      </w:r>
      <w:r w:rsidR="00001A76" w:rsidRPr="00001A76">
        <w:rPr>
          <w:b/>
          <w:color w:val="010423"/>
          <w:sz w:val="28"/>
          <w:szCs w:val="28"/>
          <w:u w:val="single"/>
        </w:rPr>
        <w:t>:</w:t>
      </w:r>
    </w:p>
    <w:p w:rsidR="00001A76" w:rsidRDefault="00B13B26" w:rsidP="00001A76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270" w:lineRule="atLeast"/>
        <w:ind w:left="426"/>
        <w:jc w:val="both"/>
        <w:textAlignment w:val="baseline"/>
        <w:rPr>
          <w:b/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 xml:space="preserve"> </w:t>
      </w:r>
      <w:r w:rsidR="00001A76">
        <w:rPr>
          <w:b/>
          <w:color w:val="010423"/>
          <w:sz w:val="28"/>
          <w:szCs w:val="28"/>
        </w:rPr>
        <w:t>Соло;</w:t>
      </w:r>
    </w:p>
    <w:p w:rsidR="00001A76" w:rsidRDefault="00001A76" w:rsidP="00001A76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270" w:lineRule="atLeast"/>
        <w:ind w:left="426"/>
        <w:jc w:val="both"/>
        <w:textAlignment w:val="baseline"/>
        <w:rPr>
          <w:b/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>Малые формы;</w:t>
      </w:r>
    </w:p>
    <w:p w:rsidR="00001A76" w:rsidRDefault="00001A76" w:rsidP="00001A76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 w:line="270" w:lineRule="atLeast"/>
        <w:ind w:left="426"/>
        <w:jc w:val="both"/>
        <w:textAlignment w:val="baseline"/>
        <w:rPr>
          <w:b/>
          <w:color w:val="010423"/>
          <w:sz w:val="28"/>
          <w:szCs w:val="28"/>
        </w:rPr>
      </w:pPr>
      <w:r>
        <w:rPr>
          <w:b/>
          <w:color w:val="010423"/>
          <w:sz w:val="28"/>
          <w:szCs w:val="28"/>
        </w:rPr>
        <w:t>Ансамбль.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</w:rPr>
      </w:pPr>
      <w:r w:rsidRPr="00001A76">
        <w:rPr>
          <w:b/>
          <w:color w:val="010423"/>
          <w:sz w:val="28"/>
          <w:szCs w:val="28"/>
        </w:rPr>
        <w:t>Критерии оценки (от 0 до 5 баллов по каждому критерию):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техника исполнения;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эстетика;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композиционное решение;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музыкальное сопровождение;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артистизм;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костюм;</w:t>
      </w:r>
    </w:p>
    <w:p w:rsidR="00001A76" w:rsidRP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>- соответствие заданному стилю;</w:t>
      </w:r>
    </w:p>
    <w:p w:rsidR="00001A76" w:rsidRDefault="00001A76" w:rsidP="00001A76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b/>
          <w:color w:val="010423"/>
          <w:sz w:val="28"/>
          <w:szCs w:val="28"/>
        </w:rPr>
      </w:pPr>
      <w:r w:rsidRPr="00001A76">
        <w:rPr>
          <w:color w:val="010423"/>
          <w:sz w:val="28"/>
          <w:szCs w:val="28"/>
        </w:rPr>
        <w:t xml:space="preserve">- цифровая визуализация. </w:t>
      </w:r>
    </w:p>
    <w:p w:rsidR="003A501F" w:rsidRDefault="003A501F" w:rsidP="003A501F">
      <w:pPr>
        <w:pStyle w:val="a4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color w:val="010423"/>
          <w:sz w:val="28"/>
          <w:szCs w:val="28"/>
        </w:rPr>
      </w:pPr>
      <w:bookmarkStart w:id="0" w:name="_GoBack"/>
      <w:bookmarkEnd w:id="0"/>
    </w:p>
    <w:p w:rsidR="0009538B" w:rsidRPr="00A10073" w:rsidRDefault="0009538B" w:rsidP="000953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  <w:t>5</w:t>
      </w:r>
      <w:r w:rsidRPr="00A10073"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  <w:t xml:space="preserve">. Порядок проведения </w:t>
      </w:r>
      <w:r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  <w:t>Конкурса</w:t>
      </w:r>
    </w:p>
    <w:p w:rsidR="005E4CCF" w:rsidRDefault="005E4CCF" w:rsidP="005E4C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</w:pPr>
    </w:p>
    <w:p w:rsidR="00942DEA" w:rsidRPr="005E4CCF" w:rsidRDefault="00942DEA" w:rsidP="005E4C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</w:pPr>
      <w:r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Конкурс проводится в три этапа:</w:t>
      </w:r>
    </w:p>
    <w:p w:rsidR="005E4CCF" w:rsidRPr="005E4CCF" w:rsidRDefault="005E4CCF" w:rsidP="000953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</w:pPr>
    </w:p>
    <w:p w:rsidR="00B329E6" w:rsidRDefault="00942DEA" w:rsidP="000953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 w:rsidRPr="00942DEA">
        <w:rPr>
          <w:rFonts w:ascii="Times New Roman" w:eastAsia="Times New Roman" w:hAnsi="Times New Roman" w:cs="Times New Roman"/>
          <w:b/>
          <w:color w:val="010423"/>
          <w:sz w:val="28"/>
          <w:szCs w:val="28"/>
          <w:lang w:val="en-US" w:eastAsia="ru-RU"/>
        </w:rPr>
        <w:t>I</w:t>
      </w:r>
      <w:r w:rsidRPr="00942DEA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ЭТАП</w:t>
      </w:r>
      <w:r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: Отборочный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(отборочные </w:t>
      </w:r>
      <w:r w:rsidR="00B329E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этапы Конкурса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пройдут</w:t>
      </w:r>
      <w:r w:rsidR="00024844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</w:t>
      </w:r>
      <w:r w:rsidR="00C1459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в </w:t>
      </w:r>
      <w:r w:rsidR="003D51C8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сентябре</w:t>
      </w:r>
      <w:r w:rsidR="00C1459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20</w:t>
      </w:r>
      <w:r w:rsidR="00B13B2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20</w:t>
      </w:r>
      <w:r w:rsidR="00C1459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года, </w:t>
      </w:r>
      <w:r w:rsidR="00B329E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в</w:t>
      </w:r>
      <w:r w:rsidR="00F44661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Домах культуры</w:t>
      </w:r>
      <w:r w:rsidR="00C1459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,</w:t>
      </w:r>
      <w:r w:rsidR="00B329E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согласно графику</w:t>
      </w:r>
      <w:r w:rsidR="00CA1D23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который утверждается дополнительно</w:t>
      </w:r>
      <w:r w:rsidR="00CA1D23" w:rsidRPr="00CA1D23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)</w:t>
      </w:r>
      <w:r w:rsidR="00B329E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;</w:t>
      </w:r>
    </w:p>
    <w:p w:rsidR="00942DEA" w:rsidRPr="005E4CCF" w:rsidRDefault="00942DEA" w:rsidP="000953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10423"/>
          <w:sz w:val="28"/>
          <w:szCs w:val="28"/>
          <w:lang w:val="en-US" w:eastAsia="ru-RU"/>
        </w:rPr>
        <w:t>II</w:t>
      </w:r>
      <w:r w:rsidRPr="00942DEA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ЭТАП: Районный</w:t>
      </w:r>
      <w:r w:rsidR="00CA1D23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гала концерт </w:t>
      </w:r>
      <w:r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творческой молодежи «Ритмы Сибири» </w:t>
      </w:r>
      <w:r w:rsid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в октябре 2020 года </w:t>
      </w:r>
      <w:r w:rsidRPr="005E4CC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(показ лучших номеров согласно отборочного этапа</w:t>
      </w:r>
      <w:r w:rsidR="005E4CCF" w:rsidRPr="005E4CC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, определение победителей по каждой номинации – не более одного победителя</w:t>
      </w:r>
      <w:r w:rsidRPr="005E4CC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);</w:t>
      </w:r>
    </w:p>
    <w:p w:rsidR="00B329E6" w:rsidRPr="005E4CCF" w:rsidRDefault="00942DEA" w:rsidP="000953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10423"/>
          <w:sz w:val="28"/>
          <w:szCs w:val="28"/>
          <w:lang w:val="en-US" w:eastAsia="ru-RU"/>
        </w:rPr>
        <w:t>III</w:t>
      </w:r>
      <w:r w:rsidRPr="00942DEA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ЭТАП: Краевой Фестиваль эстрадного творчества «Ритмы Сибири»</w:t>
      </w:r>
      <w:r w:rsid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</w:t>
      </w:r>
      <w:r w:rsidR="005E4CCF" w:rsidRPr="005E4CC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(победители районного Фестиваля представят </w:t>
      </w:r>
      <w:proofErr w:type="spellStart"/>
      <w:r w:rsidR="005E4CCF" w:rsidRPr="005E4CC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Шарыповский</w:t>
      </w:r>
      <w:proofErr w:type="spellEnd"/>
      <w:r w:rsidR="005E4CCF" w:rsidRPr="005E4CC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район на Краевом Фестивале</w:t>
      </w:r>
      <w:r w:rsidR="005E4CC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эстрадного творчества «Ритмы Сибири»</w:t>
      </w:r>
      <w:r w:rsidR="005E4CCF" w:rsidRPr="005E4CCF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).</w:t>
      </w:r>
    </w:p>
    <w:p w:rsidR="005E4CCF" w:rsidRDefault="005E4CCF" w:rsidP="00601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</w:pPr>
    </w:p>
    <w:p w:rsidR="00601AF7" w:rsidRPr="005E4CCF" w:rsidRDefault="00413AFB" w:rsidP="00601A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</w:pPr>
      <w:r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Заявку на участие в Конкурсе (Приложение 1) </w:t>
      </w:r>
      <w:r w:rsidR="00F44661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необходимо предоставить </w:t>
      </w:r>
      <w:r w:rsidR="00601AF7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на электронную почту МКУ «Управление спорта, туризма и молодежной</w:t>
      </w:r>
      <w:r w:rsidR="00601AF7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</w:t>
      </w:r>
      <w:r w:rsidR="00601AF7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lastRenderedPageBreak/>
        <w:t xml:space="preserve">политики  </w:t>
      </w:r>
      <w:proofErr w:type="spellStart"/>
      <w:r w:rsidR="00601AF7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Шарыповского</w:t>
      </w:r>
      <w:proofErr w:type="spellEnd"/>
      <w:r w:rsidR="00601AF7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района» -  </w:t>
      </w:r>
      <w:hyperlink r:id="rId6" w:history="1">
        <w:r w:rsidR="00601AF7" w:rsidRPr="005E4CCF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ostimpashr</w:t>
        </w:r>
        <w:r w:rsidR="00601AF7" w:rsidRPr="005E4CCF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@</w:t>
        </w:r>
        <w:r w:rsidR="00601AF7" w:rsidRPr="005E4CCF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mail</w:t>
        </w:r>
        <w:r w:rsidR="00601AF7" w:rsidRPr="005E4CCF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proofErr w:type="spellStart"/>
        <w:r w:rsidR="00601AF7" w:rsidRPr="005E4CCF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  <w:proofErr w:type="spellEnd"/>
      </w:hyperlink>
      <w:r w:rsidR="00B13B26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до 1 </w:t>
      </w:r>
      <w:r w:rsidR="003D51C8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сентября</w:t>
      </w:r>
      <w:r w:rsidR="00B13B26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20</w:t>
      </w:r>
      <w:r w:rsidR="003D51C8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20</w:t>
      </w:r>
      <w:r w:rsidR="00B13B26" w:rsidRPr="005E4CCF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года;</w:t>
      </w:r>
    </w:p>
    <w:p w:rsidR="00001A76" w:rsidRDefault="00001A76" w:rsidP="002239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</w:pPr>
    </w:p>
    <w:p w:rsidR="005E4CCF" w:rsidRDefault="005E4CCF" w:rsidP="005E4C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</w:pPr>
    </w:p>
    <w:p w:rsidR="00223927" w:rsidRPr="008845F6" w:rsidRDefault="00223927" w:rsidP="005E4C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  <w:t>6</w:t>
      </w:r>
      <w:r w:rsidRPr="008845F6"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  <w:t xml:space="preserve">. Жюри </w:t>
      </w:r>
      <w:r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  <w:t>Конкурса</w:t>
      </w:r>
    </w:p>
    <w:p w:rsidR="00223927" w:rsidRPr="008845F6" w:rsidRDefault="00223927" w:rsidP="00223927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010423"/>
          <w:sz w:val="24"/>
          <w:szCs w:val="24"/>
          <w:lang w:eastAsia="ru-RU"/>
        </w:rPr>
      </w:pPr>
    </w:p>
    <w:p w:rsidR="00223927" w:rsidRDefault="00601AF7" w:rsidP="00223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6</w:t>
      </w:r>
      <w:r w:rsidR="00223927" w:rsidRPr="008845F6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.1.</w:t>
      </w:r>
      <w:r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 xml:space="preserve"> </w:t>
      </w:r>
      <w:r w:rsidR="00223927" w:rsidRPr="00601AF7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Состав</w:t>
      </w:r>
      <w:r w:rsidR="00223927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ж</w:t>
      </w:r>
      <w:r w:rsidR="00223927" w:rsidRPr="008845F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юри Конкурса формируется из числа представителей </w:t>
      </w:r>
      <w:r w:rsidR="00223927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Молодежного Совета</w:t>
      </w:r>
      <w:r w:rsidR="00CB3DAE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при Главе </w:t>
      </w:r>
      <w:proofErr w:type="spellStart"/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Шарыповского</w:t>
      </w:r>
      <w:proofErr w:type="spellEnd"/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района</w:t>
      </w:r>
      <w:r w:rsidR="00223927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, специалистов МКУ «Управления культуры и муниципального архива» </w:t>
      </w:r>
      <w:proofErr w:type="spellStart"/>
      <w:r w:rsidR="00223927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Шарыповского</w:t>
      </w:r>
      <w:proofErr w:type="spellEnd"/>
      <w:r w:rsidR="00223927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района и МКУ «Управления спорта, туризма и молодежной политики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Шарыповского</w:t>
      </w:r>
      <w:proofErr w:type="spellEnd"/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района»</w:t>
      </w:r>
      <w:r w:rsidR="00CB3DAE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, общественных организаций;</w:t>
      </w:r>
    </w:p>
    <w:p w:rsidR="00223927" w:rsidRDefault="00601AF7" w:rsidP="00223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6.2</w:t>
      </w:r>
      <w:r w:rsidR="00223927" w:rsidRPr="008845F6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.</w:t>
      </w:r>
      <w:r w:rsidR="00223927" w:rsidRPr="008845F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Жюри Конкурса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</w:t>
      </w:r>
      <w:r w:rsidR="00223927" w:rsidRPr="008845F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оценивает выступления участников в конкурсных номинация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х, </w:t>
      </w:r>
      <w:r w:rsidR="00223927" w:rsidRPr="008845F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определяет победителей и призеров в каждой номинации Конкурса;</w:t>
      </w:r>
    </w:p>
    <w:p w:rsidR="00223927" w:rsidRPr="008845F6" w:rsidRDefault="00223927" w:rsidP="00223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</w:t>
      </w:r>
      <w:r w:rsidR="00601AF7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6.3</w:t>
      </w:r>
      <w:r w:rsidRPr="004A63A8">
        <w:rPr>
          <w:rFonts w:ascii="Times New Roman" w:eastAsia="Times New Roman" w:hAnsi="Times New Roman" w:cs="Times New Roman"/>
          <w:b/>
          <w:color w:val="010423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</w:t>
      </w:r>
      <w:r w:rsidRPr="008845F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Жюри Конкурса имеет право</w:t>
      </w:r>
      <w:r w:rsidR="00601AF7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</w:t>
      </w:r>
      <w:r w:rsidRPr="008845F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давать рекомендации участникам Конкурса</w:t>
      </w:r>
      <w:r w:rsidR="00601AF7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 xml:space="preserve"> и </w:t>
      </w:r>
      <w:r w:rsidRPr="008845F6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открыто обсуждать на заседаниях вопро</w:t>
      </w:r>
      <w:r w:rsidR="00F44661">
        <w:rPr>
          <w:rFonts w:ascii="Times New Roman" w:eastAsia="Times New Roman" w:hAnsi="Times New Roman" w:cs="Times New Roman"/>
          <w:color w:val="010423"/>
          <w:sz w:val="28"/>
          <w:szCs w:val="28"/>
          <w:lang w:eastAsia="ru-RU"/>
        </w:rPr>
        <w:t>сы, входящие в компетенцию жюри.</w:t>
      </w:r>
    </w:p>
    <w:p w:rsidR="00601AF7" w:rsidRDefault="00601AF7" w:rsidP="00601A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423"/>
          <w:sz w:val="28"/>
          <w:szCs w:val="28"/>
          <w:lang w:eastAsia="ru-RU"/>
        </w:rPr>
      </w:pPr>
    </w:p>
    <w:p w:rsidR="00F160EF" w:rsidRDefault="00F160EF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9B5636" w:rsidRDefault="009B5636" w:rsidP="00F160EF">
      <w:pPr>
        <w:pStyle w:val="a3"/>
        <w:tabs>
          <w:tab w:val="left" w:pos="2070"/>
        </w:tabs>
        <w:ind w:left="3479"/>
        <w:jc w:val="both"/>
      </w:pPr>
    </w:p>
    <w:p w:rsidR="00F160EF" w:rsidRDefault="00F160EF" w:rsidP="00F160EF">
      <w:pPr>
        <w:pStyle w:val="a3"/>
        <w:tabs>
          <w:tab w:val="left" w:pos="2070"/>
        </w:tabs>
        <w:ind w:left="3479"/>
        <w:jc w:val="both"/>
      </w:pPr>
    </w:p>
    <w:p w:rsidR="00F160EF" w:rsidRDefault="00F160EF" w:rsidP="00F160EF">
      <w:pPr>
        <w:pStyle w:val="a3"/>
        <w:tabs>
          <w:tab w:val="left" w:pos="2070"/>
        </w:tabs>
        <w:ind w:left="3479"/>
        <w:jc w:val="both"/>
      </w:pPr>
    </w:p>
    <w:p w:rsidR="00F160EF" w:rsidRDefault="00F160EF" w:rsidP="00F160EF">
      <w:pPr>
        <w:pStyle w:val="a3"/>
        <w:tabs>
          <w:tab w:val="left" w:pos="2070"/>
        </w:tabs>
        <w:ind w:left="3479"/>
        <w:jc w:val="both"/>
      </w:pPr>
    </w:p>
    <w:p w:rsidR="00F160EF" w:rsidRDefault="00F160EF" w:rsidP="00F160EF">
      <w:pPr>
        <w:pStyle w:val="a3"/>
        <w:tabs>
          <w:tab w:val="left" w:pos="2070"/>
        </w:tabs>
        <w:ind w:left="3479"/>
        <w:jc w:val="both"/>
      </w:pPr>
    </w:p>
    <w:p w:rsidR="00F160EF" w:rsidRDefault="00F160EF" w:rsidP="00F160EF">
      <w:pPr>
        <w:pStyle w:val="a3"/>
        <w:tabs>
          <w:tab w:val="left" w:pos="2070"/>
        </w:tabs>
        <w:ind w:left="3479"/>
        <w:jc w:val="both"/>
      </w:pPr>
    </w:p>
    <w:p w:rsidR="00F160EF" w:rsidRDefault="00F160EF" w:rsidP="00F160EF">
      <w:pPr>
        <w:pStyle w:val="a3"/>
        <w:tabs>
          <w:tab w:val="left" w:pos="2070"/>
        </w:tabs>
        <w:ind w:left="3479"/>
        <w:jc w:val="both"/>
      </w:pPr>
    </w:p>
    <w:p w:rsidR="00F160EF" w:rsidRDefault="00F160EF" w:rsidP="00F160EF">
      <w:pPr>
        <w:pStyle w:val="a3"/>
        <w:tabs>
          <w:tab w:val="left" w:pos="2070"/>
        </w:tabs>
        <w:ind w:left="3479"/>
        <w:jc w:val="both"/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5E4CCF" w:rsidRDefault="005E4CCF" w:rsidP="005E4CCF">
      <w:pPr>
        <w:pStyle w:val="a3"/>
        <w:tabs>
          <w:tab w:val="left" w:pos="2070"/>
        </w:tabs>
        <w:ind w:left="347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Приложение № 1 к Положению </w:t>
      </w:r>
    </w:p>
    <w:p w:rsidR="005E4CCF" w:rsidRDefault="005E4CCF" w:rsidP="005E4CC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о районном творческом конкурсе </w:t>
      </w:r>
    </w:p>
    <w:p w:rsidR="005E4CCF" w:rsidRDefault="005E4CCF" w:rsidP="005E4CCF">
      <w:pPr>
        <w:pStyle w:val="a3"/>
        <w:tabs>
          <w:tab w:val="left" w:pos="2070"/>
        </w:tabs>
        <w:ind w:left="347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«Ритмы Сибири»</w:t>
      </w:r>
    </w:p>
    <w:p w:rsidR="005E4CCF" w:rsidRDefault="005E4CCF" w:rsidP="005E4CCF">
      <w:pPr>
        <w:pStyle w:val="a3"/>
        <w:tabs>
          <w:tab w:val="left" w:pos="2070"/>
        </w:tabs>
        <w:ind w:left="347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от _______________ № ______</w:t>
      </w:r>
    </w:p>
    <w:p w:rsidR="005E4CCF" w:rsidRDefault="005E4CCF" w:rsidP="005E4CC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601AF7" w:rsidRDefault="00601AF7" w:rsidP="00F160EF">
      <w:pPr>
        <w:pStyle w:val="a3"/>
        <w:tabs>
          <w:tab w:val="left" w:pos="2070"/>
        </w:tabs>
        <w:ind w:left="3479"/>
        <w:jc w:val="right"/>
        <w:rPr>
          <w:rFonts w:ascii="Times New Roman" w:hAnsi="Times New Roman" w:cs="Times New Roman"/>
          <w:sz w:val="20"/>
          <w:szCs w:val="20"/>
        </w:rPr>
      </w:pPr>
    </w:p>
    <w:p w:rsidR="00840FC3" w:rsidRPr="00413AFB" w:rsidRDefault="00840FC3" w:rsidP="005E4CCF">
      <w:pPr>
        <w:pStyle w:val="a3"/>
        <w:tabs>
          <w:tab w:val="left" w:pos="2070"/>
        </w:tabs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3AFB">
        <w:rPr>
          <w:rFonts w:ascii="Times New Roman" w:hAnsi="Times New Roman" w:cs="Times New Roman"/>
          <w:b/>
          <w:sz w:val="32"/>
          <w:szCs w:val="32"/>
        </w:rPr>
        <w:t>Заявка на участие в районном творческом конкурсе</w:t>
      </w:r>
    </w:p>
    <w:p w:rsidR="00840FC3" w:rsidRPr="00413AFB" w:rsidRDefault="00840FC3" w:rsidP="00840FC3">
      <w:pPr>
        <w:pStyle w:val="a3"/>
        <w:tabs>
          <w:tab w:val="left" w:pos="2070"/>
        </w:tabs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3AFB">
        <w:rPr>
          <w:rFonts w:ascii="Times New Roman" w:hAnsi="Times New Roman" w:cs="Times New Roman"/>
          <w:b/>
          <w:sz w:val="32"/>
          <w:szCs w:val="32"/>
        </w:rPr>
        <w:t xml:space="preserve"> «Ритмы Сибири»</w:t>
      </w:r>
    </w:p>
    <w:p w:rsidR="00840FC3" w:rsidRPr="00840FC3" w:rsidRDefault="00840FC3" w:rsidP="00840FC3"/>
    <w:p w:rsidR="00F160EF" w:rsidRPr="00413AFB" w:rsidRDefault="00840FC3" w:rsidP="00413AFB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13AFB">
        <w:rPr>
          <w:rFonts w:ascii="Times New Roman" w:hAnsi="Times New Roman" w:cs="Times New Roman"/>
          <w:sz w:val="28"/>
          <w:szCs w:val="28"/>
        </w:rPr>
        <w:t>ФИО участника / название коллектива</w:t>
      </w:r>
      <w:r w:rsidR="00413AFB" w:rsidRPr="00413AFB">
        <w:rPr>
          <w:rFonts w:ascii="Times New Roman" w:hAnsi="Times New Roman" w:cs="Times New Roman"/>
          <w:sz w:val="28"/>
          <w:szCs w:val="28"/>
        </w:rPr>
        <w:t xml:space="preserve"> (ФИО каждого участника коллектива);</w:t>
      </w:r>
    </w:p>
    <w:p w:rsidR="00413AFB" w:rsidRPr="00413AFB" w:rsidRDefault="00840FC3" w:rsidP="00840FC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13AFB">
        <w:rPr>
          <w:rFonts w:ascii="Times New Roman" w:hAnsi="Times New Roman" w:cs="Times New Roman"/>
          <w:sz w:val="28"/>
          <w:szCs w:val="28"/>
        </w:rPr>
        <w:t>Возраст участника</w:t>
      </w:r>
      <w:r w:rsidR="00413AFB" w:rsidRPr="00413AFB">
        <w:rPr>
          <w:rFonts w:ascii="Times New Roman" w:hAnsi="Times New Roman" w:cs="Times New Roman"/>
          <w:sz w:val="28"/>
          <w:szCs w:val="28"/>
        </w:rPr>
        <w:t>/ возраст каждого участника коллектива;</w:t>
      </w:r>
    </w:p>
    <w:p w:rsidR="00413AFB" w:rsidRPr="00413AFB" w:rsidRDefault="00413AFB" w:rsidP="00840FC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13AFB">
        <w:rPr>
          <w:rFonts w:ascii="Times New Roman" w:hAnsi="Times New Roman" w:cs="Times New Roman"/>
          <w:sz w:val="28"/>
          <w:szCs w:val="28"/>
        </w:rPr>
        <w:t>Населенный пункт;</w:t>
      </w:r>
    </w:p>
    <w:p w:rsidR="00840FC3" w:rsidRDefault="00413AFB" w:rsidP="00840FC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Номинация;</w:t>
      </w:r>
    </w:p>
    <w:p w:rsidR="00413AFB" w:rsidRPr="00413AFB" w:rsidRDefault="00413AFB" w:rsidP="00413AFB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413AFB" w:rsidRPr="00413AFB" w:rsidSect="00F34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D67C2"/>
    <w:multiLevelType w:val="hybridMultilevel"/>
    <w:tmpl w:val="39EC9322"/>
    <w:lvl w:ilvl="0" w:tplc="E2A20A7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81D86"/>
    <w:multiLevelType w:val="hybridMultilevel"/>
    <w:tmpl w:val="DA84A478"/>
    <w:lvl w:ilvl="0" w:tplc="10725EAA">
      <w:start w:val="1"/>
      <w:numFmt w:val="decimal"/>
      <w:lvlText w:val="%1."/>
      <w:lvlJc w:val="left"/>
      <w:pPr>
        <w:ind w:left="502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8D34025"/>
    <w:multiLevelType w:val="hybridMultilevel"/>
    <w:tmpl w:val="BE2C4298"/>
    <w:lvl w:ilvl="0" w:tplc="3362AB4A">
      <w:start w:val="1"/>
      <w:numFmt w:val="decimal"/>
      <w:lvlText w:val="%1."/>
      <w:lvlJc w:val="left"/>
      <w:pPr>
        <w:ind w:left="50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C321882"/>
    <w:multiLevelType w:val="multilevel"/>
    <w:tmpl w:val="9B18864C"/>
    <w:lvl w:ilvl="0">
      <w:start w:val="3"/>
      <w:numFmt w:val="decimal"/>
      <w:lvlText w:val="%1."/>
      <w:lvlJc w:val="left"/>
      <w:pPr>
        <w:ind w:left="347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04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762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1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84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562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2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4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362" w:hanging="2520"/>
      </w:pPr>
      <w:rPr>
        <w:rFonts w:hint="default"/>
      </w:rPr>
    </w:lvl>
  </w:abstractNum>
  <w:abstractNum w:abstractNumId="4" w15:restartNumberingAfterBreak="0">
    <w:nsid w:val="3CB06093"/>
    <w:multiLevelType w:val="hybridMultilevel"/>
    <w:tmpl w:val="C5889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30DEE"/>
    <w:multiLevelType w:val="hybridMultilevel"/>
    <w:tmpl w:val="3390625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F213F8"/>
    <w:multiLevelType w:val="hybridMultilevel"/>
    <w:tmpl w:val="E7E4D9E8"/>
    <w:lvl w:ilvl="0" w:tplc="2480C05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F1058B"/>
    <w:multiLevelType w:val="hybridMultilevel"/>
    <w:tmpl w:val="71EA9CE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9F61683"/>
    <w:multiLevelType w:val="multilevel"/>
    <w:tmpl w:val="AB9AD8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1C43"/>
    <w:rsid w:val="00001A76"/>
    <w:rsid w:val="00024844"/>
    <w:rsid w:val="000856BD"/>
    <w:rsid w:val="0009538B"/>
    <w:rsid w:val="000F0990"/>
    <w:rsid w:val="0012448C"/>
    <w:rsid w:val="001A215C"/>
    <w:rsid w:val="001F1729"/>
    <w:rsid w:val="00223927"/>
    <w:rsid w:val="00264D5B"/>
    <w:rsid w:val="002704F8"/>
    <w:rsid w:val="002D598F"/>
    <w:rsid w:val="002F0DEA"/>
    <w:rsid w:val="003455BE"/>
    <w:rsid w:val="003A501F"/>
    <w:rsid w:val="003B660D"/>
    <w:rsid w:val="003C3026"/>
    <w:rsid w:val="003D51C8"/>
    <w:rsid w:val="00401792"/>
    <w:rsid w:val="00412785"/>
    <w:rsid w:val="00413AFB"/>
    <w:rsid w:val="00455522"/>
    <w:rsid w:val="00471FF7"/>
    <w:rsid w:val="00484FC8"/>
    <w:rsid w:val="00490C18"/>
    <w:rsid w:val="00496885"/>
    <w:rsid w:val="004A63A8"/>
    <w:rsid w:val="005E4CCF"/>
    <w:rsid w:val="0060081F"/>
    <w:rsid w:val="00601AF7"/>
    <w:rsid w:val="00623650"/>
    <w:rsid w:val="00840FC3"/>
    <w:rsid w:val="008713AA"/>
    <w:rsid w:val="00880ED7"/>
    <w:rsid w:val="008845F6"/>
    <w:rsid w:val="008A5E70"/>
    <w:rsid w:val="00911CEA"/>
    <w:rsid w:val="00942DEA"/>
    <w:rsid w:val="009506ED"/>
    <w:rsid w:val="009A2B6D"/>
    <w:rsid w:val="009B5636"/>
    <w:rsid w:val="009E3388"/>
    <w:rsid w:val="009F7342"/>
    <w:rsid w:val="00A10073"/>
    <w:rsid w:val="00A4204E"/>
    <w:rsid w:val="00A92193"/>
    <w:rsid w:val="00AE1C43"/>
    <w:rsid w:val="00B13B26"/>
    <w:rsid w:val="00B329E6"/>
    <w:rsid w:val="00BB71BF"/>
    <w:rsid w:val="00BE17F1"/>
    <w:rsid w:val="00C1459F"/>
    <w:rsid w:val="00C31366"/>
    <w:rsid w:val="00CA1D23"/>
    <w:rsid w:val="00CB3DAE"/>
    <w:rsid w:val="00CD0F97"/>
    <w:rsid w:val="00D5725A"/>
    <w:rsid w:val="00DE68C4"/>
    <w:rsid w:val="00E8292E"/>
    <w:rsid w:val="00EB02A5"/>
    <w:rsid w:val="00EB1DE4"/>
    <w:rsid w:val="00EB642F"/>
    <w:rsid w:val="00F160EF"/>
    <w:rsid w:val="00F34794"/>
    <w:rsid w:val="00F44661"/>
    <w:rsid w:val="00FC53B2"/>
    <w:rsid w:val="00FE115E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B1AE"/>
  <w15:docId w15:val="{5534AA2E-90B7-4AE2-AC05-DF9E68FF9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7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4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12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12785"/>
    <w:rPr>
      <w:b/>
      <w:bCs/>
    </w:rPr>
  </w:style>
  <w:style w:type="character" w:styleId="a6">
    <w:name w:val="Hyperlink"/>
    <w:basedOn w:val="a0"/>
    <w:uiPriority w:val="99"/>
    <w:unhideWhenUsed/>
    <w:rsid w:val="002F0DEA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13A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13A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7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9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1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2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0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3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5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6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7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6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9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6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6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6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stimpashr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A8A04-8076-4A9F-AB21-474BABE7B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1692</TotalTime>
  <Pages>1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2020-01-09T01:37:00Z</cp:lastPrinted>
  <dcterms:created xsi:type="dcterms:W3CDTF">2018-12-24T01:46:00Z</dcterms:created>
  <dcterms:modified xsi:type="dcterms:W3CDTF">2020-01-09T01:39:00Z</dcterms:modified>
</cp:coreProperties>
</file>